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DB1D71"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71C6DADF" w14:textId="1242C8B6" w:rsidR="008028EF" w:rsidRDefault="008F7BFB" w:rsidP="008028EF">
      <w:pPr>
        <w:spacing w:after="120"/>
        <w:jc w:val="center"/>
        <w:rPr>
          <w:rFonts w:ascii="Times New Roman" w:hAnsi="Times New Roman"/>
          <w:b/>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bookmarkEnd w:id="2"/>
      <w:bookmarkEnd w:id="3"/>
      <w:r w:rsidR="006567E8" w:rsidRPr="006567E8">
        <w:rPr>
          <w:rFonts w:ascii="Times New Roman" w:hAnsi="Times New Roman"/>
          <w:b/>
          <w:sz w:val="24"/>
          <w:szCs w:val="24"/>
        </w:rPr>
        <w:t xml:space="preserve">BG05SFPR001-1.010 </w:t>
      </w:r>
      <w:r w:rsidR="006567E8">
        <w:rPr>
          <w:rFonts w:ascii="Times New Roman" w:hAnsi="Times New Roman"/>
          <w:b/>
          <w:sz w:val="24"/>
          <w:szCs w:val="24"/>
        </w:rPr>
        <w:t>„</w:t>
      </w:r>
      <w:r w:rsidR="006567E8" w:rsidRPr="006567E8">
        <w:rPr>
          <w:rFonts w:ascii="Times New Roman" w:hAnsi="Times New Roman"/>
          <w:b/>
          <w:sz w:val="24"/>
          <w:szCs w:val="24"/>
        </w:rPr>
        <w:t>ПРЕВЕНЦИЯ И ПРЕДОТВРАТЯВАНЕ НА ТОРМОЗА И НАСИЛИЕТО И НАМАЛЯВАНЕ АГРЕСИЯТА В УЧИЛИЩАТА</w:t>
      </w:r>
      <w:r w:rsidR="006567E8">
        <w:rPr>
          <w:rFonts w:ascii="Times New Roman" w:hAnsi="Times New Roman"/>
          <w:b/>
          <w:sz w:val="24"/>
          <w:szCs w:val="24"/>
        </w:rPr>
        <w:t>“</w:t>
      </w:r>
    </w:p>
    <w:p w14:paraId="11AEE35C" w14:textId="676BEFDF" w:rsidR="00C02630" w:rsidRDefault="008F7BFB" w:rsidP="00CC1700">
      <w:pPr>
        <w:spacing w:after="120"/>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4A540A">
        <w:rPr>
          <w:rFonts w:ascii="Times New Roman" w:hAnsi="Times New Roman" w:cs="Times New Roman"/>
          <w:b/>
          <w:bCs/>
          <w:sz w:val="24"/>
          <w:szCs w:val="24"/>
          <w:lang w:val="en-US"/>
        </w:rPr>
        <w:t>2</w:t>
      </w:r>
      <w:r w:rsidR="002430ED">
        <w:rPr>
          <w:rFonts w:ascii="Times New Roman" w:hAnsi="Times New Roman" w:cs="Times New Roman"/>
          <w:b/>
          <w:bCs/>
          <w:sz w:val="24"/>
          <w:szCs w:val="24"/>
          <w:lang w:val="en-US"/>
        </w:rPr>
        <w:t>4</w:t>
      </w:r>
      <w:r w:rsidR="00621804" w:rsidRPr="0066649C">
        <w:rPr>
          <w:rFonts w:ascii="Times New Roman" w:hAnsi="Times New Roman" w:cs="Times New Roman"/>
          <w:b/>
          <w:bCs/>
          <w:sz w:val="24"/>
          <w:szCs w:val="24"/>
        </w:rPr>
        <w:t>.</w:t>
      </w:r>
      <w:r w:rsidR="006567E8">
        <w:rPr>
          <w:rFonts w:ascii="Times New Roman" w:hAnsi="Times New Roman" w:cs="Times New Roman"/>
          <w:b/>
          <w:bCs/>
          <w:sz w:val="24"/>
          <w:szCs w:val="24"/>
        </w:rPr>
        <w:t>1</w:t>
      </w:r>
      <w:r w:rsidR="00C923C4">
        <w:rPr>
          <w:rFonts w:ascii="Times New Roman" w:hAnsi="Times New Roman" w:cs="Times New Roman"/>
          <w:b/>
          <w:bCs/>
          <w:sz w:val="24"/>
          <w:szCs w:val="24"/>
          <w:lang w:val="en-US"/>
        </w:rPr>
        <w:t>1</w:t>
      </w:r>
      <w:r w:rsidRPr="0066649C">
        <w:rPr>
          <w:rFonts w:ascii="Times New Roman" w:hAnsi="Times New Roman" w:cs="Times New Roman"/>
          <w:b/>
          <w:bCs/>
          <w:sz w:val="24"/>
          <w:szCs w:val="24"/>
          <w:lang w:val="en-US"/>
        </w:rPr>
        <w:t>.202</w:t>
      </w:r>
      <w:r w:rsidR="0066649C">
        <w:rPr>
          <w:rFonts w:ascii="Times New Roman" w:hAnsi="Times New Roman" w:cs="Times New Roman"/>
          <w:b/>
          <w:bCs/>
          <w:sz w:val="24"/>
          <w:szCs w:val="24"/>
        </w:rPr>
        <w:t>5</w:t>
      </w:r>
      <w:r w:rsidRPr="0066649C">
        <w:rPr>
          <w:rFonts w:ascii="Times New Roman" w:hAnsi="Times New Roman" w:cs="Times New Roman"/>
          <w:b/>
          <w:bCs/>
          <w:sz w:val="24"/>
          <w:szCs w:val="24"/>
          <w:lang w:val="en-US"/>
        </w:rPr>
        <w:t xml:space="preserve"> </w:t>
      </w:r>
      <w:r w:rsidRPr="0066649C">
        <w:rPr>
          <w:rFonts w:ascii="Times New Roman" w:hAnsi="Times New Roman" w:cs="Times New Roman"/>
          <w:b/>
          <w:bCs/>
          <w:sz w:val="24"/>
          <w:szCs w:val="24"/>
        </w:rPr>
        <w:t>г.</w:t>
      </w:r>
      <w:bookmarkEnd w:id="1"/>
    </w:p>
    <w:p w14:paraId="3CDD5F0B" w14:textId="77777777" w:rsidR="00CC1700" w:rsidRDefault="00CC1700" w:rsidP="00CC1700">
      <w:pPr>
        <w:spacing w:after="120"/>
        <w:jc w:val="center"/>
        <w:rPr>
          <w:rFonts w:ascii="Times New Roman" w:hAnsi="Times New Roman" w:cs="Times New Roman"/>
          <w:b/>
          <w:bCs/>
          <w:sz w:val="24"/>
          <w:szCs w:val="24"/>
        </w:rPr>
      </w:pPr>
    </w:p>
    <w:p w14:paraId="49AEC36B" w14:textId="1CE4877F" w:rsidR="00CC1700" w:rsidRPr="0021028A" w:rsidRDefault="00CC1700" w:rsidP="00CC1700">
      <w:pPr>
        <w:pStyle w:val="Heading2"/>
        <w:numPr>
          <w:ilvl w:val="0"/>
          <w:numId w:val="0"/>
        </w:numPr>
      </w:pPr>
      <w:r w:rsidRPr="0021028A">
        <w:t xml:space="preserve">ВЪПРОС </w:t>
      </w:r>
      <w:r w:rsidRPr="00106D28">
        <w:rPr>
          <w:lang w:val="bg-BG"/>
        </w:rPr>
        <w:t>1 от 0</w:t>
      </w:r>
      <w:r w:rsidR="006567E8">
        <w:rPr>
          <w:lang w:val="bg-BG"/>
        </w:rPr>
        <w:t>3</w:t>
      </w:r>
      <w:r w:rsidRPr="00106D28">
        <w:rPr>
          <w:lang w:val="bg-BG"/>
        </w:rPr>
        <w:t>.</w:t>
      </w:r>
      <w:r w:rsidR="006567E8">
        <w:rPr>
          <w:lang w:val="bg-BG"/>
        </w:rPr>
        <w:t>10</w:t>
      </w:r>
      <w:r w:rsidRPr="00106D28">
        <w:rPr>
          <w:lang w:val="bg-BG"/>
        </w:rPr>
        <w:t>.2025 г. (Q001 постъпил чрез ИСУН):</w:t>
      </w:r>
    </w:p>
    <w:p w14:paraId="0921A145" w14:textId="77777777" w:rsidR="006567E8" w:rsidRPr="006567E8" w:rsidRDefault="006567E8" w:rsidP="006567E8">
      <w:pPr>
        <w:spacing w:before="120" w:after="120" w:line="240" w:lineRule="auto"/>
        <w:jc w:val="both"/>
        <w:rPr>
          <w:rFonts w:ascii="Times New Roman" w:hAnsi="Times New Roman" w:cs="Times New Roman"/>
          <w:sz w:val="24"/>
          <w:szCs w:val="24"/>
        </w:rPr>
      </w:pPr>
      <w:r w:rsidRPr="006567E8">
        <w:rPr>
          <w:rFonts w:ascii="Times New Roman" w:hAnsi="Times New Roman" w:cs="Times New Roman"/>
          <w:sz w:val="24"/>
          <w:szCs w:val="24"/>
        </w:rPr>
        <w:t>Здравейте, имам следния въпрос :</w:t>
      </w:r>
    </w:p>
    <w:p w14:paraId="4DF8EA83" w14:textId="77777777" w:rsidR="006567E8" w:rsidRDefault="006567E8" w:rsidP="006567E8">
      <w:pPr>
        <w:spacing w:before="120" w:after="120" w:line="240" w:lineRule="auto"/>
        <w:jc w:val="both"/>
        <w:rPr>
          <w:rFonts w:ascii="Times New Roman" w:hAnsi="Times New Roman" w:cs="Times New Roman"/>
          <w:b/>
          <w:bCs/>
          <w:sz w:val="24"/>
          <w:szCs w:val="24"/>
        </w:rPr>
      </w:pPr>
      <w:r w:rsidRPr="006567E8">
        <w:rPr>
          <w:rFonts w:ascii="Times New Roman" w:hAnsi="Times New Roman" w:cs="Times New Roman"/>
          <w:sz w:val="24"/>
          <w:szCs w:val="24"/>
        </w:rPr>
        <w:t>Може ли да се кандидатства само за една от предложените дейности или е необходимо да се включат и трите в проектното предложение?</w:t>
      </w:r>
      <w:r w:rsidRPr="006567E8">
        <w:rPr>
          <w:rFonts w:ascii="Times New Roman" w:hAnsi="Times New Roman" w:cs="Times New Roman"/>
          <w:b/>
          <w:bCs/>
          <w:sz w:val="24"/>
          <w:szCs w:val="24"/>
        </w:rPr>
        <w:t xml:space="preserve"> </w:t>
      </w:r>
    </w:p>
    <w:p w14:paraId="2B000C28" w14:textId="062ED6F3" w:rsidR="00CC1700" w:rsidRDefault="00CC1700" w:rsidP="006567E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E1648EA" w14:textId="15445AFF" w:rsidR="006447FD" w:rsidRPr="00A4188D" w:rsidRDefault="00A4188D" w:rsidP="00CC170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Да, допустимо</w:t>
      </w:r>
      <w:r w:rsidR="00584C46">
        <w:rPr>
          <w:rFonts w:ascii="Times New Roman" w:hAnsi="Times New Roman" w:cs="Times New Roman"/>
          <w:sz w:val="24"/>
          <w:szCs w:val="24"/>
        </w:rPr>
        <w:t xml:space="preserve"> е</w:t>
      </w:r>
      <w:r>
        <w:rPr>
          <w:rFonts w:ascii="Times New Roman" w:hAnsi="Times New Roman" w:cs="Times New Roman"/>
          <w:sz w:val="24"/>
          <w:szCs w:val="24"/>
        </w:rPr>
        <w:t xml:space="preserve">. </w:t>
      </w:r>
      <w:r w:rsidR="00D10682">
        <w:rPr>
          <w:rFonts w:ascii="Times New Roman" w:hAnsi="Times New Roman" w:cs="Times New Roman"/>
          <w:sz w:val="24"/>
          <w:szCs w:val="24"/>
        </w:rPr>
        <w:t>Съгласно т.13 от Условията за кандидатстване „</w:t>
      </w:r>
      <w:r w:rsidR="00D10682" w:rsidRPr="00D10682">
        <w:rPr>
          <w:rFonts w:ascii="Times New Roman" w:hAnsi="Times New Roman" w:cs="Times New Roman"/>
          <w:i/>
          <w:iCs/>
          <w:sz w:val="24"/>
          <w:szCs w:val="24"/>
        </w:rPr>
        <w:t>ВАЖНО!!! При планиране на дейностите следва да се вземе предвид представения Анализ - Декларация от директора на училището (Приложение VII към Условията за кандидатстване).</w:t>
      </w:r>
      <w:r w:rsidR="00D10682">
        <w:rPr>
          <w:rFonts w:ascii="Times New Roman" w:hAnsi="Times New Roman" w:cs="Times New Roman"/>
          <w:sz w:val="24"/>
          <w:szCs w:val="24"/>
        </w:rPr>
        <w:t>“ Обръщаме внимание</w:t>
      </w:r>
      <w:r>
        <w:rPr>
          <w:rFonts w:ascii="Times New Roman" w:hAnsi="Times New Roman" w:cs="Times New Roman"/>
          <w:sz w:val="24"/>
          <w:szCs w:val="24"/>
        </w:rPr>
        <w:t xml:space="preserve">, че всяка от трите </w:t>
      </w:r>
      <w:r w:rsidR="00D10682">
        <w:rPr>
          <w:rFonts w:ascii="Times New Roman" w:hAnsi="Times New Roman" w:cs="Times New Roman"/>
          <w:sz w:val="24"/>
          <w:szCs w:val="24"/>
        </w:rPr>
        <w:t xml:space="preserve">допустими </w:t>
      </w:r>
      <w:r>
        <w:rPr>
          <w:rFonts w:ascii="Times New Roman" w:hAnsi="Times New Roman" w:cs="Times New Roman"/>
          <w:sz w:val="24"/>
          <w:szCs w:val="24"/>
        </w:rPr>
        <w:t>дейности обхваща различни форми</w:t>
      </w:r>
      <w:r w:rsidR="00D10682">
        <w:rPr>
          <w:rFonts w:ascii="Times New Roman" w:hAnsi="Times New Roman" w:cs="Times New Roman"/>
          <w:sz w:val="24"/>
          <w:szCs w:val="24"/>
        </w:rPr>
        <w:t xml:space="preserve"> и средства</w:t>
      </w:r>
      <w:r>
        <w:rPr>
          <w:rFonts w:ascii="Times New Roman" w:hAnsi="Times New Roman" w:cs="Times New Roman"/>
          <w:sz w:val="24"/>
          <w:szCs w:val="24"/>
        </w:rPr>
        <w:t xml:space="preserve"> на реализация</w:t>
      </w:r>
      <w:r w:rsidR="00D10682">
        <w:rPr>
          <w:rFonts w:ascii="Times New Roman" w:hAnsi="Times New Roman" w:cs="Times New Roman"/>
          <w:sz w:val="24"/>
          <w:szCs w:val="24"/>
        </w:rPr>
        <w:t>, резултати и заложени целеви стойности на индикаторите</w:t>
      </w:r>
      <w:r w:rsidR="00584C46">
        <w:rPr>
          <w:rFonts w:ascii="Times New Roman" w:hAnsi="Times New Roman" w:cs="Times New Roman"/>
          <w:sz w:val="24"/>
          <w:szCs w:val="24"/>
        </w:rPr>
        <w:t>.</w:t>
      </w:r>
    </w:p>
    <w:p w14:paraId="30347C6F" w14:textId="77777777" w:rsidR="00CC1700" w:rsidRPr="004C2F53" w:rsidRDefault="00CC1700" w:rsidP="00CC170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9C22B10" w14:textId="77777777" w:rsidR="00874649" w:rsidRPr="0021028A" w:rsidRDefault="00874649" w:rsidP="00874649">
      <w:pPr>
        <w:pStyle w:val="Heading2"/>
        <w:numPr>
          <w:ilvl w:val="0"/>
          <w:numId w:val="0"/>
        </w:numPr>
      </w:pPr>
      <w:r w:rsidRPr="0021028A">
        <w:t xml:space="preserve">ВЪПРОС </w:t>
      </w:r>
      <w:r>
        <w:rPr>
          <w:lang w:val="en-US"/>
        </w:rPr>
        <w:t>2</w:t>
      </w:r>
      <w:r w:rsidRPr="00106D28">
        <w:rPr>
          <w:lang w:val="bg-BG"/>
        </w:rPr>
        <w:t xml:space="preserve"> от </w:t>
      </w:r>
      <w:r>
        <w:rPr>
          <w:lang w:val="bg-BG"/>
        </w:rPr>
        <w:t>08</w:t>
      </w:r>
      <w:r w:rsidRPr="00106D28">
        <w:rPr>
          <w:lang w:val="bg-BG"/>
        </w:rPr>
        <w:t>.</w:t>
      </w:r>
      <w:r>
        <w:rPr>
          <w:lang w:val="bg-BG"/>
        </w:rPr>
        <w:t>10</w:t>
      </w:r>
      <w:r w:rsidRPr="00106D28">
        <w:rPr>
          <w:lang w:val="bg-BG"/>
        </w:rPr>
        <w:t>.2025 г. (Q00</w:t>
      </w:r>
      <w:r>
        <w:rPr>
          <w:lang w:val="en-US"/>
        </w:rPr>
        <w:t>2</w:t>
      </w:r>
      <w:r w:rsidRPr="00106D28">
        <w:rPr>
          <w:lang w:val="bg-BG"/>
        </w:rPr>
        <w:t xml:space="preserve"> постъпил чрез ИСУН):</w:t>
      </w:r>
    </w:p>
    <w:p w14:paraId="48FAB285" w14:textId="77777777" w:rsidR="00874649" w:rsidRPr="00EB1DF7" w:rsidRDefault="00874649" w:rsidP="0087464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З</w:t>
      </w:r>
      <w:r w:rsidRPr="00EB1DF7">
        <w:rPr>
          <w:rFonts w:ascii="Times New Roman" w:hAnsi="Times New Roman" w:cs="Times New Roman"/>
          <w:sz w:val="24"/>
          <w:szCs w:val="24"/>
        </w:rPr>
        <w:t>дравейте,</w:t>
      </w:r>
    </w:p>
    <w:p w14:paraId="549F6A83" w14:textId="77777777" w:rsidR="00874649" w:rsidRPr="00EB1DF7" w:rsidRDefault="00874649" w:rsidP="00874649">
      <w:pPr>
        <w:spacing w:before="120" w:after="120" w:line="240" w:lineRule="auto"/>
        <w:jc w:val="both"/>
        <w:rPr>
          <w:rFonts w:ascii="Times New Roman" w:hAnsi="Times New Roman" w:cs="Times New Roman"/>
          <w:sz w:val="24"/>
          <w:szCs w:val="24"/>
        </w:rPr>
      </w:pPr>
    </w:p>
    <w:p w14:paraId="02C60766" w14:textId="77777777" w:rsidR="00874649" w:rsidRPr="00EB1DF7" w:rsidRDefault="00874649" w:rsidP="00874649">
      <w:pPr>
        <w:spacing w:before="120" w:after="120" w:line="240" w:lineRule="auto"/>
        <w:jc w:val="both"/>
        <w:rPr>
          <w:rFonts w:ascii="Times New Roman" w:hAnsi="Times New Roman" w:cs="Times New Roman"/>
          <w:sz w:val="24"/>
          <w:szCs w:val="24"/>
        </w:rPr>
      </w:pPr>
      <w:r w:rsidRPr="00EB1DF7">
        <w:rPr>
          <w:rFonts w:ascii="Times New Roman" w:hAnsi="Times New Roman" w:cs="Times New Roman"/>
          <w:sz w:val="24"/>
          <w:szCs w:val="24"/>
        </w:rPr>
        <w:t xml:space="preserve">1. В УК е посочено, че в рамките на Дейност 1 като резултат следва да бъде разработен/а или </w:t>
      </w:r>
      <w:proofErr w:type="spellStart"/>
      <w:r w:rsidRPr="00EB1DF7">
        <w:rPr>
          <w:rFonts w:ascii="Times New Roman" w:hAnsi="Times New Roman" w:cs="Times New Roman"/>
          <w:sz w:val="24"/>
          <w:szCs w:val="24"/>
        </w:rPr>
        <w:t>актуализран</w:t>
      </w:r>
      <w:proofErr w:type="spellEnd"/>
      <w:r w:rsidRPr="00EB1DF7">
        <w:rPr>
          <w:rFonts w:ascii="Times New Roman" w:hAnsi="Times New Roman" w:cs="Times New Roman"/>
          <w:sz w:val="24"/>
          <w:szCs w:val="24"/>
        </w:rPr>
        <w:t>/а план/програма на училищно ниво за превенция и справяне на тормоза, насилието и агресията с механизъм за мониторинг/оценка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 както и да бъде формирано и активирано звено Медиация.</w:t>
      </w:r>
      <w:r>
        <w:rPr>
          <w:rFonts w:ascii="Times New Roman" w:hAnsi="Times New Roman" w:cs="Times New Roman"/>
          <w:sz w:val="24"/>
          <w:szCs w:val="24"/>
          <w:lang w:val="en-US"/>
        </w:rPr>
        <w:t xml:space="preserve"> </w:t>
      </w:r>
      <w:r w:rsidRPr="00EB1DF7">
        <w:rPr>
          <w:rFonts w:ascii="Times New Roman" w:hAnsi="Times New Roman" w:cs="Times New Roman"/>
          <w:sz w:val="24"/>
          <w:szCs w:val="24"/>
        </w:rPr>
        <w:t xml:space="preserve">В случай, че по проектното предложение са заложени дейности, попадащи в обхвата на допустима дейност 1 съгласно УК, и включващи единствено участие в конференции, кръгли маси, дискусионни форми, както и обучения на педагогически специалисти и на непедагогически училищен персонал, но НЕ са включени дейности по разработване/актуализиране на училищен план/програма за превенция на тормоза и агресията, както и дейности и събития на звено „Медиация“, следва ли посоченият по-горе </w:t>
      </w:r>
      <w:proofErr w:type="spellStart"/>
      <w:r w:rsidRPr="00EB1DF7">
        <w:rPr>
          <w:rFonts w:ascii="Times New Roman" w:hAnsi="Times New Roman" w:cs="Times New Roman"/>
          <w:sz w:val="24"/>
          <w:szCs w:val="24"/>
        </w:rPr>
        <w:t>резулатат</w:t>
      </w:r>
      <w:proofErr w:type="spellEnd"/>
      <w:r w:rsidRPr="00EB1DF7">
        <w:rPr>
          <w:rFonts w:ascii="Times New Roman" w:hAnsi="Times New Roman" w:cs="Times New Roman"/>
          <w:sz w:val="24"/>
          <w:szCs w:val="24"/>
        </w:rPr>
        <w:t xml:space="preserve"> да бъде доказван? Логиката показва, че посоченият </w:t>
      </w:r>
      <w:proofErr w:type="spellStart"/>
      <w:r w:rsidRPr="00EB1DF7">
        <w:rPr>
          <w:rFonts w:ascii="Times New Roman" w:hAnsi="Times New Roman" w:cs="Times New Roman"/>
          <w:sz w:val="24"/>
          <w:szCs w:val="24"/>
        </w:rPr>
        <w:t>резулат</w:t>
      </w:r>
      <w:proofErr w:type="spellEnd"/>
      <w:r w:rsidRPr="00EB1DF7">
        <w:rPr>
          <w:rFonts w:ascii="Times New Roman" w:hAnsi="Times New Roman" w:cs="Times New Roman"/>
          <w:sz w:val="24"/>
          <w:szCs w:val="24"/>
        </w:rPr>
        <w:t xml:space="preserve"> следва да е задължителен единствено при залагане на дейности по </w:t>
      </w:r>
      <w:r w:rsidRPr="00EB1DF7">
        <w:rPr>
          <w:rFonts w:ascii="Times New Roman" w:hAnsi="Times New Roman" w:cs="Times New Roman"/>
          <w:sz w:val="24"/>
          <w:szCs w:val="24"/>
        </w:rPr>
        <w:lastRenderedPageBreak/>
        <w:t>разработване/актуализиране на училищен план/програма за превенция на тормоза и агресията, както и дейности и събития на звено „Медиация“. Моля за потвърждение.</w:t>
      </w:r>
    </w:p>
    <w:p w14:paraId="02168570" w14:textId="77777777" w:rsidR="00874649" w:rsidRPr="00EB1DF7" w:rsidRDefault="00874649" w:rsidP="00874649">
      <w:pPr>
        <w:spacing w:before="120" w:after="120" w:line="240" w:lineRule="auto"/>
        <w:jc w:val="both"/>
        <w:rPr>
          <w:rFonts w:ascii="Times New Roman" w:hAnsi="Times New Roman" w:cs="Times New Roman"/>
          <w:sz w:val="24"/>
          <w:szCs w:val="24"/>
        </w:rPr>
      </w:pPr>
      <w:r w:rsidRPr="00EB1DF7">
        <w:rPr>
          <w:rFonts w:ascii="Times New Roman" w:hAnsi="Times New Roman" w:cs="Times New Roman"/>
          <w:sz w:val="24"/>
          <w:szCs w:val="24"/>
        </w:rPr>
        <w:t xml:space="preserve">2. Допустими ли са разходи за транспорт и нощувки на целевите групи, включени в проектното предложение (ПС, непедагогически персонал, ЕОД, родители, ученици) в събития, обучения, междуучилищни дейности и др. по проекта в рамките на "други преки разходи"? </w:t>
      </w:r>
    </w:p>
    <w:p w14:paraId="3509C1B4" w14:textId="77777777" w:rsidR="00874649" w:rsidRPr="00EB1DF7" w:rsidRDefault="00874649" w:rsidP="00874649">
      <w:pPr>
        <w:spacing w:before="120" w:after="120" w:line="240" w:lineRule="auto"/>
        <w:jc w:val="both"/>
        <w:rPr>
          <w:rFonts w:ascii="Times New Roman" w:hAnsi="Times New Roman" w:cs="Times New Roman"/>
          <w:sz w:val="24"/>
          <w:szCs w:val="24"/>
        </w:rPr>
      </w:pPr>
      <w:r w:rsidRPr="00EB1DF7">
        <w:rPr>
          <w:rFonts w:ascii="Times New Roman" w:hAnsi="Times New Roman" w:cs="Times New Roman"/>
          <w:sz w:val="24"/>
          <w:szCs w:val="24"/>
        </w:rPr>
        <w:t>3. Във връзка с горния въпрос, моля за примери за допустими разходи за услуги като част от група други преки разходи.</w:t>
      </w:r>
    </w:p>
    <w:p w14:paraId="5258E0B7" w14:textId="77777777" w:rsidR="00874649" w:rsidRDefault="00874649" w:rsidP="00874649">
      <w:pPr>
        <w:spacing w:before="120" w:after="120" w:line="240" w:lineRule="auto"/>
        <w:jc w:val="both"/>
        <w:rPr>
          <w:rFonts w:ascii="Times New Roman" w:hAnsi="Times New Roman" w:cs="Times New Roman"/>
          <w:sz w:val="24"/>
          <w:szCs w:val="24"/>
        </w:rPr>
      </w:pPr>
      <w:r w:rsidRPr="00EB1DF7">
        <w:rPr>
          <w:rFonts w:ascii="Times New Roman" w:hAnsi="Times New Roman" w:cs="Times New Roman"/>
          <w:sz w:val="24"/>
          <w:szCs w:val="24"/>
        </w:rPr>
        <w:t>4. Моля за потвърждение, че в Помощната таблица – работен лист Дейност 1 обучения, клетка Е22 следва при всички случаи да остане със стойност "1", независимо, че предвиждаме провеждане на обучения в рамките на 3 учебни срока.</w:t>
      </w:r>
    </w:p>
    <w:p w14:paraId="36B1A5DF" w14:textId="77777777" w:rsidR="00874649" w:rsidRDefault="00874649" w:rsidP="0087464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8352A3C" w14:textId="77777777" w:rsidR="00874649" w:rsidRDefault="00874649" w:rsidP="0087464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Съгласно т. 13 от Условията за кандидатстване е посочено следното: „</w:t>
      </w:r>
      <w:r w:rsidRPr="00A404C6">
        <w:rPr>
          <w:rFonts w:ascii="Times New Roman" w:hAnsi="Times New Roman" w:cs="Times New Roman"/>
          <w:i/>
          <w:iCs/>
          <w:sz w:val="24"/>
          <w:szCs w:val="24"/>
        </w:rPr>
        <w:t xml:space="preserve">В рамките на Дейност 1 като резултат: следва да бъде разработен/а или </w:t>
      </w:r>
      <w:proofErr w:type="spellStart"/>
      <w:r w:rsidRPr="00A404C6">
        <w:rPr>
          <w:rFonts w:ascii="Times New Roman" w:hAnsi="Times New Roman" w:cs="Times New Roman"/>
          <w:i/>
          <w:iCs/>
          <w:sz w:val="24"/>
          <w:szCs w:val="24"/>
        </w:rPr>
        <w:t>актуализран</w:t>
      </w:r>
      <w:proofErr w:type="spellEnd"/>
      <w:r w:rsidRPr="00A404C6">
        <w:rPr>
          <w:rFonts w:ascii="Times New Roman" w:hAnsi="Times New Roman" w:cs="Times New Roman"/>
          <w:i/>
          <w:iCs/>
          <w:sz w:val="24"/>
          <w:szCs w:val="24"/>
        </w:rPr>
        <w:t>/а  план/програма на училищно ниво за превенция и справяне на тормоза, насилието и агресията с механизъм за мониторинг/оценка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 ; формирано и активирано звено Медиация.</w:t>
      </w:r>
      <w:r>
        <w:rPr>
          <w:rFonts w:ascii="Times New Roman" w:hAnsi="Times New Roman" w:cs="Times New Roman"/>
          <w:sz w:val="24"/>
          <w:szCs w:val="24"/>
        </w:rPr>
        <w:t xml:space="preserve">“. </w:t>
      </w:r>
      <w:r w:rsidRPr="00A404C6">
        <w:rPr>
          <w:rFonts w:ascii="Times New Roman" w:hAnsi="Times New Roman" w:cs="Times New Roman"/>
          <w:sz w:val="24"/>
          <w:szCs w:val="24"/>
        </w:rPr>
        <w:t xml:space="preserve"> </w:t>
      </w:r>
      <w:r>
        <w:rPr>
          <w:rFonts w:ascii="Times New Roman" w:hAnsi="Times New Roman" w:cs="Times New Roman"/>
          <w:sz w:val="24"/>
          <w:szCs w:val="24"/>
        </w:rPr>
        <w:t xml:space="preserve">В тази връзка, посоченото изискване следва да бъде изпълнено при включване на Дейност 1 в проектното предложение, независимо дали кандидатът е планирал в рамките на Дейност 1 активности за разработване/актуализиране на план/програма и механизъм за противодействие на училищно ниво, както и активности за звено Медиация. </w:t>
      </w:r>
    </w:p>
    <w:p w14:paraId="0AA231EB" w14:textId="77777777" w:rsidR="00874649" w:rsidRDefault="00874649" w:rsidP="0087464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Да, допустими са. Съгласно т.14.2 от Условията за кандидатстване в рамките на други преки и непреки разходи са допустими „</w:t>
      </w:r>
      <w:r w:rsidRPr="00E93F5E">
        <w:rPr>
          <w:rFonts w:ascii="Times New Roman" w:hAnsi="Times New Roman" w:cs="Times New Roman"/>
          <w:i/>
          <w:iCs/>
          <w:sz w:val="24"/>
          <w:szCs w:val="24"/>
        </w:rPr>
        <w:t xml:space="preserve">преки разходи, като напр. за консумативи и материали, за образователни пособия, </w:t>
      </w:r>
      <w:r w:rsidRPr="00E93F5E">
        <w:rPr>
          <w:rFonts w:ascii="Times New Roman" w:hAnsi="Times New Roman" w:cs="Times New Roman"/>
          <w:i/>
          <w:iCs/>
          <w:sz w:val="24"/>
          <w:szCs w:val="24"/>
          <w:u w:val="single"/>
        </w:rPr>
        <w:t>за транспорт,  за услуги</w:t>
      </w:r>
      <w:r w:rsidRPr="00E93F5E">
        <w:rPr>
          <w:rFonts w:ascii="Times New Roman" w:hAnsi="Times New Roman" w:cs="Times New Roman"/>
          <w:i/>
          <w:iCs/>
          <w:sz w:val="24"/>
          <w:szCs w:val="24"/>
        </w:rPr>
        <w:t>,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Обръщаме внимание, че съгласно т.13 от Условията за кандидатстване „</w:t>
      </w:r>
      <w:r w:rsidRPr="00E93F5E">
        <w:rPr>
          <w:rFonts w:ascii="Times New Roman" w:hAnsi="Times New Roman" w:cs="Times New Roman"/>
          <w:i/>
          <w:iCs/>
          <w:sz w:val="24"/>
          <w:szCs w:val="24"/>
        </w:rPr>
        <w:t>Обученията следва да се провеждат в групи минимум от 8 участници, без нощувки на участниците, с физическо присъствие или хибридно</w:t>
      </w:r>
      <w:r>
        <w:rPr>
          <w:rFonts w:ascii="Times New Roman" w:hAnsi="Times New Roman" w:cs="Times New Roman"/>
          <w:sz w:val="24"/>
          <w:szCs w:val="24"/>
        </w:rPr>
        <w:t>.“ и че „</w:t>
      </w:r>
      <w:r w:rsidRPr="00F9485B">
        <w:rPr>
          <w:rFonts w:ascii="Times New Roman" w:hAnsi="Times New Roman" w:cs="Times New Roman"/>
          <w:i/>
          <w:iCs/>
          <w:sz w:val="24"/>
          <w:szCs w:val="24"/>
        </w:rPr>
        <w:t>Междуучилищни дейности (МУД) се планират, организират и провеждат с учениците от целевите групи в рамките на половин или един цял ден извън учебния план  и се планират в астрономически часове</w:t>
      </w:r>
      <w:r w:rsidRPr="00F9485B">
        <w:rPr>
          <w:rFonts w:ascii="Times New Roman" w:hAnsi="Times New Roman" w:cs="Times New Roman"/>
          <w:sz w:val="24"/>
          <w:szCs w:val="24"/>
        </w:rPr>
        <w:t>.</w:t>
      </w:r>
      <w:r>
        <w:rPr>
          <w:rFonts w:ascii="Times New Roman" w:hAnsi="Times New Roman" w:cs="Times New Roman"/>
          <w:sz w:val="24"/>
          <w:szCs w:val="24"/>
        </w:rPr>
        <w:t xml:space="preserve">“. </w:t>
      </w:r>
    </w:p>
    <w:p w14:paraId="0B61A9FD" w14:textId="77777777" w:rsidR="00874649" w:rsidRDefault="00874649" w:rsidP="0087464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Разходите за услуги за други преки разходи в рамките на „Други преки и непреки разходи“ са за външни услуги, извършени от трети лица/организации, пряко свързани с изпълнението на дейности по проекта. Преценка на кандидата е какви конкретни услуги са необходими за подготовка и изпълнение на планираните дейности в проекта..</w:t>
      </w:r>
    </w:p>
    <w:p w14:paraId="3CC3096E" w14:textId="77777777" w:rsidR="00874649" w:rsidRDefault="00874649" w:rsidP="00874649">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4.Да, потвърждаваме, че в </w:t>
      </w:r>
      <w:r w:rsidRPr="00EB1DF7">
        <w:rPr>
          <w:rFonts w:ascii="Times New Roman" w:hAnsi="Times New Roman" w:cs="Times New Roman"/>
          <w:sz w:val="24"/>
          <w:szCs w:val="24"/>
        </w:rPr>
        <w:t xml:space="preserve">Помощната таблица – работен лист </w:t>
      </w:r>
      <w:r>
        <w:rPr>
          <w:rFonts w:ascii="Times New Roman" w:hAnsi="Times New Roman" w:cs="Times New Roman"/>
          <w:sz w:val="24"/>
          <w:szCs w:val="24"/>
        </w:rPr>
        <w:t>„</w:t>
      </w:r>
      <w:r w:rsidRPr="00EB1DF7">
        <w:rPr>
          <w:rFonts w:ascii="Times New Roman" w:hAnsi="Times New Roman" w:cs="Times New Roman"/>
          <w:sz w:val="24"/>
          <w:szCs w:val="24"/>
        </w:rPr>
        <w:t>Дейност 1 обучения</w:t>
      </w:r>
      <w:r>
        <w:rPr>
          <w:rFonts w:ascii="Times New Roman" w:hAnsi="Times New Roman" w:cs="Times New Roman"/>
          <w:sz w:val="24"/>
          <w:szCs w:val="24"/>
        </w:rPr>
        <w:t>“</w:t>
      </w:r>
      <w:r w:rsidRPr="00EB1DF7">
        <w:rPr>
          <w:rFonts w:ascii="Times New Roman" w:hAnsi="Times New Roman" w:cs="Times New Roman"/>
          <w:sz w:val="24"/>
          <w:szCs w:val="24"/>
        </w:rPr>
        <w:t xml:space="preserve">, клетка Е22 следва при всички случаи да остане със стойност "1", </w:t>
      </w:r>
      <w:r>
        <w:rPr>
          <w:rFonts w:ascii="Times New Roman" w:hAnsi="Times New Roman" w:cs="Times New Roman"/>
          <w:sz w:val="24"/>
          <w:szCs w:val="24"/>
        </w:rPr>
        <w:t xml:space="preserve">като обученията по Дейност 1 се планират само за 1 учебен срок, а могат да се изпълняват през цялата продължителност на проекта. В т. 3 от </w:t>
      </w:r>
      <w:r w:rsidRPr="00E60837">
        <w:rPr>
          <w:rFonts w:ascii="Times New Roman" w:hAnsi="Times New Roman" w:cs="Times New Roman"/>
          <w:i/>
          <w:iCs/>
          <w:sz w:val="24"/>
          <w:szCs w:val="24"/>
        </w:rPr>
        <w:t xml:space="preserve">Приложение </w:t>
      </w:r>
      <w:r w:rsidRPr="00E60837">
        <w:rPr>
          <w:rFonts w:ascii="Times New Roman" w:hAnsi="Times New Roman" w:cs="Times New Roman"/>
          <w:i/>
          <w:iCs/>
          <w:sz w:val="24"/>
          <w:szCs w:val="24"/>
          <w:lang w:val="en-US"/>
        </w:rPr>
        <w:t xml:space="preserve">X </w:t>
      </w:r>
      <w:r w:rsidRPr="00E60837">
        <w:rPr>
          <w:rFonts w:ascii="Times New Roman" w:hAnsi="Times New Roman" w:cs="Times New Roman"/>
          <w:i/>
          <w:iCs/>
          <w:sz w:val="24"/>
          <w:szCs w:val="24"/>
        </w:rPr>
        <w:t xml:space="preserve">Указания </w:t>
      </w:r>
      <w:proofErr w:type="spellStart"/>
      <w:r w:rsidRPr="00E60837">
        <w:rPr>
          <w:rFonts w:ascii="Times New Roman" w:hAnsi="Times New Roman" w:cs="Times New Roman"/>
          <w:i/>
          <w:iCs/>
          <w:sz w:val="24"/>
          <w:szCs w:val="24"/>
        </w:rPr>
        <w:t>ПомТаб</w:t>
      </w:r>
      <w:proofErr w:type="spellEnd"/>
      <w:r w:rsidRPr="00E60837">
        <w:rPr>
          <w:rFonts w:ascii="Times New Roman" w:hAnsi="Times New Roman" w:cs="Times New Roman"/>
          <w:i/>
          <w:iCs/>
          <w:sz w:val="24"/>
          <w:szCs w:val="24"/>
        </w:rPr>
        <w:t xml:space="preserve"> за бюджет</w:t>
      </w:r>
      <w:r>
        <w:rPr>
          <w:rFonts w:ascii="Times New Roman" w:hAnsi="Times New Roman" w:cs="Times New Roman"/>
          <w:sz w:val="24"/>
          <w:szCs w:val="24"/>
        </w:rPr>
        <w:t xml:space="preserve"> са дадени конкретни практически указания за тази активност при </w:t>
      </w:r>
      <w:r w:rsidRPr="00E60837">
        <w:rPr>
          <w:rFonts w:ascii="Times New Roman" w:hAnsi="Times New Roman" w:cs="Times New Roman"/>
          <w:sz w:val="24"/>
          <w:szCs w:val="24"/>
        </w:rPr>
        <w:t>попълване на Помощна</w:t>
      </w:r>
      <w:r>
        <w:rPr>
          <w:rFonts w:ascii="Times New Roman" w:hAnsi="Times New Roman" w:cs="Times New Roman"/>
          <w:sz w:val="24"/>
          <w:szCs w:val="24"/>
        </w:rPr>
        <w:t>та</w:t>
      </w:r>
      <w:r w:rsidRPr="00E60837">
        <w:rPr>
          <w:rFonts w:ascii="Times New Roman" w:hAnsi="Times New Roman" w:cs="Times New Roman"/>
          <w:sz w:val="24"/>
          <w:szCs w:val="24"/>
        </w:rPr>
        <w:t xml:space="preserve"> таблица и изготвяне на бюджета на проектното предложение</w:t>
      </w:r>
      <w:r>
        <w:rPr>
          <w:rFonts w:ascii="Times New Roman" w:hAnsi="Times New Roman" w:cs="Times New Roman"/>
          <w:sz w:val="24"/>
          <w:szCs w:val="24"/>
        </w:rPr>
        <w:t>.</w:t>
      </w:r>
      <w:r w:rsidRPr="00E60837">
        <w:rPr>
          <w:rFonts w:ascii="Times New Roman" w:hAnsi="Times New Roman" w:cs="Times New Roman"/>
          <w:sz w:val="24"/>
          <w:szCs w:val="24"/>
        </w:rPr>
        <w:t xml:space="preserve"> </w:t>
      </w:r>
    </w:p>
    <w:p w14:paraId="214D957B" w14:textId="77777777" w:rsidR="00874649" w:rsidRDefault="00874649" w:rsidP="00874649">
      <w:pPr>
        <w:pBdr>
          <w:bottom w:val="single" w:sz="6" w:space="1" w:color="auto"/>
        </w:pBdr>
        <w:spacing w:before="120" w:after="120" w:line="240" w:lineRule="auto"/>
        <w:jc w:val="both"/>
        <w:rPr>
          <w:rFonts w:ascii="Times New Roman" w:hAnsi="Times New Roman" w:cs="Times New Roman"/>
          <w:sz w:val="24"/>
          <w:szCs w:val="24"/>
        </w:rPr>
      </w:pPr>
      <w:bookmarkStart w:id="4" w:name="_Hlk210838570"/>
    </w:p>
    <w:bookmarkEnd w:id="4"/>
    <w:p w14:paraId="386C6554" w14:textId="77777777" w:rsidR="00874649" w:rsidRPr="00523FDD" w:rsidRDefault="00874649" w:rsidP="00874649">
      <w:pPr>
        <w:spacing w:before="120" w:after="120" w:line="240" w:lineRule="auto"/>
        <w:jc w:val="both"/>
        <w:rPr>
          <w:rFonts w:ascii="Times New Roman" w:hAnsi="Times New Roman" w:cs="Times New Roman"/>
          <w:color w:val="000000" w:themeColor="text1"/>
          <w:sz w:val="24"/>
          <w:szCs w:val="24"/>
          <w:lang w:val="en-US"/>
        </w:rPr>
      </w:pPr>
    </w:p>
    <w:p w14:paraId="31781298" w14:textId="77777777" w:rsidR="00874649" w:rsidRDefault="00874649" w:rsidP="00874649">
      <w:pPr>
        <w:pStyle w:val="Heading2"/>
        <w:numPr>
          <w:ilvl w:val="0"/>
          <w:numId w:val="0"/>
        </w:numPr>
        <w:rPr>
          <w:lang w:val="bg-BG"/>
        </w:rPr>
      </w:pPr>
      <w:bookmarkStart w:id="5" w:name="_Hlk210838591"/>
      <w:r w:rsidRPr="0021028A">
        <w:lastRenderedPageBreak/>
        <w:t xml:space="preserve">ВЪПРОС </w:t>
      </w:r>
      <w:r>
        <w:rPr>
          <w:lang w:val="bg-BG"/>
        </w:rPr>
        <w:t>3</w:t>
      </w:r>
      <w:r w:rsidRPr="00106D28">
        <w:rPr>
          <w:lang w:val="bg-BG"/>
        </w:rPr>
        <w:t xml:space="preserve"> от </w:t>
      </w:r>
      <w:r>
        <w:rPr>
          <w:lang w:val="bg-BG"/>
        </w:rPr>
        <w:t>08</w:t>
      </w:r>
      <w:r w:rsidRPr="00106D28">
        <w:rPr>
          <w:lang w:val="bg-BG"/>
        </w:rPr>
        <w:t>.</w:t>
      </w:r>
      <w:r>
        <w:rPr>
          <w:lang w:val="bg-BG"/>
        </w:rPr>
        <w:t>10</w:t>
      </w:r>
      <w:r w:rsidRPr="00106D28">
        <w:rPr>
          <w:lang w:val="bg-BG"/>
        </w:rPr>
        <w:t>.2025 г. (Q00</w:t>
      </w:r>
      <w:r>
        <w:rPr>
          <w:lang w:val="bg-BG"/>
        </w:rPr>
        <w:t>3</w:t>
      </w:r>
      <w:r w:rsidRPr="00106D28">
        <w:rPr>
          <w:lang w:val="bg-BG"/>
        </w:rPr>
        <w:t xml:space="preserve"> постъпил чрез ИСУН):</w:t>
      </w:r>
    </w:p>
    <w:bookmarkEnd w:id="5"/>
    <w:p w14:paraId="666E2B35" w14:textId="77777777" w:rsidR="00874649" w:rsidRPr="003C6077" w:rsidRDefault="00874649" w:rsidP="00874649">
      <w:pPr>
        <w:rPr>
          <w:rFonts w:ascii="Times New Roman" w:hAnsi="Times New Roman" w:cs="Times New Roman"/>
          <w:sz w:val="24"/>
          <w:szCs w:val="24"/>
          <w:lang w:eastAsia="en-GB"/>
        </w:rPr>
      </w:pPr>
      <w:r w:rsidRPr="003C6077">
        <w:rPr>
          <w:rFonts w:ascii="Times New Roman" w:hAnsi="Times New Roman" w:cs="Times New Roman"/>
          <w:sz w:val="24"/>
          <w:szCs w:val="24"/>
          <w:lang w:eastAsia="en-GB"/>
        </w:rPr>
        <w:t>Уважаеми дами и господа,</w:t>
      </w:r>
    </w:p>
    <w:p w14:paraId="2B7C6FDD" w14:textId="77777777" w:rsidR="00874649" w:rsidRPr="003C6077" w:rsidRDefault="00874649" w:rsidP="00874649">
      <w:pPr>
        <w:rPr>
          <w:rFonts w:ascii="Times New Roman" w:hAnsi="Times New Roman" w:cs="Times New Roman"/>
          <w:sz w:val="24"/>
          <w:szCs w:val="24"/>
          <w:lang w:eastAsia="en-GB"/>
        </w:rPr>
      </w:pPr>
      <w:r w:rsidRPr="003C6077">
        <w:rPr>
          <w:rFonts w:ascii="Times New Roman" w:hAnsi="Times New Roman" w:cs="Times New Roman"/>
          <w:sz w:val="24"/>
          <w:szCs w:val="24"/>
          <w:lang w:eastAsia="en-GB"/>
        </w:rPr>
        <w:t>Във връзка с подготовката на проект по процедура BG05SFPR001-1.010 „Превенция и предотвратяване на тормоза и насилието и намаляване агресията в училищата“ моля за уточнение:</w:t>
      </w:r>
    </w:p>
    <w:p w14:paraId="5FDC426E" w14:textId="77777777" w:rsidR="00874649" w:rsidRPr="003C6077" w:rsidRDefault="00874649" w:rsidP="00874649">
      <w:pPr>
        <w:rPr>
          <w:rFonts w:ascii="Times New Roman" w:hAnsi="Times New Roman" w:cs="Times New Roman"/>
          <w:sz w:val="24"/>
          <w:szCs w:val="24"/>
          <w:lang w:eastAsia="en-GB"/>
        </w:rPr>
      </w:pPr>
      <w:r w:rsidRPr="003C6077">
        <w:rPr>
          <w:rFonts w:ascii="Times New Roman" w:hAnsi="Times New Roman" w:cs="Times New Roman"/>
          <w:sz w:val="24"/>
          <w:szCs w:val="24"/>
          <w:lang w:eastAsia="en-GB"/>
        </w:rPr>
        <w:t>1. Приема ли се за административен капацитет на координатор участие в проекти на общинска администрация, като:</w:t>
      </w:r>
    </w:p>
    <w:p w14:paraId="1FED6B4D" w14:textId="77777777" w:rsidR="00874649" w:rsidRPr="003C6077" w:rsidRDefault="00874649" w:rsidP="00874649">
      <w:pPr>
        <w:rPr>
          <w:rFonts w:ascii="Times New Roman" w:hAnsi="Times New Roman" w:cs="Times New Roman"/>
          <w:sz w:val="24"/>
          <w:szCs w:val="24"/>
          <w:lang w:eastAsia="en-GB"/>
        </w:rPr>
      </w:pPr>
      <w:r w:rsidRPr="003C6077">
        <w:rPr>
          <w:rFonts w:ascii="Times New Roman" w:hAnsi="Times New Roman" w:cs="Times New Roman"/>
          <w:sz w:val="24"/>
          <w:szCs w:val="24"/>
          <w:lang w:eastAsia="en-GB"/>
        </w:rPr>
        <w:t>Договор № 03/07/2/0/00601/02.01.2018 г. – „Изграждане, реконструкция и рехабилитация на улична мрежа в гр. Дългопол“;</w:t>
      </w:r>
    </w:p>
    <w:p w14:paraId="723A2DAE" w14:textId="77777777" w:rsidR="00874649" w:rsidRPr="003C6077" w:rsidRDefault="00874649" w:rsidP="00874649">
      <w:pPr>
        <w:rPr>
          <w:rFonts w:ascii="Times New Roman" w:hAnsi="Times New Roman" w:cs="Times New Roman"/>
          <w:sz w:val="24"/>
          <w:szCs w:val="24"/>
          <w:lang w:eastAsia="en-GB"/>
        </w:rPr>
      </w:pPr>
      <w:r w:rsidRPr="003C6077">
        <w:rPr>
          <w:rFonts w:ascii="Times New Roman" w:hAnsi="Times New Roman" w:cs="Times New Roman"/>
          <w:sz w:val="24"/>
          <w:szCs w:val="24"/>
          <w:lang w:eastAsia="en-GB"/>
        </w:rPr>
        <w:t>Договор № BG06RDNP001-7.008-0010-C01/04.11.2019 г. – „Основен ремонт и мерки за енергийна ефективност в сгради на община Дългопол“.</w:t>
      </w:r>
    </w:p>
    <w:p w14:paraId="3CF75BB4" w14:textId="77777777" w:rsidR="00874649" w:rsidRPr="003C6077" w:rsidRDefault="00874649" w:rsidP="00874649">
      <w:pPr>
        <w:rPr>
          <w:rFonts w:ascii="Times New Roman" w:hAnsi="Times New Roman" w:cs="Times New Roman"/>
          <w:sz w:val="24"/>
          <w:szCs w:val="24"/>
          <w:lang w:eastAsia="en-GB"/>
        </w:rPr>
      </w:pPr>
      <w:r w:rsidRPr="003C6077">
        <w:rPr>
          <w:rFonts w:ascii="Times New Roman" w:hAnsi="Times New Roman" w:cs="Times New Roman"/>
          <w:sz w:val="24"/>
          <w:szCs w:val="24"/>
          <w:lang w:eastAsia="en-GB"/>
        </w:rPr>
        <w:t>2. За ръководител на проекта счита ли се за „сходен опит“ участие в проекти: BG05M9OP001-2.010-0210-С01 „Домашен социален патронаж“, по програма РОМАКТ – Малки грантове и по програма „Еразъм+“?</w:t>
      </w:r>
    </w:p>
    <w:p w14:paraId="7885ED04" w14:textId="77777777" w:rsidR="00874649" w:rsidRPr="003C6077" w:rsidRDefault="00874649" w:rsidP="00874649">
      <w:pPr>
        <w:rPr>
          <w:rFonts w:ascii="Times New Roman" w:hAnsi="Times New Roman" w:cs="Times New Roman"/>
          <w:sz w:val="24"/>
          <w:szCs w:val="24"/>
          <w:lang w:eastAsia="en-GB"/>
        </w:rPr>
      </w:pPr>
      <w:r w:rsidRPr="003C6077">
        <w:rPr>
          <w:rFonts w:ascii="Times New Roman" w:hAnsi="Times New Roman" w:cs="Times New Roman"/>
          <w:sz w:val="24"/>
          <w:szCs w:val="24"/>
          <w:lang w:eastAsia="en-GB"/>
        </w:rPr>
        <w:t xml:space="preserve">3. Допустимо ли е включване на родители, участващи по проекти „Успех за теб“ и проект </w:t>
      </w:r>
      <w:bookmarkStart w:id="6" w:name="_Hlk210838321"/>
      <w:r w:rsidRPr="003C6077">
        <w:rPr>
          <w:rFonts w:ascii="Times New Roman" w:hAnsi="Times New Roman" w:cs="Times New Roman"/>
          <w:sz w:val="24"/>
          <w:szCs w:val="24"/>
          <w:lang w:eastAsia="en-GB"/>
        </w:rPr>
        <w:t>„Десегрегация, превенция и недопускане на дискриминация в образователни институции в общините Смядово, Върбица, Велики Преслав и Дългопол“</w:t>
      </w:r>
      <w:bookmarkEnd w:id="6"/>
      <w:r w:rsidRPr="003C6077">
        <w:rPr>
          <w:rFonts w:ascii="Times New Roman" w:hAnsi="Times New Roman" w:cs="Times New Roman"/>
          <w:sz w:val="24"/>
          <w:szCs w:val="24"/>
          <w:lang w:eastAsia="en-GB"/>
        </w:rPr>
        <w:t>.?</w:t>
      </w:r>
    </w:p>
    <w:p w14:paraId="44E2B07C" w14:textId="77777777" w:rsidR="00874649" w:rsidRDefault="00874649" w:rsidP="0087464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7994C9A" w14:textId="77777777" w:rsidR="00874649" w:rsidRDefault="00874649" w:rsidP="0087464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и 2. Съгласно т.11 от Условията за кандидатстване, поле Административен капацитет </w:t>
      </w:r>
    </w:p>
    <w:p w14:paraId="5F1C9BB1" w14:textId="77777777" w:rsidR="00874649" w:rsidRPr="001A1AA8" w:rsidRDefault="00874649" w:rsidP="00874649">
      <w:pPr>
        <w:spacing w:before="120" w:after="120" w:line="240" w:lineRule="auto"/>
        <w:jc w:val="both"/>
        <w:rPr>
          <w:rFonts w:ascii="Times New Roman" w:hAnsi="Times New Roman" w:cs="Times New Roman"/>
          <w:i/>
          <w:iCs/>
          <w:sz w:val="24"/>
          <w:szCs w:val="24"/>
        </w:rPr>
      </w:pPr>
      <w:r w:rsidRPr="001A1AA8">
        <w:rPr>
          <w:rFonts w:ascii="Times New Roman" w:hAnsi="Times New Roman" w:cs="Times New Roman"/>
          <w:i/>
          <w:iCs/>
          <w:sz w:val="24"/>
          <w:szCs w:val="24"/>
        </w:rPr>
        <w:t>- Ръководителят на проекта има минимум 2 години опит в управлението/изпълнението на сходен тип дейности и/или управление/изпълнение на сходен тип проекти;</w:t>
      </w:r>
    </w:p>
    <w:p w14:paraId="678DB6C8" w14:textId="77777777" w:rsidR="00874649" w:rsidRPr="004D199E" w:rsidRDefault="00874649" w:rsidP="00874649">
      <w:pPr>
        <w:spacing w:before="120" w:after="120" w:line="240" w:lineRule="auto"/>
        <w:jc w:val="both"/>
        <w:rPr>
          <w:rFonts w:ascii="Times New Roman" w:hAnsi="Times New Roman" w:cs="Times New Roman"/>
          <w:sz w:val="24"/>
          <w:szCs w:val="24"/>
        </w:rPr>
      </w:pPr>
      <w:r w:rsidRPr="001A1AA8">
        <w:rPr>
          <w:rFonts w:ascii="Times New Roman" w:hAnsi="Times New Roman" w:cs="Times New Roman"/>
          <w:i/>
          <w:iCs/>
          <w:sz w:val="24"/>
          <w:szCs w:val="24"/>
        </w:rPr>
        <w:t xml:space="preserve">- Всеки от останалите двама членове на основния екип </w:t>
      </w:r>
      <w:r w:rsidRPr="004D199E">
        <w:rPr>
          <w:rFonts w:ascii="Times New Roman" w:hAnsi="Times New Roman" w:cs="Times New Roman"/>
          <w:i/>
          <w:iCs/>
          <w:sz w:val="24"/>
          <w:szCs w:val="24"/>
        </w:rPr>
        <w:t>има най-малко 1 година опит в изпълнението на сходен тип дейности и/или управление/изпълнение на сходен тип проекти</w:t>
      </w:r>
      <w:r>
        <w:rPr>
          <w:rFonts w:ascii="Times New Roman" w:hAnsi="Times New Roman" w:cs="Times New Roman"/>
          <w:sz w:val="24"/>
          <w:szCs w:val="24"/>
        </w:rPr>
        <w:t>.“ ….</w:t>
      </w:r>
      <w:r w:rsidRPr="004D199E">
        <w:rPr>
          <w:rFonts w:ascii="Times New Roman" w:hAnsi="Times New Roman" w:cs="Times New Roman"/>
          <w:i/>
          <w:iCs/>
          <w:sz w:val="24"/>
          <w:szCs w:val="24"/>
        </w:rPr>
        <w:t>„За целите на процедурата под „</w:t>
      </w:r>
      <w:r w:rsidRPr="004D199E">
        <w:rPr>
          <w:rFonts w:ascii="Times New Roman" w:hAnsi="Times New Roman" w:cs="Times New Roman"/>
          <w:i/>
          <w:iCs/>
          <w:sz w:val="24"/>
          <w:szCs w:val="24"/>
          <w:u w:val="single"/>
        </w:rPr>
        <w:t>сходен тип дейности</w:t>
      </w:r>
      <w:r w:rsidRPr="004D199E">
        <w:rPr>
          <w:rFonts w:ascii="Times New Roman" w:hAnsi="Times New Roman" w:cs="Times New Roman"/>
          <w:i/>
          <w:iCs/>
          <w:sz w:val="24"/>
          <w:szCs w:val="24"/>
        </w:rPr>
        <w:t xml:space="preserve">“ следва да се разбират дейности в сферата на образованието и/или работата с допустимите целеви групи.“ </w:t>
      </w:r>
      <w:r>
        <w:rPr>
          <w:rFonts w:ascii="Times New Roman" w:hAnsi="Times New Roman" w:cs="Times New Roman"/>
          <w:i/>
          <w:iCs/>
          <w:sz w:val="24"/>
          <w:szCs w:val="24"/>
        </w:rPr>
        <w:t>„</w:t>
      </w:r>
      <w:r w:rsidRPr="004D199E">
        <w:rPr>
          <w:rFonts w:ascii="Times New Roman" w:hAnsi="Times New Roman" w:cs="Times New Roman"/>
          <w:i/>
          <w:iCs/>
          <w:sz w:val="24"/>
          <w:szCs w:val="24"/>
        </w:rPr>
        <w:t>Под „</w:t>
      </w:r>
      <w:r w:rsidRPr="001A1AA8">
        <w:rPr>
          <w:rFonts w:ascii="Times New Roman" w:hAnsi="Times New Roman" w:cs="Times New Roman"/>
          <w:i/>
          <w:iCs/>
          <w:sz w:val="24"/>
          <w:szCs w:val="24"/>
          <w:u w:val="single"/>
        </w:rPr>
        <w:t>сходен тип проекти</w:t>
      </w:r>
      <w:r w:rsidRPr="004D199E">
        <w:rPr>
          <w:rFonts w:ascii="Times New Roman" w:hAnsi="Times New Roman" w:cs="Times New Roman"/>
          <w:i/>
          <w:iCs/>
          <w:sz w:val="24"/>
          <w:szCs w:val="24"/>
        </w:rPr>
        <w:t>“ следва да се разбират проекти със сходни дейности и/или проекти за допустимите целеви групи като тези по настоящата процедура“</w:t>
      </w:r>
      <w:r>
        <w:rPr>
          <w:rFonts w:ascii="Times New Roman" w:hAnsi="Times New Roman" w:cs="Times New Roman"/>
          <w:i/>
          <w:iCs/>
          <w:sz w:val="24"/>
          <w:szCs w:val="24"/>
        </w:rPr>
        <w:t>.</w:t>
      </w:r>
      <w:r w:rsidRPr="004D199E">
        <w:rPr>
          <w:rFonts w:ascii="Times New Roman" w:hAnsi="Times New Roman" w:cs="Times New Roman"/>
          <w:i/>
          <w:iCs/>
          <w:sz w:val="24"/>
          <w:szCs w:val="24"/>
        </w:rPr>
        <w:t xml:space="preserve"> </w:t>
      </w:r>
    </w:p>
    <w:p w14:paraId="42A9FC8F" w14:textId="77777777" w:rsidR="00874649" w:rsidRPr="0037602B" w:rsidRDefault="00874649" w:rsidP="00874649">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В случай, че цитираните от Вас договори отговарят на посоченото изискване, то лицето може да е допустимо за съответната позиция.</w:t>
      </w:r>
    </w:p>
    <w:p w14:paraId="0E4AD4FE" w14:textId="77777777" w:rsidR="00874649" w:rsidRDefault="00874649" w:rsidP="00874649">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Да, допустимо е, при осигурена </w:t>
      </w:r>
      <w:proofErr w:type="spellStart"/>
      <w:r>
        <w:rPr>
          <w:rFonts w:ascii="Times New Roman" w:hAnsi="Times New Roman" w:cs="Times New Roman"/>
          <w:sz w:val="24"/>
          <w:szCs w:val="24"/>
        </w:rPr>
        <w:t>демаркация</w:t>
      </w:r>
      <w:proofErr w:type="spellEnd"/>
      <w:r>
        <w:rPr>
          <w:rFonts w:ascii="Times New Roman" w:hAnsi="Times New Roman" w:cs="Times New Roman"/>
          <w:sz w:val="24"/>
          <w:szCs w:val="24"/>
        </w:rPr>
        <w:t xml:space="preserve"> и избягване на двойно финансиране по отношение на дейности и представители на целевите групи съгласно т. 6 от Условията за кандидатстване. В случай, че родители-участници в дейности по проект „Успех за теб“ и/или по проект </w:t>
      </w:r>
      <w:r w:rsidRPr="00646A98">
        <w:rPr>
          <w:rFonts w:ascii="Times New Roman" w:hAnsi="Times New Roman" w:cs="Times New Roman"/>
          <w:sz w:val="24"/>
          <w:szCs w:val="24"/>
        </w:rPr>
        <w:t>„Десегрегация, превенция и недопускане на дискриминация в образователни институции в общините Смядово, Върбица, Велики Преслав и Дългопол“</w:t>
      </w:r>
      <w:r>
        <w:rPr>
          <w:rFonts w:ascii="Times New Roman" w:hAnsi="Times New Roman" w:cs="Times New Roman"/>
          <w:sz w:val="24"/>
          <w:szCs w:val="24"/>
        </w:rPr>
        <w:t>, са включени в проект по настоящата процедура, то те следва да участват в дейности, различни от тези по цитираните от Вас проекти.</w:t>
      </w:r>
    </w:p>
    <w:p w14:paraId="67D9BBFC" w14:textId="77777777" w:rsidR="00874649" w:rsidRDefault="00874649" w:rsidP="00874649">
      <w:pPr>
        <w:spacing w:before="120" w:after="120" w:line="240" w:lineRule="auto"/>
        <w:jc w:val="both"/>
        <w:rPr>
          <w:rFonts w:ascii="Times New Roman" w:hAnsi="Times New Roman" w:cs="Times New Roman"/>
          <w:sz w:val="24"/>
          <w:szCs w:val="24"/>
        </w:rPr>
      </w:pPr>
    </w:p>
    <w:p w14:paraId="270D96BA" w14:textId="77777777" w:rsidR="00874649" w:rsidRDefault="00874649" w:rsidP="00874649">
      <w:pPr>
        <w:pStyle w:val="Heading2"/>
        <w:numPr>
          <w:ilvl w:val="0"/>
          <w:numId w:val="0"/>
        </w:numPr>
        <w:rPr>
          <w:lang w:val="bg-BG"/>
        </w:rPr>
      </w:pPr>
      <w:r w:rsidRPr="0021028A">
        <w:t xml:space="preserve">ВЪПРОС </w:t>
      </w:r>
      <w:r>
        <w:rPr>
          <w:lang w:val="bg-BG"/>
        </w:rPr>
        <w:t>4</w:t>
      </w:r>
      <w:r w:rsidRPr="00106D28">
        <w:rPr>
          <w:lang w:val="bg-BG"/>
        </w:rPr>
        <w:t xml:space="preserve"> от </w:t>
      </w:r>
      <w:r>
        <w:rPr>
          <w:lang w:val="bg-BG"/>
        </w:rPr>
        <w:t>08</w:t>
      </w:r>
      <w:r w:rsidRPr="00106D28">
        <w:rPr>
          <w:lang w:val="bg-BG"/>
        </w:rPr>
        <w:t>.</w:t>
      </w:r>
      <w:r>
        <w:rPr>
          <w:lang w:val="bg-BG"/>
        </w:rPr>
        <w:t>10</w:t>
      </w:r>
      <w:r w:rsidRPr="00106D28">
        <w:rPr>
          <w:lang w:val="bg-BG"/>
        </w:rPr>
        <w:t>.2025 г. (Q00</w:t>
      </w:r>
      <w:r>
        <w:rPr>
          <w:lang w:val="bg-BG"/>
        </w:rPr>
        <w:t>4</w:t>
      </w:r>
      <w:r w:rsidRPr="00106D28">
        <w:rPr>
          <w:lang w:val="bg-BG"/>
        </w:rPr>
        <w:t xml:space="preserve"> постъпил чрез ИСУН):</w:t>
      </w:r>
    </w:p>
    <w:p w14:paraId="4F5C31CA" w14:textId="77777777" w:rsidR="00874649" w:rsidRPr="002726D9" w:rsidRDefault="00874649" w:rsidP="00874649">
      <w:pPr>
        <w:spacing w:before="120" w:after="120" w:line="240" w:lineRule="auto"/>
        <w:jc w:val="both"/>
        <w:rPr>
          <w:rFonts w:ascii="Times New Roman" w:hAnsi="Times New Roman" w:cs="Times New Roman"/>
          <w:sz w:val="24"/>
          <w:szCs w:val="24"/>
        </w:rPr>
      </w:pPr>
      <w:r w:rsidRPr="002726D9">
        <w:rPr>
          <w:rFonts w:ascii="Times New Roman" w:hAnsi="Times New Roman" w:cs="Times New Roman"/>
          <w:sz w:val="24"/>
          <w:szCs w:val="24"/>
        </w:rPr>
        <w:t>1. Може ли ПС да участва в повече от една дейност?</w:t>
      </w:r>
    </w:p>
    <w:p w14:paraId="1EEEF285" w14:textId="77777777" w:rsidR="00874649" w:rsidRPr="003C6077" w:rsidRDefault="00874649" w:rsidP="00874649">
      <w:pPr>
        <w:spacing w:before="120" w:after="120" w:line="240" w:lineRule="auto"/>
        <w:jc w:val="both"/>
        <w:rPr>
          <w:rFonts w:ascii="Times New Roman" w:hAnsi="Times New Roman" w:cs="Times New Roman"/>
          <w:sz w:val="24"/>
          <w:szCs w:val="24"/>
        </w:rPr>
      </w:pPr>
      <w:r w:rsidRPr="002726D9">
        <w:rPr>
          <w:rFonts w:ascii="Times New Roman" w:hAnsi="Times New Roman" w:cs="Times New Roman"/>
          <w:sz w:val="24"/>
          <w:szCs w:val="24"/>
        </w:rPr>
        <w:lastRenderedPageBreak/>
        <w:t>2. Възможно ли е в Дейност 3 да се финансират изнесени обучения за учениците, и ако е допустимо - възможно ли е да е с нощувки?</w:t>
      </w:r>
    </w:p>
    <w:p w14:paraId="4FDA8D84" w14:textId="77777777" w:rsidR="00874649" w:rsidRDefault="00874649" w:rsidP="0087464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E73D972" w14:textId="77777777" w:rsidR="00874649" w:rsidRDefault="00874649" w:rsidP="0087464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 Да, при спазване на трудовото законодателство и нормите за часовата заетост и ангажираност на педагогическия специалист.</w:t>
      </w:r>
    </w:p>
    <w:p w14:paraId="0D69B1C0" w14:textId="77777777" w:rsidR="00874649" w:rsidRDefault="00874649" w:rsidP="00874649">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Съгласно т.13. от Условията за кандидатстване по дейност 3 не са предвидени изнесения обучения на учениците. Дейност 3 се фокусира върху активности на училищно ниво в съответствие с Наредба за приобщаващото образование, а по отношение на МУД същите „</w:t>
      </w:r>
      <w:r w:rsidRPr="00D85664">
        <w:rPr>
          <w:rFonts w:ascii="Times New Roman" w:hAnsi="Times New Roman" w:cs="Times New Roman"/>
          <w:i/>
          <w:iCs/>
          <w:sz w:val="24"/>
          <w:szCs w:val="24"/>
        </w:rPr>
        <w:t>се планират, организират и провеждат с учениците от целевите групи в рамките на половин или един цял ден извън учебния план и се планират в астрономически часове.</w:t>
      </w:r>
      <w:r>
        <w:rPr>
          <w:rFonts w:ascii="Times New Roman" w:hAnsi="Times New Roman" w:cs="Times New Roman"/>
          <w:sz w:val="24"/>
          <w:szCs w:val="24"/>
        </w:rPr>
        <w:t>“</w:t>
      </w:r>
    </w:p>
    <w:p w14:paraId="6805C768" w14:textId="77777777" w:rsidR="00262AEF" w:rsidRPr="00E11905" w:rsidRDefault="00262AEF" w:rsidP="00262AEF">
      <w:pPr>
        <w:keepNext/>
        <w:spacing w:after="240" w:line="240" w:lineRule="auto"/>
        <w:jc w:val="both"/>
        <w:outlineLvl w:val="1"/>
        <w:rPr>
          <w:rFonts w:ascii="Times New Roman" w:eastAsia="Times New Roman" w:hAnsi="Times New Roman" w:cs="Times New Roman"/>
          <w:b/>
          <w:sz w:val="24"/>
          <w:szCs w:val="20"/>
          <w:lang w:val="en-GB" w:eastAsia="en-GB"/>
        </w:rPr>
      </w:pPr>
      <w:r w:rsidRPr="00E11905">
        <w:rPr>
          <w:rFonts w:ascii="Times New Roman" w:eastAsia="Times New Roman" w:hAnsi="Times New Roman" w:cs="Times New Roman"/>
          <w:b/>
          <w:sz w:val="24"/>
          <w:szCs w:val="20"/>
          <w:lang w:val="en-GB" w:eastAsia="en-GB"/>
        </w:rPr>
        <w:t xml:space="preserve">ВЪПРОС </w:t>
      </w:r>
      <w:r>
        <w:rPr>
          <w:rFonts w:ascii="Times New Roman" w:eastAsia="Times New Roman" w:hAnsi="Times New Roman" w:cs="Times New Roman"/>
          <w:b/>
          <w:sz w:val="24"/>
          <w:szCs w:val="20"/>
          <w:lang w:val="en-US" w:eastAsia="en-GB"/>
        </w:rPr>
        <w:t>5</w:t>
      </w:r>
      <w:r w:rsidRPr="00E11905">
        <w:rPr>
          <w:rFonts w:ascii="Times New Roman" w:eastAsia="Times New Roman" w:hAnsi="Times New Roman" w:cs="Times New Roman"/>
          <w:b/>
          <w:sz w:val="24"/>
          <w:szCs w:val="20"/>
          <w:lang w:eastAsia="en-GB"/>
        </w:rPr>
        <w:t xml:space="preserve"> от 0</w:t>
      </w:r>
      <w:r>
        <w:rPr>
          <w:rFonts w:ascii="Times New Roman" w:eastAsia="Times New Roman" w:hAnsi="Times New Roman" w:cs="Times New Roman"/>
          <w:b/>
          <w:sz w:val="24"/>
          <w:szCs w:val="20"/>
          <w:lang w:val="en-US" w:eastAsia="en-GB"/>
        </w:rPr>
        <w:t>9</w:t>
      </w:r>
      <w:r w:rsidRPr="00E11905">
        <w:rPr>
          <w:rFonts w:ascii="Times New Roman" w:eastAsia="Times New Roman" w:hAnsi="Times New Roman" w:cs="Times New Roman"/>
          <w:b/>
          <w:sz w:val="24"/>
          <w:szCs w:val="20"/>
          <w:lang w:eastAsia="en-GB"/>
        </w:rPr>
        <w:t>.10.2025 г. (Q00</w:t>
      </w:r>
      <w:r>
        <w:rPr>
          <w:rFonts w:ascii="Times New Roman" w:eastAsia="Times New Roman" w:hAnsi="Times New Roman" w:cs="Times New Roman"/>
          <w:b/>
          <w:sz w:val="24"/>
          <w:szCs w:val="20"/>
          <w:lang w:val="en-US" w:eastAsia="en-GB"/>
        </w:rPr>
        <w:t>5</w:t>
      </w:r>
      <w:r w:rsidRPr="00E11905">
        <w:rPr>
          <w:rFonts w:ascii="Times New Roman" w:eastAsia="Times New Roman" w:hAnsi="Times New Roman" w:cs="Times New Roman"/>
          <w:b/>
          <w:sz w:val="24"/>
          <w:szCs w:val="20"/>
          <w:lang w:eastAsia="en-GB"/>
        </w:rPr>
        <w:t xml:space="preserve"> постъпил чрез ИСУН):</w:t>
      </w:r>
    </w:p>
    <w:p w14:paraId="40BFE208" w14:textId="77777777" w:rsidR="00262AEF" w:rsidRPr="00E11905" w:rsidRDefault="00262AEF" w:rsidP="00262AEF">
      <w:pPr>
        <w:jc w:val="both"/>
        <w:rPr>
          <w:rFonts w:ascii="Times New Roman" w:hAnsi="Times New Roman" w:cs="Times New Roman"/>
          <w:sz w:val="24"/>
          <w:szCs w:val="24"/>
        </w:rPr>
      </w:pPr>
      <w:r w:rsidRPr="00E11905">
        <w:rPr>
          <w:rFonts w:ascii="Times New Roman" w:hAnsi="Times New Roman" w:cs="Times New Roman"/>
          <w:sz w:val="24"/>
          <w:szCs w:val="24"/>
        </w:rPr>
        <w:t>Здравейте,</w:t>
      </w:r>
    </w:p>
    <w:p w14:paraId="1C4F3369" w14:textId="77777777" w:rsidR="00262AEF" w:rsidRPr="00E11905" w:rsidRDefault="00262AEF" w:rsidP="00262AEF">
      <w:pPr>
        <w:jc w:val="both"/>
        <w:rPr>
          <w:rFonts w:ascii="Times New Roman" w:hAnsi="Times New Roman" w:cs="Times New Roman"/>
          <w:sz w:val="24"/>
          <w:szCs w:val="24"/>
        </w:rPr>
      </w:pPr>
      <w:r w:rsidRPr="00E11905">
        <w:rPr>
          <w:rFonts w:ascii="Times New Roman" w:hAnsi="Times New Roman" w:cs="Times New Roman"/>
          <w:sz w:val="24"/>
          <w:szCs w:val="24"/>
        </w:rPr>
        <w:t xml:space="preserve">Средно училище "Мито </w:t>
      </w:r>
      <w:proofErr w:type="spellStart"/>
      <w:r w:rsidRPr="00E11905">
        <w:rPr>
          <w:rFonts w:ascii="Times New Roman" w:hAnsi="Times New Roman" w:cs="Times New Roman"/>
          <w:sz w:val="24"/>
          <w:szCs w:val="24"/>
        </w:rPr>
        <w:t>Орозов</w:t>
      </w:r>
      <w:proofErr w:type="spellEnd"/>
      <w:r w:rsidRPr="00E11905">
        <w:rPr>
          <w:rFonts w:ascii="Times New Roman" w:hAnsi="Times New Roman" w:cs="Times New Roman"/>
          <w:sz w:val="24"/>
          <w:szCs w:val="24"/>
        </w:rPr>
        <w:t xml:space="preserve">", гр. Враца е училище към местата за лишаване от свобода.  Училището е ВРБ към Министерство на образованието и науката. В програмата е упоменато, че се отнася за всички училища. Нашите ученици са </w:t>
      </w:r>
      <w:proofErr w:type="spellStart"/>
      <w:r w:rsidRPr="00E11905">
        <w:rPr>
          <w:rFonts w:ascii="Times New Roman" w:hAnsi="Times New Roman" w:cs="Times New Roman"/>
          <w:sz w:val="24"/>
          <w:szCs w:val="24"/>
        </w:rPr>
        <w:t>неподлежащи</w:t>
      </w:r>
      <w:proofErr w:type="spellEnd"/>
      <w:r w:rsidRPr="00E11905">
        <w:rPr>
          <w:rFonts w:ascii="Times New Roman" w:hAnsi="Times New Roman" w:cs="Times New Roman"/>
          <w:sz w:val="24"/>
          <w:szCs w:val="24"/>
        </w:rPr>
        <w:t xml:space="preserve"> на задължително обучение (пълнолетни над 18 години), което не съответства на някои от индикаторите за изпълнение на програмата.</w:t>
      </w:r>
    </w:p>
    <w:p w14:paraId="25740934" w14:textId="77777777" w:rsidR="00262AEF" w:rsidRPr="00E11905" w:rsidRDefault="00262AEF" w:rsidP="00262AEF">
      <w:pPr>
        <w:jc w:val="both"/>
        <w:rPr>
          <w:rFonts w:ascii="Times New Roman" w:hAnsi="Times New Roman" w:cs="Times New Roman"/>
          <w:sz w:val="24"/>
          <w:szCs w:val="24"/>
        </w:rPr>
      </w:pPr>
      <w:r w:rsidRPr="00E11905">
        <w:rPr>
          <w:rFonts w:ascii="Times New Roman" w:hAnsi="Times New Roman" w:cs="Times New Roman"/>
          <w:sz w:val="24"/>
          <w:szCs w:val="24"/>
        </w:rPr>
        <w:t>Интересуваме се дали и къде би било допустимо да кандидатстваме за дейности по програма.BG05SFPR001-1.010 „Превенция и предотвратяване на тормоза и насилието и намаляване агресията в училищата“.</w:t>
      </w:r>
    </w:p>
    <w:p w14:paraId="6F91E35C" w14:textId="77777777" w:rsidR="00262AEF" w:rsidRPr="00E11905" w:rsidRDefault="00262AEF" w:rsidP="00262AEF">
      <w:pPr>
        <w:jc w:val="both"/>
        <w:rPr>
          <w:rFonts w:ascii="Times New Roman" w:hAnsi="Times New Roman" w:cs="Times New Roman"/>
          <w:sz w:val="24"/>
          <w:szCs w:val="24"/>
        </w:rPr>
      </w:pPr>
      <w:r w:rsidRPr="00E11905">
        <w:rPr>
          <w:rFonts w:ascii="Times New Roman" w:hAnsi="Times New Roman" w:cs="Times New Roman"/>
          <w:sz w:val="24"/>
          <w:szCs w:val="24"/>
        </w:rPr>
        <w:t>Благодаря Ви!</w:t>
      </w:r>
    </w:p>
    <w:p w14:paraId="4ACC2799" w14:textId="77777777" w:rsidR="00262AEF" w:rsidRPr="00E11905" w:rsidRDefault="00262AEF" w:rsidP="00262AEF">
      <w:pPr>
        <w:jc w:val="both"/>
        <w:rPr>
          <w:rFonts w:ascii="Times New Roman" w:hAnsi="Times New Roman" w:cs="Times New Roman"/>
          <w:sz w:val="24"/>
          <w:szCs w:val="24"/>
        </w:rPr>
      </w:pPr>
      <w:r w:rsidRPr="00E11905">
        <w:rPr>
          <w:rFonts w:ascii="Times New Roman" w:hAnsi="Times New Roman" w:cs="Times New Roman"/>
          <w:sz w:val="24"/>
          <w:szCs w:val="24"/>
        </w:rPr>
        <w:t>Александър Стефанов</w:t>
      </w:r>
    </w:p>
    <w:p w14:paraId="1517F712" w14:textId="77777777" w:rsidR="00262AEF" w:rsidRDefault="00262AEF" w:rsidP="00262AEF">
      <w:pPr>
        <w:jc w:val="both"/>
        <w:rPr>
          <w:rFonts w:ascii="Times New Roman" w:hAnsi="Times New Roman" w:cs="Times New Roman"/>
          <w:sz w:val="24"/>
          <w:szCs w:val="24"/>
        </w:rPr>
      </w:pPr>
      <w:proofErr w:type="spellStart"/>
      <w:r w:rsidRPr="00E11905">
        <w:rPr>
          <w:rFonts w:ascii="Times New Roman" w:hAnsi="Times New Roman" w:cs="Times New Roman"/>
          <w:sz w:val="24"/>
          <w:szCs w:val="24"/>
        </w:rPr>
        <w:t>гл.счетоводител</w:t>
      </w:r>
      <w:proofErr w:type="spellEnd"/>
    </w:p>
    <w:p w14:paraId="536E22E3" w14:textId="77777777" w:rsidR="00262AEF" w:rsidRDefault="00262AEF" w:rsidP="00262AEF">
      <w:pPr>
        <w:spacing w:before="120" w:after="120" w:line="240" w:lineRule="auto"/>
        <w:jc w:val="both"/>
        <w:rPr>
          <w:rFonts w:ascii="Times New Roman" w:hAnsi="Times New Roman" w:cs="Times New Roman"/>
          <w:b/>
          <w:bCs/>
          <w:sz w:val="24"/>
          <w:szCs w:val="24"/>
        </w:rPr>
      </w:pPr>
      <w:bookmarkStart w:id="7" w:name="_Hlk210981764"/>
      <w:r w:rsidRPr="0021028A">
        <w:rPr>
          <w:rFonts w:ascii="Times New Roman" w:hAnsi="Times New Roman" w:cs="Times New Roman"/>
          <w:b/>
          <w:bCs/>
          <w:sz w:val="24"/>
          <w:szCs w:val="24"/>
        </w:rPr>
        <w:t>ОТГОВОР:</w:t>
      </w:r>
    </w:p>
    <w:bookmarkEnd w:id="7"/>
    <w:p w14:paraId="433D44E4" w14:textId="77777777" w:rsidR="00262AEF" w:rsidRDefault="00262AEF" w:rsidP="00262AEF">
      <w:pPr>
        <w:pBdr>
          <w:bottom w:val="single" w:sz="6" w:space="1" w:color="auto"/>
        </w:pBdr>
        <w:jc w:val="both"/>
        <w:rPr>
          <w:rFonts w:ascii="Times New Roman" w:hAnsi="Times New Roman" w:cs="Times New Roman"/>
          <w:sz w:val="24"/>
          <w:szCs w:val="24"/>
        </w:rPr>
      </w:pPr>
      <w:r>
        <w:rPr>
          <w:rFonts w:ascii="Times New Roman" w:hAnsi="Times New Roman" w:cs="Times New Roman"/>
          <w:sz w:val="24"/>
          <w:szCs w:val="24"/>
        </w:rPr>
        <w:t>Допустими за кандидатстване по настоящата процедура са всички държавни, общински и частни училища, които отговарят на изискванията в т.11 от Условията за кандидатстване. Съгласно Р</w:t>
      </w:r>
      <w:r w:rsidRPr="00571998">
        <w:rPr>
          <w:rFonts w:ascii="Times New Roman" w:hAnsi="Times New Roman" w:cs="Times New Roman"/>
          <w:sz w:val="24"/>
          <w:szCs w:val="24"/>
        </w:rPr>
        <w:t xml:space="preserve">егистъра на институциите в системата на предучилищното и училищното образование, </w:t>
      </w:r>
      <w:r>
        <w:rPr>
          <w:rFonts w:ascii="Times New Roman" w:hAnsi="Times New Roman" w:cs="Times New Roman"/>
          <w:sz w:val="24"/>
          <w:szCs w:val="24"/>
        </w:rPr>
        <w:t xml:space="preserve">към настоящия момент </w:t>
      </w:r>
      <w:r w:rsidRPr="00E11905">
        <w:rPr>
          <w:rFonts w:ascii="Times New Roman" w:hAnsi="Times New Roman" w:cs="Times New Roman"/>
          <w:sz w:val="24"/>
          <w:szCs w:val="24"/>
        </w:rPr>
        <w:t xml:space="preserve">Средно училище "Мито </w:t>
      </w:r>
      <w:proofErr w:type="spellStart"/>
      <w:r w:rsidRPr="00E11905">
        <w:rPr>
          <w:rFonts w:ascii="Times New Roman" w:hAnsi="Times New Roman" w:cs="Times New Roman"/>
          <w:sz w:val="24"/>
          <w:szCs w:val="24"/>
        </w:rPr>
        <w:t>Орозов</w:t>
      </w:r>
      <w:proofErr w:type="spellEnd"/>
      <w:r w:rsidRPr="00E11905">
        <w:rPr>
          <w:rFonts w:ascii="Times New Roman" w:hAnsi="Times New Roman" w:cs="Times New Roman"/>
          <w:sz w:val="24"/>
          <w:szCs w:val="24"/>
        </w:rPr>
        <w:t>", гр. Враца</w:t>
      </w:r>
      <w:r w:rsidDel="00293DD5">
        <w:rPr>
          <w:rFonts w:ascii="Times New Roman" w:hAnsi="Times New Roman" w:cs="Times New Roman"/>
          <w:sz w:val="24"/>
          <w:szCs w:val="24"/>
        </w:rPr>
        <w:t xml:space="preserve"> </w:t>
      </w:r>
      <w:r w:rsidRPr="00571998">
        <w:rPr>
          <w:rFonts w:ascii="Times New Roman" w:hAnsi="Times New Roman" w:cs="Times New Roman"/>
          <w:sz w:val="24"/>
          <w:szCs w:val="24"/>
        </w:rPr>
        <w:t>е действащо държавно училище</w:t>
      </w:r>
      <w:r>
        <w:rPr>
          <w:rFonts w:ascii="Times New Roman" w:hAnsi="Times New Roman" w:cs="Times New Roman"/>
          <w:sz w:val="24"/>
          <w:szCs w:val="24"/>
        </w:rPr>
        <w:t xml:space="preserve"> </w:t>
      </w:r>
      <w:r w:rsidRPr="00571998">
        <w:rPr>
          <w:rFonts w:ascii="Times New Roman" w:hAnsi="Times New Roman" w:cs="Times New Roman"/>
          <w:sz w:val="24"/>
          <w:szCs w:val="24"/>
        </w:rPr>
        <w:t>и като такова е допустим кандидат по процедурата</w:t>
      </w:r>
      <w:r>
        <w:rPr>
          <w:rFonts w:ascii="Times New Roman" w:hAnsi="Times New Roman" w:cs="Times New Roman"/>
          <w:sz w:val="24"/>
          <w:szCs w:val="24"/>
        </w:rPr>
        <w:t>.</w:t>
      </w:r>
      <w:r w:rsidRPr="00571998">
        <w:rPr>
          <w:rFonts w:ascii="Times New Roman" w:hAnsi="Times New Roman" w:cs="Times New Roman"/>
          <w:sz w:val="24"/>
          <w:szCs w:val="24"/>
        </w:rPr>
        <w:t xml:space="preserve"> </w:t>
      </w:r>
      <w:r>
        <w:rPr>
          <w:rFonts w:ascii="Times New Roman" w:hAnsi="Times New Roman" w:cs="Times New Roman"/>
          <w:sz w:val="24"/>
          <w:szCs w:val="24"/>
        </w:rPr>
        <w:t xml:space="preserve">Проектното предложение следва да се базира на представения Анализ-декларация от директора на училището, в която се посочва ситуацията с тормоза, насилието и агресията в образователната институция и се определя обхватът на целевите групи. Следва да имате предвид, че „ </w:t>
      </w:r>
      <w:r w:rsidRPr="00C10786">
        <w:rPr>
          <w:rFonts w:ascii="Times New Roman" w:hAnsi="Times New Roman" w:cs="Times New Roman"/>
          <w:i/>
          <w:iCs/>
          <w:sz w:val="24"/>
          <w:szCs w:val="24"/>
        </w:rPr>
        <w:t xml:space="preserve">Индикатор EECO06 </w:t>
      </w:r>
      <w:r w:rsidRPr="00C10786">
        <w:rPr>
          <w:rFonts w:ascii="Times New Roman" w:hAnsi="Times New Roman" w:cs="Times New Roman"/>
          <w:i/>
          <w:iCs/>
          <w:sz w:val="24"/>
          <w:szCs w:val="24"/>
          <w:u w:val="single"/>
        </w:rPr>
        <w:t>задължително се планира</w:t>
      </w:r>
      <w:r w:rsidRPr="00C10786">
        <w:rPr>
          <w:rFonts w:ascii="Times New Roman" w:hAnsi="Times New Roman" w:cs="Times New Roman"/>
          <w:i/>
          <w:iCs/>
          <w:sz w:val="24"/>
          <w:szCs w:val="24"/>
        </w:rPr>
        <w:t>, в случай че в проектното предложение има предвидена за изпълнение дейност 3, независимо че учениците могат да участват и в други допустими дейности</w:t>
      </w:r>
      <w:r w:rsidRPr="00C10786">
        <w:rPr>
          <w:rFonts w:ascii="Times New Roman" w:hAnsi="Times New Roman" w:cs="Times New Roman"/>
          <w:sz w:val="24"/>
          <w:szCs w:val="24"/>
        </w:rPr>
        <w:t>.</w:t>
      </w:r>
      <w:r>
        <w:rPr>
          <w:rFonts w:ascii="Times New Roman" w:hAnsi="Times New Roman" w:cs="Times New Roman"/>
          <w:sz w:val="24"/>
          <w:szCs w:val="24"/>
        </w:rPr>
        <w:t xml:space="preserve">“ В тази връзка, в проектното предложение не планирате дейност 3, но може да планирате дейности, насочени към другите целеви групи – например педагогически специалисти, непедагогически персонал по дейност 1. Може да планирате и някои активности по дейности 2 за </w:t>
      </w:r>
      <w:r>
        <w:rPr>
          <w:rFonts w:ascii="Times New Roman" w:hAnsi="Times New Roman" w:cs="Times New Roman"/>
          <w:i/>
          <w:iCs/>
          <w:sz w:val="24"/>
          <w:szCs w:val="24"/>
        </w:rPr>
        <w:t>а</w:t>
      </w:r>
      <w:r w:rsidRPr="00CC373F">
        <w:rPr>
          <w:rFonts w:ascii="Times New Roman" w:hAnsi="Times New Roman" w:cs="Times New Roman"/>
          <w:i/>
          <w:iCs/>
          <w:sz w:val="24"/>
          <w:szCs w:val="24"/>
        </w:rPr>
        <w:t>нгажиране на местните общности и заинтересованите страни</w:t>
      </w:r>
      <w:r>
        <w:rPr>
          <w:rFonts w:ascii="Times New Roman" w:hAnsi="Times New Roman" w:cs="Times New Roman"/>
          <w:i/>
          <w:iCs/>
          <w:sz w:val="24"/>
          <w:szCs w:val="24"/>
        </w:rPr>
        <w:t xml:space="preserve">, </w:t>
      </w:r>
      <w:r w:rsidRPr="00CC373F">
        <w:rPr>
          <w:rFonts w:ascii="Times New Roman" w:hAnsi="Times New Roman" w:cs="Times New Roman"/>
          <w:sz w:val="24"/>
          <w:szCs w:val="24"/>
        </w:rPr>
        <w:t>като имате предвид</w:t>
      </w:r>
      <w:r>
        <w:rPr>
          <w:rFonts w:ascii="Times New Roman" w:hAnsi="Times New Roman" w:cs="Times New Roman"/>
          <w:sz w:val="24"/>
          <w:szCs w:val="24"/>
        </w:rPr>
        <w:t xml:space="preserve">, </w:t>
      </w:r>
      <w:r w:rsidRPr="00CC373F">
        <w:rPr>
          <w:rFonts w:ascii="Times New Roman" w:hAnsi="Times New Roman" w:cs="Times New Roman"/>
          <w:sz w:val="24"/>
          <w:szCs w:val="24"/>
        </w:rPr>
        <w:t>че</w:t>
      </w:r>
      <w:r>
        <w:rPr>
          <w:rFonts w:ascii="Times New Roman" w:hAnsi="Times New Roman" w:cs="Times New Roman"/>
          <w:i/>
          <w:iCs/>
          <w:sz w:val="24"/>
          <w:szCs w:val="24"/>
        </w:rPr>
        <w:t xml:space="preserve"> „</w:t>
      </w:r>
      <w:r w:rsidRPr="00CC373F">
        <w:rPr>
          <w:rFonts w:ascii="Times New Roman" w:hAnsi="Times New Roman" w:cs="Times New Roman"/>
          <w:i/>
          <w:iCs/>
          <w:sz w:val="24"/>
          <w:szCs w:val="24"/>
        </w:rPr>
        <w:t xml:space="preserve">Индикатор SOI 1.3. </w:t>
      </w:r>
      <w:r w:rsidRPr="0067282A">
        <w:rPr>
          <w:rFonts w:ascii="Times New Roman" w:hAnsi="Times New Roman" w:cs="Times New Roman"/>
          <w:i/>
          <w:iCs/>
          <w:sz w:val="24"/>
          <w:szCs w:val="24"/>
          <w:u w:val="single"/>
        </w:rPr>
        <w:t>задължително се планира</w:t>
      </w:r>
      <w:r w:rsidRPr="00CC373F">
        <w:rPr>
          <w:rFonts w:ascii="Times New Roman" w:hAnsi="Times New Roman" w:cs="Times New Roman"/>
          <w:i/>
          <w:iCs/>
          <w:sz w:val="24"/>
          <w:szCs w:val="24"/>
        </w:rPr>
        <w:t xml:space="preserve"> в случай че в </w:t>
      </w:r>
      <w:r w:rsidRPr="00CC373F">
        <w:rPr>
          <w:rFonts w:ascii="Times New Roman" w:hAnsi="Times New Roman" w:cs="Times New Roman"/>
          <w:i/>
          <w:iCs/>
          <w:sz w:val="24"/>
          <w:szCs w:val="24"/>
        </w:rPr>
        <w:lastRenderedPageBreak/>
        <w:t>проектното предложение има предвидена за изпълнение дейност 2, независ</w:t>
      </w:r>
      <w:r>
        <w:rPr>
          <w:rFonts w:ascii="Times New Roman" w:hAnsi="Times New Roman" w:cs="Times New Roman"/>
          <w:i/>
          <w:iCs/>
          <w:sz w:val="24"/>
          <w:szCs w:val="24"/>
        </w:rPr>
        <w:t>и</w:t>
      </w:r>
      <w:r w:rsidRPr="00CC373F">
        <w:rPr>
          <w:rFonts w:ascii="Times New Roman" w:hAnsi="Times New Roman" w:cs="Times New Roman"/>
          <w:i/>
          <w:iCs/>
          <w:sz w:val="24"/>
          <w:szCs w:val="24"/>
        </w:rPr>
        <w:t>мо че лицата могат да участват и в други допустими дейности.</w:t>
      </w:r>
      <w:r>
        <w:rPr>
          <w:rFonts w:ascii="Times New Roman" w:hAnsi="Times New Roman" w:cs="Times New Roman"/>
          <w:i/>
          <w:iCs/>
          <w:sz w:val="24"/>
          <w:szCs w:val="24"/>
        </w:rPr>
        <w:t>“.</w:t>
      </w:r>
    </w:p>
    <w:p w14:paraId="2088C449" w14:textId="77777777" w:rsidR="00262AEF" w:rsidRPr="00E11905" w:rsidRDefault="00262AEF" w:rsidP="00262AEF">
      <w:pPr>
        <w:keepNext/>
        <w:spacing w:after="240" w:line="240" w:lineRule="auto"/>
        <w:jc w:val="both"/>
        <w:outlineLvl w:val="1"/>
        <w:rPr>
          <w:rFonts w:ascii="Times New Roman" w:eastAsia="Times New Roman" w:hAnsi="Times New Roman" w:cs="Times New Roman"/>
          <w:b/>
          <w:sz w:val="24"/>
          <w:szCs w:val="20"/>
          <w:lang w:val="en-GB" w:eastAsia="en-GB"/>
        </w:rPr>
      </w:pPr>
      <w:r w:rsidRPr="00E11905">
        <w:rPr>
          <w:rFonts w:ascii="Times New Roman" w:eastAsia="Times New Roman" w:hAnsi="Times New Roman" w:cs="Times New Roman"/>
          <w:b/>
          <w:sz w:val="24"/>
          <w:szCs w:val="20"/>
          <w:lang w:val="en-GB" w:eastAsia="en-GB"/>
        </w:rPr>
        <w:t xml:space="preserve">ВЪПРОС </w:t>
      </w:r>
      <w:r>
        <w:rPr>
          <w:rFonts w:ascii="Times New Roman" w:eastAsia="Times New Roman" w:hAnsi="Times New Roman" w:cs="Times New Roman"/>
          <w:b/>
          <w:sz w:val="24"/>
          <w:szCs w:val="20"/>
          <w:lang w:val="en-US" w:eastAsia="en-GB"/>
        </w:rPr>
        <w:t>6</w:t>
      </w:r>
      <w:r w:rsidRPr="00E11905">
        <w:rPr>
          <w:rFonts w:ascii="Times New Roman" w:eastAsia="Times New Roman" w:hAnsi="Times New Roman" w:cs="Times New Roman"/>
          <w:b/>
          <w:sz w:val="24"/>
          <w:szCs w:val="20"/>
          <w:lang w:eastAsia="en-GB"/>
        </w:rPr>
        <w:t xml:space="preserve"> от </w:t>
      </w:r>
      <w:r>
        <w:rPr>
          <w:rFonts w:ascii="Times New Roman" w:eastAsia="Times New Roman" w:hAnsi="Times New Roman" w:cs="Times New Roman"/>
          <w:b/>
          <w:sz w:val="24"/>
          <w:szCs w:val="20"/>
          <w:lang w:val="en-US" w:eastAsia="en-GB"/>
        </w:rPr>
        <w:t>10</w:t>
      </w:r>
      <w:r w:rsidRPr="00E11905">
        <w:rPr>
          <w:rFonts w:ascii="Times New Roman" w:eastAsia="Times New Roman" w:hAnsi="Times New Roman" w:cs="Times New Roman"/>
          <w:b/>
          <w:sz w:val="24"/>
          <w:szCs w:val="20"/>
          <w:lang w:eastAsia="en-GB"/>
        </w:rPr>
        <w:t>.10.2025 г. (Q00</w:t>
      </w:r>
      <w:r>
        <w:rPr>
          <w:rFonts w:ascii="Times New Roman" w:eastAsia="Times New Roman" w:hAnsi="Times New Roman" w:cs="Times New Roman"/>
          <w:b/>
          <w:sz w:val="24"/>
          <w:szCs w:val="20"/>
          <w:lang w:val="en-US" w:eastAsia="en-GB"/>
        </w:rPr>
        <w:t>6</w:t>
      </w:r>
      <w:r w:rsidRPr="00E11905">
        <w:rPr>
          <w:rFonts w:ascii="Times New Roman" w:eastAsia="Times New Roman" w:hAnsi="Times New Roman" w:cs="Times New Roman"/>
          <w:b/>
          <w:sz w:val="24"/>
          <w:szCs w:val="20"/>
          <w:lang w:eastAsia="en-GB"/>
        </w:rPr>
        <w:t>постъпил чрез ИСУН):</w:t>
      </w:r>
    </w:p>
    <w:p w14:paraId="39DED5C0" w14:textId="77777777" w:rsidR="00262AEF" w:rsidRPr="005D7DF4" w:rsidRDefault="00262AEF" w:rsidP="00262AEF">
      <w:pPr>
        <w:spacing w:before="120" w:after="120" w:line="240" w:lineRule="auto"/>
        <w:jc w:val="both"/>
        <w:rPr>
          <w:rFonts w:ascii="Times New Roman" w:hAnsi="Times New Roman" w:cs="Times New Roman"/>
          <w:sz w:val="24"/>
          <w:szCs w:val="24"/>
        </w:rPr>
      </w:pPr>
      <w:r w:rsidRPr="005D7DF4">
        <w:rPr>
          <w:rFonts w:ascii="Times New Roman" w:hAnsi="Times New Roman" w:cs="Times New Roman"/>
          <w:sz w:val="24"/>
          <w:szCs w:val="24"/>
        </w:rPr>
        <w:t xml:space="preserve">Здравейте, </w:t>
      </w:r>
    </w:p>
    <w:p w14:paraId="34BAE730" w14:textId="77777777" w:rsidR="00262AEF" w:rsidRPr="005D7DF4" w:rsidRDefault="00262AEF" w:rsidP="00262AEF">
      <w:pPr>
        <w:spacing w:before="120" w:after="120" w:line="240" w:lineRule="auto"/>
        <w:jc w:val="both"/>
        <w:rPr>
          <w:rFonts w:ascii="Times New Roman" w:hAnsi="Times New Roman" w:cs="Times New Roman"/>
          <w:sz w:val="24"/>
          <w:szCs w:val="24"/>
        </w:rPr>
      </w:pPr>
      <w:r w:rsidRPr="005D7DF4">
        <w:rPr>
          <w:rFonts w:ascii="Times New Roman" w:hAnsi="Times New Roman" w:cs="Times New Roman"/>
          <w:sz w:val="24"/>
          <w:szCs w:val="24"/>
        </w:rPr>
        <w:t xml:space="preserve">казвам се Мира </w:t>
      </w:r>
      <w:proofErr w:type="spellStart"/>
      <w:r w:rsidRPr="005D7DF4">
        <w:rPr>
          <w:rFonts w:ascii="Times New Roman" w:hAnsi="Times New Roman" w:cs="Times New Roman"/>
          <w:sz w:val="24"/>
          <w:szCs w:val="24"/>
        </w:rPr>
        <w:t>Алякова</w:t>
      </w:r>
      <w:proofErr w:type="spellEnd"/>
      <w:r w:rsidRPr="005D7DF4">
        <w:rPr>
          <w:rFonts w:ascii="Times New Roman" w:hAnsi="Times New Roman" w:cs="Times New Roman"/>
          <w:sz w:val="24"/>
          <w:szCs w:val="24"/>
        </w:rPr>
        <w:t xml:space="preserve"> и представлявам ЧПГДН "</w:t>
      </w:r>
      <w:proofErr w:type="spellStart"/>
      <w:r w:rsidRPr="005D7DF4">
        <w:rPr>
          <w:rFonts w:ascii="Times New Roman" w:hAnsi="Times New Roman" w:cs="Times New Roman"/>
          <w:sz w:val="24"/>
          <w:szCs w:val="24"/>
        </w:rPr>
        <w:t>СофтУни</w:t>
      </w:r>
      <w:proofErr w:type="spellEnd"/>
      <w:r w:rsidRPr="005D7DF4">
        <w:rPr>
          <w:rFonts w:ascii="Times New Roman" w:hAnsi="Times New Roman" w:cs="Times New Roman"/>
          <w:sz w:val="24"/>
          <w:szCs w:val="24"/>
        </w:rPr>
        <w:t xml:space="preserve"> БУДИТЕЛ". </w:t>
      </w:r>
    </w:p>
    <w:p w14:paraId="0143FE5F" w14:textId="77777777" w:rsidR="00262AEF" w:rsidRPr="005D7DF4" w:rsidRDefault="00262AEF" w:rsidP="00262AEF">
      <w:pPr>
        <w:spacing w:before="120" w:after="120" w:line="240" w:lineRule="auto"/>
        <w:jc w:val="both"/>
        <w:rPr>
          <w:rFonts w:ascii="Times New Roman" w:hAnsi="Times New Roman" w:cs="Times New Roman"/>
          <w:sz w:val="24"/>
          <w:szCs w:val="24"/>
        </w:rPr>
      </w:pPr>
      <w:r w:rsidRPr="005D7DF4">
        <w:rPr>
          <w:rFonts w:ascii="Times New Roman" w:hAnsi="Times New Roman" w:cs="Times New Roman"/>
          <w:sz w:val="24"/>
          <w:szCs w:val="24"/>
        </w:rPr>
        <w:t xml:space="preserve">Ще кандидатстваме по процедура BG05SFPR001-1.010 Превенция и предотвратяване на тормоза и насилието и намаляване агресията в училищата. </w:t>
      </w:r>
    </w:p>
    <w:p w14:paraId="28824580" w14:textId="77777777" w:rsidR="00262AEF" w:rsidRDefault="00262AEF" w:rsidP="00262AEF">
      <w:pPr>
        <w:spacing w:before="120" w:after="120" w:line="240" w:lineRule="auto"/>
        <w:jc w:val="both"/>
        <w:rPr>
          <w:rFonts w:ascii="Times New Roman" w:hAnsi="Times New Roman" w:cs="Times New Roman"/>
          <w:sz w:val="24"/>
          <w:szCs w:val="24"/>
        </w:rPr>
      </w:pPr>
      <w:r w:rsidRPr="005D7DF4">
        <w:rPr>
          <w:rFonts w:ascii="Times New Roman" w:hAnsi="Times New Roman" w:cs="Times New Roman"/>
          <w:sz w:val="24"/>
          <w:szCs w:val="24"/>
        </w:rPr>
        <w:t xml:space="preserve"> Имам въпрос относно декларацията при кандидатстване, която се попълва от всички представляващи, независимо дали представляват заедно и поотделно. </w:t>
      </w:r>
      <w:proofErr w:type="spellStart"/>
      <w:r w:rsidRPr="005D7DF4">
        <w:rPr>
          <w:rFonts w:ascii="Times New Roman" w:hAnsi="Times New Roman" w:cs="Times New Roman"/>
          <w:sz w:val="24"/>
          <w:szCs w:val="24"/>
        </w:rPr>
        <w:t>Annex_I_Декларация</w:t>
      </w:r>
      <w:proofErr w:type="spellEnd"/>
      <w:r w:rsidRPr="005D7DF4">
        <w:rPr>
          <w:rFonts w:ascii="Times New Roman" w:hAnsi="Times New Roman" w:cs="Times New Roman"/>
          <w:sz w:val="24"/>
          <w:szCs w:val="24"/>
        </w:rPr>
        <w:t xml:space="preserve"> на  кандидата</w:t>
      </w:r>
    </w:p>
    <w:p w14:paraId="28B101D1" w14:textId="77777777" w:rsidR="00262AEF" w:rsidRPr="005D7DF4" w:rsidRDefault="00262AEF" w:rsidP="00262AEF">
      <w:pPr>
        <w:spacing w:before="120" w:after="120" w:line="240" w:lineRule="auto"/>
        <w:jc w:val="both"/>
        <w:rPr>
          <w:rFonts w:ascii="Times New Roman" w:hAnsi="Times New Roman" w:cs="Times New Roman"/>
          <w:sz w:val="24"/>
          <w:szCs w:val="24"/>
        </w:rPr>
      </w:pPr>
      <w:r w:rsidRPr="005D7DF4">
        <w:rPr>
          <w:rFonts w:ascii="Times New Roman" w:hAnsi="Times New Roman" w:cs="Times New Roman"/>
          <w:sz w:val="24"/>
          <w:szCs w:val="24"/>
        </w:rPr>
        <w:t xml:space="preserve">Имаме 4 ма представляващи, 1 от тях е по майчинство и юристите ни ни увериха, че спрямо новите изисквания, няма право да подписва каквито и да било документи. </w:t>
      </w:r>
    </w:p>
    <w:p w14:paraId="299F6464" w14:textId="77777777" w:rsidR="00262AEF" w:rsidRPr="005D7DF4" w:rsidRDefault="00262AEF" w:rsidP="00262AEF">
      <w:pPr>
        <w:spacing w:before="120" w:after="120" w:line="240" w:lineRule="auto"/>
        <w:jc w:val="both"/>
        <w:rPr>
          <w:rFonts w:ascii="Times New Roman" w:hAnsi="Times New Roman" w:cs="Times New Roman"/>
          <w:sz w:val="24"/>
          <w:szCs w:val="24"/>
        </w:rPr>
      </w:pPr>
      <w:r w:rsidRPr="005D7DF4">
        <w:rPr>
          <w:rFonts w:ascii="Times New Roman" w:hAnsi="Times New Roman" w:cs="Times New Roman"/>
          <w:sz w:val="24"/>
          <w:szCs w:val="24"/>
        </w:rPr>
        <w:t xml:space="preserve">Има пълномощник - директора на училището. </w:t>
      </w:r>
    </w:p>
    <w:p w14:paraId="62DB07A9" w14:textId="77777777" w:rsidR="00262AEF" w:rsidRPr="005D7DF4" w:rsidRDefault="00262AEF" w:rsidP="00262AEF">
      <w:pPr>
        <w:spacing w:before="120" w:after="120" w:line="240" w:lineRule="auto"/>
        <w:jc w:val="both"/>
        <w:rPr>
          <w:rFonts w:ascii="Times New Roman" w:hAnsi="Times New Roman" w:cs="Times New Roman"/>
          <w:sz w:val="24"/>
          <w:szCs w:val="24"/>
        </w:rPr>
      </w:pPr>
      <w:r w:rsidRPr="005D7DF4">
        <w:rPr>
          <w:rFonts w:ascii="Times New Roman" w:hAnsi="Times New Roman" w:cs="Times New Roman"/>
          <w:sz w:val="24"/>
          <w:szCs w:val="24"/>
        </w:rPr>
        <w:t xml:space="preserve">Може ли декларацията да бъде електронно подписана от останалите 3-ма представляващи + пълномощника / директора/ ? </w:t>
      </w:r>
    </w:p>
    <w:p w14:paraId="07C1D0DA" w14:textId="77777777" w:rsidR="00262AEF" w:rsidRPr="005D7DF4" w:rsidRDefault="00262AEF" w:rsidP="00262AEF">
      <w:pPr>
        <w:spacing w:before="120" w:after="120" w:line="240" w:lineRule="auto"/>
        <w:jc w:val="both"/>
        <w:rPr>
          <w:rFonts w:ascii="Times New Roman" w:hAnsi="Times New Roman" w:cs="Times New Roman"/>
          <w:sz w:val="24"/>
          <w:szCs w:val="24"/>
        </w:rPr>
      </w:pPr>
      <w:r w:rsidRPr="005D7DF4">
        <w:rPr>
          <w:rFonts w:ascii="Times New Roman" w:hAnsi="Times New Roman" w:cs="Times New Roman"/>
          <w:sz w:val="24"/>
          <w:szCs w:val="24"/>
        </w:rPr>
        <w:t>Благодаря предварително!</w:t>
      </w:r>
    </w:p>
    <w:p w14:paraId="3175ECF3" w14:textId="77777777" w:rsidR="00262AEF" w:rsidRDefault="00262AEF" w:rsidP="00262AEF">
      <w:pPr>
        <w:spacing w:before="24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0FF122" w14:textId="77777777" w:rsidR="00262AEF" w:rsidRPr="005D7DF4" w:rsidRDefault="00262AEF" w:rsidP="00262AEF">
      <w:pPr>
        <w:spacing w:before="240" w:after="120" w:line="240" w:lineRule="auto"/>
        <w:jc w:val="both"/>
        <w:rPr>
          <w:rFonts w:ascii="Times New Roman" w:hAnsi="Times New Roman" w:cs="Times New Roman"/>
          <w:i/>
          <w:iCs/>
          <w:sz w:val="24"/>
          <w:szCs w:val="24"/>
        </w:rPr>
      </w:pPr>
      <w:r w:rsidRPr="005D7DF4">
        <w:rPr>
          <w:rFonts w:ascii="Times New Roman" w:hAnsi="Times New Roman" w:cs="Times New Roman"/>
          <w:sz w:val="24"/>
          <w:szCs w:val="24"/>
        </w:rPr>
        <w:t>Съгласно</w:t>
      </w:r>
      <w:r>
        <w:rPr>
          <w:rFonts w:ascii="Times New Roman" w:hAnsi="Times New Roman" w:cs="Times New Roman"/>
          <w:sz w:val="24"/>
          <w:szCs w:val="24"/>
        </w:rPr>
        <w:t xml:space="preserve"> т.24 от Условията за кандидатстване „ </w:t>
      </w:r>
      <w:r w:rsidRPr="005D7DF4">
        <w:rPr>
          <w:rFonts w:ascii="Times New Roman" w:hAnsi="Times New Roman" w:cs="Times New Roman"/>
          <w:b/>
          <w:bCs/>
          <w:i/>
          <w:iCs/>
          <w:sz w:val="24"/>
          <w:szCs w:val="24"/>
        </w:rPr>
        <w:t>Декларация на кандидата</w:t>
      </w:r>
      <w:r w:rsidRPr="005D7DF4">
        <w:rPr>
          <w:rFonts w:ascii="Times New Roman" w:hAnsi="Times New Roman" w:cs="Times New Roman"/>
          <w:i/>
          <w:iCs/>
          <w:sz w:val="24"/>
          <w:szCs w:val="24"/>
        </w:rPr>
        <w:t xml:space="preserve"> – попълнена по образец (Приложение I към Условията за кандидатстване). Декларацията се попълва, подписва и представя от официалния представител на кандидата. </w:t>
      </w:r>
    </w:p>
    <w:p w14:paraId="42A26A70" w14:textId="77777777" w:rsidR="00262AEF" w:rsidRPr="005D7DF4" w:rsidRDefault="00262AEF" w:rsidP="00262AEF">
      <w:pPr>
        <w:spacing w:before="240" w:after="120" w:line="240" w:lineRule="auto"/>
        <w:jc w:val="both"/>
        <w:rPr>
          <w:rFonts w:ascii="Times New Roman" w:hAnsi="Times New Roman" w:cs="Times New Roman"/>
          <w:i/>
          <w:iCs/>
          <w:sz w:val="24"/>
          <w:szCs w:val="24"/>
        </w:rPr>
      </w:pPr>
      <w:r w:rsidRPr="005D7DF4">
        <w:rPr>
          <w:rFonts w:ascii="Times New Roman" w:hAnsi="Times New Roman" w:cs="Times New Roman"/>
          <w:i/>
          <w:iCs/>
          <w:sz w:val="24"/>
          <w:szCs w:val="24"/>
        </w:rPr>
        <w:t>В случай че проектното предложение се подава с валиден КЕП на официалния представител на кандидата, декларираната информация се потвърждава във Формуляра за кандидатстване в секция 11. „Е-декларации“.</w:t>
      </w:r>
    </w:p>
    <w:p w14:paraId="6BDA104B" w14:textId="77777777" w:rsidR="00262AEF" w:rsidRPr="005D7DF4" w:rsidRDefault="00262AEF" w:rsidP="00262AEF">
      <w:pPr>
        <w:spacing w:before="240" w:after="120" w:line="240" w:lineRule="auto"/>
        <w:jc w:val="both"/>
        <w:rPr>
          <w:rFonts w:ascii="Times New Roman" w:hAnsi="Times New Roman" w:cs="Times New Roman"/>
          <w:i/>
          <w:iCs/>
          <w:sz w:val="24"/>
          <w:szCs w:val="24"/>
        </w:rPr>
      </w:pPr>
      <w:r w:rsidRPr="005D7DF4">
        <w:rPr>
          <w:rFonts w:ascii="Times New Roman" w:hAnsi="Times New Roman" w:cs="Times New Roman"/>
          <w:i/>
          <w:iCs/>
          <w:sz w:val="24"/>
          <w:szCs w:val="24"/>
        </w:rPr>
        <w:t xml:space="preserve">В случай че проектното предложение се подава с валиден КЕП на оправомощено лице, Декларацията на кандидата (Приложение I) се попълва и подписва от </w:t>
      </w:r>
      <w:proofErr w:type="spellStart"/>
      <w:r w:rsidRPr="005D7DF4">
        <w:rPr>
          <w:rFonts w:ascii="Times New Roman" w:hAnsi="Times New Roman" w:cs="Times New Roman"/>
          <w:i/>
          <w:iCs/>
          <w:sz w:val="24"/>
          <w:szCs w:val="24"/>
        </w:rPr>
        <w:t>oфициалния</w:t>
      </w:r>
      <w:proofErr w:type="spellEnd"/>
      <w:r w:rsidRPr="005D7DF4">
        <w:rPr>
          <w:rFonts w:ascii="Times New Roman" w:hAnsi="Times New Roman" w:cs="Times New Roman"/>
          <w:i/>
          <w:iCs/>
          <w:sz w:val="24"/>
          <w:szCs w:val="24"/>
        </w:rPr>
        <w:t xml:space="preserve"> представител на кандидата на хартиен носител и същата се сканира и прикача в секция 12. „Прикачени документи“ от Формуляра за кандидатстване или се подписва с електронен подпис и се прикача в секция 12. от Формуляра за кандидатстване. </w:t>
      </w:r>
    </w:p>
    <w:p w14:paraId="27B003A2" w14:textId="77777777" w:rsidR="00262AEF" w:rsidRPr="005D7DF4" w:rsidRDefault="00262AEF" w:rsidP="00262AEF">
      <w:pPr>
        <w:spacing w:before="240" w:after="120" w:line="240" w:lineRule="auto"/>
        <w:jc w:val="both"/>
        <w:rPr>
          <w:rFonts w:ascii="Times New Roman" w:hAnsi="Times New Roman" w:cs="Times New Roman"/>
          <w:i/>
          <w:iCs/>
          <w:sz w:val="24"/>
          <w:szCs w:val="24"/>
        </w:rPr>
      </w:pPr>
      <w:r w:rsidRPr="005D7DF4">
        <w:rPr>
          <w:rFonts w:ascii="Times New Roman" w:hAnsi="Times New Roman" w:cs="Times New Roman"/>
          <w:i/>
          <w:iCs/>
          <w:sz w:val="24"/>
          <w:szCs w:val="24"/>
        </w:rPr>
        <w:t>Декларацията на кандидата (Приложение I към Условията за кандидатстване) се попълва и се подписва от всички лица, с право да представляват кандидата, независимо от това дали заедно и/или поотделно, и/или по друг начин.</w:t>
      </w:r>
    </w:p>
    <w:p w14:paraId="26883765" w14:textId="77777777" w:rsidR="00262AEF" w:rsidRDefault="00262AEF" w:rsidP="00262AEF">
      <w:pPr>
        <w:spacing w:before="240" w:after="120" w:line="240" w:lineRule="auto"/>
        <w:jc w:val="both"/>
        <w:rPr>
          <w:rFonts w:ascii="Times New Roman" w:hAnsi="Times New Roman" w:cs="Times New Roman"/>
          <w:i/>
          <w:iCs/>
          <w:sz w:val="24"/>
          <w:szCs w:val="24"/>
        </w:rPr>
      </w:pPr>
      <w:r w:rsidRPr="005D7DF4">
        <w:rPr>
          <w:rFonts w:ascii="Times New Roman" w:hAnsi="Times New Roman" w:cs="Times New Roman"/>
          <w:i/>
          <w:iCs/>
          <w:sz w:val="24"/>
          <w:szCs w:val="24"/>
        </w:rPr>
        <w:t>Посочената по-горе декларация следва да бъде с дата след датата на обявяване на настоящата процедура и предхождаща или съответстваща на датата на подаване на проектното предложение.</w:t>
      </w:r>
      <w:r>
        <w:rPr>
          <w:rFonts w:ascii="Times New Roman" w:hAnsi="Times New Roman" w:cs="Times New Roman"/>
          <w:i/>
          <w:iCs/>
          <w:sz w:val="24"/>
          <w:szCs w:val="24"/>
        </w:rPr>
        <w:t>“.</w:t>
      </w:r>
      <w:r>
        <w:rPr>
          <w:rFonts w:ascii="Times New Roman" w:hAnsi="Times New Roman" w:cs="Times New Roman"/>
          <w:i/>
          <w:iCs/>
          <w:sz w:val="24"/>
          <w:szCs w:val="24"/>
          <w:lang w:val="en-US"/>
        </w:rPr>
        <w:t xml:space="preserve"> </w:t>
      </w:r>
      <w:r w:rsidRPr="005D7DF4">
        <w:rPr>
          <w:rFonts w:ascii="Times New Roman" w:hAnsi="Times New Roman" w:cs="Times New Roman"/>
          <w:sz w:val="24"/>
          <w:szCs w:val="24"/>
        </w:rPr>
        <w:t xml:space="preserve">Съгласно Приложение </w:t>
      </w:r>
      <w:r w:rsidRPr="005D7DF4">
        <w:rPr>
          <w:rFonts w:ascii="Times New Roman" w:hAnsi="Times New Roman" w:cs="Times New Roman"/>
          <w:sz w:val="24"/>
          <w:szCs w:val="24"/>
          <w:lang w:val="en-US"/>
        </w:rPr>
        <w:t>IX</w:t>
      </w:r>
      <w:r>
        <w:rPr>
          <w:rFonts w:ascii="Times New Roman" w:hAnsi="Times New Roman" w:cs="Times New Roman"/>
          <w:sz w:val="24"/>
          <w:szCs w:val="24"/>
          <w:lang w:val="en-US"/>
        </w:rPr>
        <w:t xml:space="preserve"> </w:t>
      </w:r>
      <w:r>
        <w:rPr>
          <w:rFonts w:ascii="Times New Roman" w:hAnsi="Times New Roman" w:cs="Times New Roman"/>
          <w:sz w:val="24"/>
          <w:szCs w:val="24"/>
        </w:rPr>
        <w:t>-</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т. 11.Е-деклрации  „ </w:t>
      </w:r>
      <w:r w:rsidRPr="00D24279">
        <w:rPr>
          <w:rFonts w:ascii="Times New Roman" w:hAnsi="Times New Roman" w:cs="Times New Roman"/>
          <w:i/>
          <w:iCs/>
          <w:sz w:val="24"/>
          <w:szCs w:val="24"/>
        </w:rPr>
        <w:t xml:space="preserve">Е-Декларациите (Декларация на кандидата– Приложение I и Декларация за разграничаване на икономическата от неикономическата дейност-Приложение III (приложимо за частни училища), </w:t>
      </w:r>
      <w:r w:rsidRPr="00D24279">
        <w:rPr>
          <w:rFonts w:ascii="Times New Roman" w:hAnsi="Times New Roman" w:cs="Times New Roman"/>
          <w:i/>
          <w:iCs/>
          <w:sz w:val="24"/>
          <w:szCs w:val="24"/>
          <w:u w:val="single"/>
        </w:rPr>
        <w:t>се попълва/т, в случай че проектното предложението се подава с валиден КЕП на официалния представляващ кандидата</w:t>
      </w:r>
      <w:r w:rsidRPr="00D24279">
        <w:rPr>
          <w:rFonts w:ascii="Times New Roman" w:hAnsi="Times New Roman" w:cs="Times New Roman"/>
          <w:i/>
          <w:iCs/>
          <w:sz w:val="24"/>
          <w:szCs w:val="24"/>
        </w:rPr>
        <w:t>.</w:t>
      </w:r>
      <w:r>
        <w:rPr>
          <w:rFonts w:ascii="Times New Roman" w:hAnsi="Times New Roman" w:cs="Times New Roman"/>
          <w:i/>
          <w:iCs/>
          <w:sz w:val="24"/>
          <w:szCs w:val="24"/>
        </w:rPr>
        <w:t xml:space="preserve">“. </w:t>
      </w:r>
    </w:p>
    <w:p w14:paraId="52C1D37D" w14:textId="77777777" w:rsidR="00262AEF" w:rsidRDefault="00262AEF" w:rsidP="00262AEF">
      <w:pPr>
        <w:spacing w:before="240" w:after="120" w:line="240" w:lineRule="auto"/>
        <w:jc w:val="both"/>
        <w:rPr>
          <w:rFonts w:ascii="Times New Roman" w:hAnsi="Times New Roman" w:cs="Times New Roman"/>
          <w:sz w:val="24"/>
          <w:szCs w:val="24"/>
        </w:rPr>
      </w:pPr>
      <w:r w:rsidRPr="00D24279">
        <w:rPr>
          <w:rFonts w:ascii="Times New Roman" w:hAnsi="Times New Roman" w:cs="Times New Roman"/>
          <w:sz w:val="24"/>
          <w:szCs w:val="24"/>
        </w:rPr>
        <w:t xml:space="preserve">Във Вашия случай Декларация на кандидата </w:t>
      </w:r>
      <w:r>
        <w:rPr>
          <w:rFonts w:ascii="Times New Roman" w:hAnsi="Times New Roman" w:cs="Times New Roman"/>
          <w:sz w:val="24"/>
          <w:szCs w:val="24"/>
        </w:rPr>
        <w:t xml:space="preserve">следва да се представи от всички четирима представляващи. При подписване  на декларацията с КЕП от всеки от представляващите </w:t>
      </w:r>
      <w:r>
        <w:rPr>
          <w:rFonts w:ascii="Times New Roman" w:hAnsi="Times New Roman" w:cs="Times New Roman"/>
          <w:sz w:val="24"/>
          <w:szCs w:val="24"/>
        </w:rPr>
        <w:lastRenderedPageBreak/>
        <w:t>4-те електронно подписани декларации се прикачват в секция 12 на Формуляра за кандидатстване. Декларация на кандидата от всеки от 4-мата представляващи подписани на хартиен носител се сканират и сканираните копия се прикачват в секция 12 на Формуляра за кандидатстване.</w:t>
      </w:r>
    </w:p>
    <w:p w14:paraId="70DB4C48" w14:textId="580A8195" w:rsidR="00262AEF" w:rsidRDefault="00262AEF" w:rsidP="00262AEF">
      <w:pPr>
        <w:pBdr>
          <w:bottom w:val="single" w:sz="6" w:space="1" w:color="auto"/>
        </w:pBdr>
        <w:spacing w:before="240" w:after="12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Следва да имате предвид, че съгласно т.11 от Условията за кандидатстване </w:t>
      </w:r>
      <w:r w:rsidRPr="00D24279">
        <w:rPr>
          <w:rFonts w:ascii="Times New Roman" w:hAnsi="Times New Roman" w:cs="Times New Roman"/>
          <w:i/>
          <w:iCs/>
          <w:sz w:val="24"/>
          <w:szCs w:val="24"/>
        </w:rPr>
        <w:t>„Проверката за лицата, представляващи училищата, се извършва в Регистър БУЛСТАТ и/или в ТРРЮЛНЦ</w:t>
      </w:r>
      <w:r>
        <w:rPr>
          <w:rFonts w:ascii="Times New Roman" w:hAnsi="Times New Roman" w:cs="Times New Roman"/>
          <w:i/>
          <w:iCs/>
          <w:sz w:val="24"/>
          <w:szCs w:val="24"/>
        </w:rPr>
        <w:t>….“ .</w:t>
      </w:r>
    </w:p>
    <w:p w14:paraId="214DE084" w14:textId="77777777" w:rsidR="001F7C5B" w:rsidRPr="0021028A" w:rsidRDefault="001F7C5B" w:rsidP="001F7C5B">
      <w:pPr>
        <w:pStyle w:val="Heading2"/>
        <w:numPr>
          <w:ilvl w:val="0"/>
          <w:numId w:val="0"/>
        </w:numPr>
      </w:pPr>
      <w:r w:rsidRPr="0021028A">
        <w:t xml:space="preserve">ВЪПРОС </w:t>
      </w:r>
      <w:r>
        <w:rPr>
          <w:lang w:val="en-US"/>
        </w:rPr>
        <w:t>7</w:t>
      </w:r>
      <w:r w:rsidRPr="00106D28">
        <w:rPr>
          <w:lang w:val="bg-BG"/>
        </w:rPr>
        <w:t xml:space="preserve"> от </w:t>
      </w:r>
      <w:r>
        <w:rPr>
          <w:lang w:val="en-US"/>
        </w:rPr>
        <w:t>14</w:t>
      </w:r>
      <w:r w:rsidRPr="00106D28">
        <w:rPr>
          <w:lang w:val="bg-BG"/>
        </w:rPr>
        <w:t>.</w:t>
      </w:r>
      <w:r>
        <w:rPr>
          <w:lang w:val="bg-BG"/>
        </w:rPr>
        <w:t>10</w:t>
      </w:r>
      <w:r w:rsidRPr="00106D28">
        <w:rPr>
          <w:lang w:val="bg-BG"/>
        </w:rPr>
        <w:t>.2025 г. (Q00</w:t>
      </w:r>
      <w:r>
        <w:rPr>
          <w:lang w:val="en-US"/>
        </w:rPr>
        <w:t>7</w:t>
      </w:r>
      <w:r w:rsidRPr="00106D28">
        <w:rPr>
          <w:lang w:val="bg-BG"/>
        </w:rPr>
        <w:t xml:space="preserve"> постъпил чрез ИСУН):</w:t>
      </w:r>
    </w:p>
    <w:p w14:paraId="43AAFC2C" w14:textId="77777777" w:rsidR="001F7C5B" w:rsidRPr="004A35F0" w:rsidRDefault="001F7C5B" w:rsidP="001F7C5B">
      <w:pPr>
        <w:spacing w:before="120" w:after="120" w:line="240" w:lineRule="auto"/>
        <w:jc w:val="both"/>
        <w:rPr>
          <w:rFonts w:ascii="Times New Roman" w:hAnsi="Times New Roman" w:cs="Times New Roman"/>
          <w:sz w:val="24"/>
          <w:szCs w:val="24"/>
        </w:rPr>
      </w:pPr>
      <w:r w:rsidRPr="004A35F0">
        <w:rPr>
          <w:rFonts w:ascii="Times New Roman" w:hAnsi="Times New Roman" w:cs="Times New Roman"/>
          <w:sz w:val="24"/>
          <w:szCs w:val="24"/>
        </w:rPr>
        <w:t xml:space="preserve">Уважаеми дами и господа, </w:t>
      </w:r>
    </w:p>
    <w:p w14:paraId="1199041F" w14:textId="77777777" w:rsidR="001F7C5B" w:rsidRPr="004A35F0" w:rsidRDefault="001F7C5B" w:rsidP="001F7C5B">
      <w:pPr>
        <w:spacing w:before="120" w:after="120" w:line="240" w:lineRule="auto"/>
        <w:jc w:val="both"/>
        <w:rPr>
          <w:rFonts w:ascii="Times New Roman" w:hAnsi="Times New Roman" w:cs="Times New Roman"/>
          <w:sz w:val="24"/>
          <w:szCs w:val="24"/>
        </w:rPr>
      </w:pPr>
      <w:r w:rsidRPr="004A35F0">
        <w:rPr>
          <w:rFonts w:ascii="Times New Roman" w:hAnsi="Times New Roman" w:cs="Times New Roman"/>
          <w:sz w:val="24"/>
          <w:szCs w:val="24"/>
        </w:rPr>
        <w:t>Във връзка с отворена процедура Превенция и предотвратяване на тормоза и насилието и намаляване на агресията в училищата, моля за отговор на следния въпрос:</w:t>
      </w:r>
    </w:p>
    <w:p w14:paraId="363FCE76" w14:textId="77777777" w:rsidR="001F7C5B" w:rsidRDefault="001F7C5B" w:rsidP="001F7C5B">
      <w:pPr>
        <w:spacing w:before="120" w:after="120" w:line="240" w:lineRule="auto"/>
        <w:jc w:val="both"/>
        <w:rPr>
          <w:rFonts w:ascii="Times New Roman" w:hAnsi="Times New Roman" w:cs="Times New Roman"/>
          <w:sz w:val="24"/>
          <w:szCs w:val="24"/>
        </w:rPr>
      </w:pPr>
      <w:r w:rsidRPr="004A35F0">
        <w:rPr>
          <w:rFonts w:ascii="Times New Roman" w:hAnsi="Times New Roman" w:cs="Times New Roman"/>
          <w:sz w:val="24"/>
          <w:szCs w:val="24"/>
        </w:rPr>
        <w:t>1. Допустим кандидат ли е училище с одобрен проект по НАЦИОНАЛНА ПРОГРАМА „За сигурна образователна среда  без агресия“ 2025, Модул 2 „Училище без  агресия за сигурна училищна среда". По проекта имаме преведени средства, но поради невъзможност за неговото изпълнение, те ще бъдат върнати на Министерството на образованието. В случай че средствата бъдат възстановени от училището към МОЛ, моля за отговор дали сме допустим кандидат по настоящата процедура.</w:t>
      </w:r>
    </w:p>
    <w:p w14:paraId="48E05D5B" w14:textId="77777777" w:rsidR="001F7C5B" w:rsidRDefault="001F7C5B" w:rsidP="001F7C5B">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6A59C0" w14:textId="77777777" w:rsidR="001F7C5B" w:rsidRDefault="001F7C5B" w:rsidP="001F7C5B">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11 „Допустими кандидати“ от Условията за кандидатстване, конкретни бенефициенти са всички училища, които </w:t>
      </w:r>
      <w:r w:rsidRPr="00F17CFF">
        <w:rPr>
          <w:rFonts w:ascii="Times New Roman" w:hAnsi="Times New Roman"/>
          <w:sz w:val="24"/>
          <w:szCs w:val="24"/>
        </w:rPr>
        <w:t xml:space="preserve">са </w:t>
      </w:r>
      <w:r>
        <w:rPr>
          <w:rFonts w:ascii="Times New Roman" w:hAnsi="Times New Roman"/>
          <w:sz w:val="24"/>
          <w:szCs w:val="24"/>
        </w:rPr>
        <w:t xml:space="preserve">действащи институции, </w:t>
      </w:r>
      <w:r w:rsidRPr="00F17CFF">
        <w:rPr>
          <w:rFonts w:ascii="Times New Roman" w:hAnsi="Times New Roman"/>
          <w:sz w:val="24"/>
          <w:szCs w:val="24"/>
        </w:rPr>
        <w:t>вписани в Регистъра на институциите в системата на предучилищното и училищното образование</w:t>
      </w:r>
      <w:r>
        <w:rPr>
          <w:rFonts w:ascii="Times New Roman" w:hAnsi="Times New Roman"/>
          <w:sz w:val="24"/>
          <w:szCs w:val="24"/>
        </w:rPr>
        <w:t xml:space="preserve"> </w:t>
      </w:r>
      <w:r w:rsidRPr="009A2236">
        <w:rPr>
          <w:rFonts w:ascii="Times New Roman" w:hAnsi="Times New Roman"/>
          <w:sz w:val="24"/>
          <w:szCs w:val="24"/>
        </w:rPr>
        <w:t>(</w:t>
      </w:r>
      <w:hyperlink r:id="rId9" w:history="1">
        <w:r w:rsidRPr="009A2236">
          <w:rPr>
            <w:rStyle w:val="Hyperlink"/>
            <w:rFonts w:ascii="Times New Roman" w:hAnsi="Times New Roman"/>
            <w:sz w:val="24"/>
            <w:szCs w:val="24"/>
          </w:rPr>
          <w:t>https://ri.mon.bg/home</w:t>
        </w:r>
      </w:hyperlink>
      <w:r w:rsidRPr="009A2236">
        <w:rPr>
          <w:rStyle w:val="Hyperlink"/>
          <w:rFonts w:ascii="Times New Roman" w:hAnsi="Times New Roman"/>
          <w:sz w:val="24"/>
          <w:szCs w:val="24"/>
        </w:rPr>
        <w:t>)</w:t>
      </w:r>
      <w:r w:rsidRPr="009A2236">
        <w:rPr>
          <w:rFonts w:ascii="Times New Roman" w:hAnsi="Times New Roman"/>
          <w:sz w:val="24"/>
          <w:szCs w:val="24"/>
        </w:rPr>
        <w:t>, независимо</w:t>
      </w:r>
      <w:r>
        <w:rPr>
          <w:rFonts w:ascii="Times New Roman" w:hAnsi="Times New Roman"/>
          <w:sz w:val="24"/>
          <w:szCs w:val="24"/>
        </w:rPr>
        <w:t xml:space="preserve"> дали изпълняват проект по цитираната национална програма или не.</w:t>
      </w:r>
    </w:p>
    <w:p w14:paraId="250217F5" w14:textId="77777777" w:rsidR="001F7C5B" w:rsidRDefault="001F7C5B" w:rsidP="001F7C5B">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Съгласно т. 6 от Условията за кандидатстване следва да „..</w:t>
      </w:r>
      <w:r w:rsidRPr="00383746">
        <w:rPr>
          <w:rFonts w:ascii="Times New Roman" w:hAnsi="Times New Roman" w:cs="Times New Roman"/>
          <w:i/>
          <w:iCs/>
          <w:sz w:val="24"/>
          <w:szCs w:val="24"/>
        </w:rPr>
        <w:t xml:space="preserve">бъде осигурена </w:t>
      </w:r>
      <w:proofErr w:type="spellStart"/>
      <w:r w:rsidRPr="003D378F">
        <w:rPr>
          <w:rFonts w:ascii="Times New Roman" w:hAnsi="Times New Roman" w:cs="Times New Roman"/>
          <w:i/>
          <w:iCs/>
          <w:sz w:val="24"/>
          <w:szCs w:val="24"/>
          <w:u w:val="single"/>
        </w:rPr>
        <w:t>демаркация</w:t>
      </w:r>
      <w:proofErr w:type="spellEnd"/>
      <w:r w:rsidRPr="003D378F">
        <w:rPr>
          <w:rFonts w:ascii="Times New Roman" w:hAnsi="Times New Roman" w:cs="Times New Roman"/>
          <w:i/>
          <w:iCs/>
          <w:sz w:val="24"/>
          <w:szCs w:val="24"/>
          <w:u w:val="single"/>
        </w:rPr>
        <w:t xml:space="preserve"> и </w:t>
      </w:r>
      <w:proofErr w:type="spellStart"/>
      <w:r w:rsidRPr="003D378F">
        <w:rPr>
          <w:rFonts w:ascii="Times New Roman" w:hAnsi="Times New Roman" w:cs="Times New Roman"/>
          <w:i/>
          <w:iCs/>
          <w:sz w:val="24"/>
          <w:szCs w:val="24"/>
          <w:u w:val="single"/>
        </w:rPr>
        <w:t>допълняемост</w:t>
      </w:r>
      <w:proofErr w:type="spellEnd"/>
      <w:r w:rsidRPr="003D378F">
        <w:rPr>
          <w:rFonts w:ascii="Times New Roman" w:hAnsi="Times New Roman" w:cs="Times New Roman"/>
          <w:i/>
          <w:iCs/>
          <w:sz w:val="24"/>
          <w:szCs w:val="24"/>
          <w:u w:val="single"/>
        </w:rPr>
        <w:t xml:space="preserve"> по отношение на дейности и представители на целевите групи</w:t>
      </w:r>
      <w:r w:rsidRPr="00383746">
        <w:rPr>
          <w:rFonts w:ascii="Times New Roman" w:hAnsi="Times New Roman" w:cs="Times New Roman"/>
          <w:i/>
          <w:iCs/>
          <w:sz w:val="24"/>
          <w:szCs w:val="24"/>
        </w:rPr>
        <w:t xml:space="preserve"> с национални, европейски и международни програми, които се реализират през учебните години в рамките на процедурата</w:t>
      </w:r>
      <w:r>
        <w:rPr>
          <w:rFonts w:ascii="Times New Roman" w:hAnsi="Times New Roman" w:cs="Times New Roman"/>
          <w:i/>
          <w:iCs/>
          <w:sz w:val="24"/>
          <w:szCs w:val="24"/>
        </w:rPr>
        <w:t>“. „</w:t>
      </w:r>
      <w:r w:rsidRPr="00383746">
        <w:rPr>
          <w:rFonts w:ascii="Times New Roman" w:hAnsi="Times New Roman" w:cs="Times New Roman"/>
          <w:i/>
          <w:iCs/>
          <w:sz w:val="24"/>
          <w:szCs w:val="24"/>
        </w:rPr>
        <w:t xml:space="preserve">В рамките на процедурата </w:t>
      </w:r>
      <w:r w:rsidRPr="003D378F">
        <w:rPr>
          <w:rFonts w:ascii="Times New Roman" w:hAnsi="Times New Roman" w:cs="Times New Roman"/>
          <w:i/>
          <w:iCs/>
          <w:sz w:val="24"/>
          <w:szCs w:val="24"/>
          <w:u w:val="single"/>
        </w:rPr>
        <w:t>няма да бъдат подкрепяни дейности, финансирани по друг проект, програма или каквато и да е друга финансова схема, произлизаща от националния бюджет, бюджета на Европейския съюз или друга донорска програма.</w:t>
      </w:r>
      <w:r>
        <w:rPr>
          <w:rFonts w:ascii="Times New Roman" w:hAnsi="Times New Roman" w:cs="Times New Roman"/>
          <w:i/>
          <w:iCs/>
          <w:sz w:val="24"/>
          <w:szCs w:val="24"/>
        </w:rPr>
        <w:t>“. „</w:t>
      </w:r>
      <w:r w:rsidRPr="003D378F">
        <w:rPr>
          <w:rFonts w:ascii="Times New Roman" w:hAnsi="Times New Roman" w:cs="Times New Roman"/>
          <w:i/>
          <w:iCs/>
          <w:sz w:val="24"/>
          <w:szCs w:val="24"/>
          <w:u w:val="single"/>
        </w:rPr>
        <w:t>Недопускането на двойно финансиране на кандидати, дейности, целеви групи и разходи</w:t>
      </w:r>
      <w:r w:rsidRPr="00383746">
        <w:rPr>
          <w:rFonts w:ascii="Times New Roman" w:hAnsi="Times New Roman" w:cs="Times New Roman"/>
          <w:i/>
          <w:iCs/>
          <w:sz w:val="24"/>
          <w:szCs w:val="24"/>
        </w:rPr>
        <w:t xml:space="preserve"> ще се спазва както на етап кандидатстване (чрез декларации) и на етап договаряне (чрез проверка за двойно финансиране), така и по време на изпълнението на проектите (чрез проверки за двойно финансиране, анкетни карти, справки за участниците, плащания  и др.).</w:t>
      </w:r>
      <w:r>
        <w:rPr>
          <w:rFonts w:ascii="Times New Roman" w:hAnsi="Times New Roman" w:cs="Times New Roman"/>
          <w:i/>
          <w:iCs/>
          <w:sz w:val="24"/>
          <w:szCs w:val="24"/>
        </w:rPr>
        <w:t>“</w:t>
      </w:r>
      <w:r w:rsidRPr="00383746">
        <w:t xml:space="preserve"> </w:t>
      </w:r>
      <w:r>
        <w:t>„</w:t>
      </w:r>
      <w:r w:rsidRPr="00383746">
        <w:rPr>
          <w:rFonts w:ascii="Times New Roman" w:hAnsi="Times New Roman" w:cs="Times New Roman"/>
          <w:i/>
          <w:iCs/>
          <w:sz w:val="24"/>
          <w:szCs w:val="24"/>
        </w:rPr>
        <w:t xml:space="preserve">Информацията за </w:t>
      </w:r>
      <w:proofErr w:type="spellStart"/>
      <w:r w:rsidRPr="00383746">
        <w:rPr>
          <w:rFonts w:ascii="Times New Roman" w:hAnsi="Times New Roman" w:cs="Times New Roman"/>
          <w:i/>
          <w:iCs/>
          <w:sz w:val="24"/>
          <w:szCs w:val="24"/>
        </w:rPr>
        <w:t>демаркация</w:t>
      </w:r>
      <w:proofErr w:type="spellEnd"/>
      <w:r w:rsidRPr="00383746">
        <w:rPr>
          <w:rFonts w:ascii="Times New Roman" w:hAnsi="Times New Roman" w:cs="Times New Roman"/>
          <w:i/>
          <w:iCs/>
          <w:sz w:val="24"/>
          <w:szCs w:val="24"/>
        </w:rPr>
        <w:t xml:space="preserve"> се попълва в секция 10. „Допълнителна информация, необходима за оценка на проектното предложение“, поле „</w:t>
      </w:r>
      <w:proofErr w:type="spellStart"/>
      <w:r w:rsidRPr="00383746">
        <w:rPr>
          <w:rFonts w:ascii="Times New Roman" w:hAnsi="Times New Roman" w:cs="Times New Roman"/>
          <w:i/>
          <w:iCs/>
          <w:sz w:val="24"/>
          <w:szCs w:val="24"/>
        </w:rPr>
        <w:t>Демаркация</w:t>
      </w:r>
      <w:proofErr w:type="spellEnd"/>
      <w:r w:rsidRPr="00383746">
        <w:rPr>
          <w:rFonts w:ascii="Times New Roman" w:hAnsi="Times New Roman" w:cs="Times New Roman"/>
          <w:i/>
          <w:iCs/>
          <w:sz w:val="24"/>
          <w:szCs w:val="24"/>
        </w:rPr>
        <w:t xml:space="preserve"> и </w:t>
      </w:r>
      <w:proofErr w:type="spellStart"/>
      <w:r w:rsidRPr="00383746">
        <w:rPr>
          <w:rFonts w:ascii="Times New Roman" w:hAnsi="Times New Roman" w:cs="Times New Roman"/>
          <w:i/>
          <w:iCs/>
          <w:sz w:val="24"/>
          <w:szCs w:val="24"/>
        </w:rPr>
        <w:t>допълняемост</w:t>
      </w:r>
      <w:proofErr w:type="spellEnd"/>
      <w:r w:rsidRPr="00383746">
        <w:rPr>
          <w:rFonts w:ascii="Times New Roman" w:hAnsi="Times New Roman" w:cs="Times New Roman"/>
          <w:i/>
          <w:iCs/>
          <w:sz w:val="24"/>
          <w:szCs w:val="24"/>
        </w:rPr>
        <w:t>“ от Формуляра за кандидатстване. На етапа на кандидатстване конкретните бенефиц</w:t>
      </w:r>
      <w:r>
        <w:rPr>
          <w:rFonts w:ascii="Times New Roman" w:hAnsi="Times New Roman" w:cs="Times New Roman"/>
          <w:i/>
          <w:iCs/>
          <w:sz w:val="24"/>
          <w:szCs w:val="24"/>
        </w:rPr>
        <w:t>и</w:t>
      </w:r>
      <w:r w:rsidRPr="00383746">
        <w:rPr>
          <w:rFonts w:ascii="Times New Roman" w:hAnsi="Times New Roman" w:cs="Times New Roman"/>
          <w:i/>
          <w:iCs/>
          <w:sz w:val="24"/>
          <w:szCs w:val="24"/>
        </w:rPr>
        <w:t>енти декларират в Декларация на кандидата (Приложение I към Условията за кандидатстване) липса на двойно финансиране и за увереност съгл. чл.73, ал.2, буква е) от Регламент (ЕК) 2021/1060.</w:t>
      </w:r>
      <w:r>
        <w:rPr>
          <w:rFonts w:ascii="Times New Roman" w:hAnsi="Times New Roman" w:cs="Times New Roman"/>
          <w:i/>
          <w:iCs/>
          <w:sz w:val="24"/>
          <w:szCs w:val="24"/>
        </w:rPr>
        <w:t>“</w:t>
      </w:r>
    </w:p>
    <w:p w14:paraId="5C5DD97C" w14:textId="77777777" w:rsidR="001F7C5B" w:rsidRPr="00383746" w:rsidRDefault="001F7C5B" w:rsidP="001F7C5B">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изпълнявате сходни и/или идентични дейности по цитираната национална програма с едни и същи целеви групи, като допустим кандидат по настоящата процедура в проектното си предложение следва да планирате дейности и представители на целевите различни от тези по националната програма.</w:t>
      </w:r>
    </w:p>
    <w:p w14:paraId="176D4ED4" w14:textId="77777777" w:rsidR="001F7C5B" w:rsidRDefault="001F7C5B" w:rsidP="001F7C5B">
      <w:pPr>
        <w:pBdr>
          <w:bottom w:val="single" w:sz="6" w:space="1" w:color="auto"/>
        </w:pBdr>
        <w:spacing w:before="120" w:after="120" w:line="240" w:lineRule="auto"/>
        <w:jc w:val="both"/>
        <w:rPr>
          <w:rFonts w:ascii="Times New Roman" w:hAnsi="Times New Roman" w:cs="Times New Roman"/>
          <w:sz w:val="24"/>
          <w:szCs w:val="24"/>
        </w:rPr>
      </w:pPr>
    </w:p>
    <w:p w14:paraId="5775DA41" w14:textId="77777777" w:rsidR="001F7C5B" w:rsidRDefault="001F7C5B" w:rsidP="001F7C5B">
      <w:pPr>
        <w:pStyle w:val="Heading2"/>
        <w:numPr>
          <w:ilvl w:val="0"/>
          <w:numId w:val="0"/>
        </w:numPr>
        <w:rPr>
          <w:lang w:val="bg-BG"/>
        </w:rPr>
      </w:pPr>
      <w:r w:rsidRPr="0021028A">
        <w:lastRenderedPageBreak/>
        <w:t xml:space="preserve">ВЪПРОС </w:t>
      </w:r>
      <w:r>
        <w:rPr>
          <w:lang w:val="bg-BG"/>
        </w:rPr>
        <w:t>8</w:t>
      </w:r>
      <w:r w:rsidRPr="00106D28">
        <w:rPr>
          <w:lang w:val="bg-BG"/>
        </w:rPr>
        <w:t xml:space="preserve"> от </w:t>
      </w:r>
      <w:r>
        <w:rPr>
          <w:lang w:val="bg-BG"/>
        </w:rPr>
        <w:t>14</w:t>
      </w:r>
      <w:r w:rsidRPr="00106D28">
        <w:rPr>
          <w:lang w:val="bg-BG"/>
        </w:rPr>
        <w:t>.</w:t>
      </w:r>
      <w:r>
        <w:rPr>
          <w:lang w:val="bg-BG"/>
        </w:rPr>
        <w:t>10</w:t>
      </w:r>
      <w:r w:rsidRPr="00106D28">
        <w:rPr>
          <w:lang w:val="bg-BG"/>
        </w:rPr>
        <w:t>.2025 г. (Q00</w:t>
      </w:r>
      <w:r>
        <w:rPr>
          <w:lang w:val="bg-BG"/>
        </w:rPr>
        <w:t>8</w:t>
      </w:r>
      <w:r w:rsidRPr="00106D28">
        <w:rPr>
          <w:lang w:val="bg-BG"/>
        </w:rPr>
        <w:t xml:space="preserve"> постъпил чрез ИСУН):</w:t>
      </w:r>
    </w:p>
    <w:p w14:paraId="5F42D524" w14:textId="77777777" w:rsidR="001F7C5B" w:rsidRPr="00C40794" w:rsidRDefault="001F7C5B" w:rsidP="001F7C5B">
      <w:pPr>
        <w:rPr>
          <w:rFonts w:ascii="Times New Roman" w:hAnsi="Times New Roman" w:cs="Times New Roman"/>
          <w:sz w:val="24"/>
          <w:szCs w:val="24"/>
          <w:lang w:eastAsia="en-GB"/>
        </w:rPr>
      </w:pPr>
      <w:r w:rsidRPr="00C40794">
        <w:rPr>
          <w:rFonts w:ascii="Times New Roman" w:hAnsi="Times New Roman" w:cs="Times New Roman"/>
          <w:sz w:val="24"/>
          <w:szCs w:val="24"/>
          <w:lang w:eastAsia="en-GB"/>
        </w:rPr>
        <w:t>Уважаеми дами и господа,</w:t>
      </w:r>
    </w:p>
    <w:p w14:paraId="21F7A4A4" w14:textId="77777777" w:rsidR="001F7C5B" w:rsidRPr="00C40794" w:rsidRDefault="001F7C5B" w:rsidP="001F7C5B">
      <w:pPr>
        <w:rPr>
          <w:lang w:eastAsia="en-GB"/>
        </w:rPr>
      </w:pPr>
      <w:r w:rsidRPr="00C40794">
        <w:rPr>
          <w:rFonts w:ascii="Times New Roman" w:hAnsi="Times New Roman" w:cs="Times New Roman"/>
          <w:sz w:val="24"/>
          <w:szCs w:val="24"/>
          <w:lang w:eastAsia="en-GB"/>
        </w:rPr>
        <w:t>Във връзка с подготовката на проект по процедура BG05SFPR001-1.010 „Превенция и предотвратяване на тормоза и насилието и намаляване агресията в училищата“ моля за уточнение, в коя от дейностите можем да назначим психолог.</w:t>
      </w:r>
    </w:p>
    <w:p w14:paraId="3473E3E5" w14:textId="77777777" w:rsidR="001F7C5B" w:rsidRDefault="001F7C5B" w:rsidP="001F7C5B">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rPr>
        <w:t xml:space="preserve">  </w:t>
      </w:r>
    </w:p>
    <w:p w14:paraId="5CFAAA7F" w14:textId="77777777" w:rsidR="001F7C5B" w:rsidRDefault="001F7C5B" w:rsidP="001F7C5B">
      <w:pPr>
        <w:spacing w:before="120" w:after="120" w:line="240" w:lineRule="auto"/>
        <w:jc w:val="both"/>
        <w:rPr>
          <w:rFonts w:ascii="Times New Roman" w:eastAsia="Calibri" w:hAnsi="Times New Roman" w:cs="Times New Roman"/>
          <w:sz w:val="24"/>
          <w:szCs w:val="24"/>
        </w:rPr>
      </w:pPr>
      <w:r>
        <w:rPr>
          <w:rFonts w:ascii="Times New Roman" w:hAnsi="Times New Roman" w:cs="Times New Roman"/>
          <w:sz w:val="24"/>
          <w:szCs w:val="24"/>
        </w:rPr>
        <w:t>В случай че в училището няма назначен психолог, то може да назначите такъв съгласно трудовото законодателство и разпоредбите за сферата на образованието. Съгласно Условията за кандидатстване разходи за възнаграждения на психолог (вече назначен или новоназначен в рамките на проекта) може да се планират по всяка от допустимите дейности, по преценка на конкретния бенефициент и съгласно потребностите, идентифицирани в Анализа-декларация от директора на съответното училище</w:t>
      </w:r>
      <w:r>
        <w:rPr>
          <w:rFonts w:ascii="Times New Roman" w:eastAsia="Calibri" w:hAnsi="Times New Roman" w:cs="Times New Roman"/>
          <w:sz w:val="24"/>
          <w:szCs w:val="24"/>
        </w:rPr>
        <w:t>.</w:t>
      </w:r>
    </w:p>
    <w:p w14:paraId="176BAFF8" w14:textId="77777777" w:rsidR="001F7C5B" w:rsidRDefault="001F7C5B" w:rsidP="001F7C5B">
      <w:pPr>
        <w:pBdr>
          <w:bottom w:val="single" w:sz="6" w:space="1" w:color="auto"/>
        </w:pBdr>
        <w:spacing w:before="120" w:after="120" w:line="240" w:lineRule="auto"/>
        <w:jc w:val="both"/>
        <w:rPr>
          <w:rFonts w:ascii="Times New Roman" w:hAnsi="Times New Roman" w:cs="Times New Roman"/>
          <w:sz w:val="24"/>
          <w:szCs w:val="24"/>
        </w:rPr>
      </w:pPr>
    </w:p>
    <w:p w14:paraId="194A6ACD" w14:textId="77777777" w:rsidR="001F7C5B" w:rsidRDefault="001F7C5B" w:rsidP="001F7C5B">
      <w:pPr>
        <w:pStyle w:val="Heading2"/>
        <w:numPr>
          <w:ilvl w:val="0"/>
          <w:numId w:val="0"/>
        </w:numPr>
        <w:rPr>
          <w:lang w:val="bg-BG"/>
        </w:rPr>
      </w:pPr>
      <w:r w:rsidRPr="0021028A">
        <w:t xml:space="preserve">ВЪПРОС </w:t>
      </w:r>
      <w:r>
        <w:rPr>
          <w:lang w:val="en-US"/>
        </w:rPr>
        <w:t>9</w:t>
      </w:r>
      <w:r w:rsidRPr="00106D28">
        <w:rPr>
          <w:lang w:val="bg-BG"/>
        </w:rPr>
        <w:t xml:space="preserve"> от </w:t>
      </w:r>
      <w:r>
        <w:rPr>
          <w:lang w:val="en-US"/>
        </w:rPr>
        <w:t>15</w:t>
      </w:r>
      <w:r w:rsidRPr="00106D28">
        <w:rPr>
          <w:lang w:val="bg-BG"/>
        </w:rPr>
        <w:t>.</w:t>
      </w:r>
      <w:r>
        <w:rPr>
          <w:lang w:val="bg-BG"/>
        </w:rPr>
        <w:t>10</w:t>
      </w:r>
      <w:r w:rsidRPr="00106D28">
        <w:rPr>
          <w:lang w:val="bg-BG"/>
        </w:rPr>
        <w:t>.2025 г. (Q00</w:t>
      </w:r>
      <w:r>
        <w:rPr>
          <w:lang w:val="en-US"/>
        </w:rPr>
        <w:t>9</w:t>
      </w:r>
      <w:r w:rsidRPr="00106D28">
        <w:rPr>
          <w:lang w:val="bg-BG"/>
        </w:rPr>
        <w:t xml:space="preserve"> постъпил чрез ИСУН):</w:t>
      </w:r>
    </w:p>
    <w:p w14:paraId="56F00CAB" w14:textId="77777777" w:rsidR="001F7C5B" w:rsidRPr="00C2340D" w:rsidRDefault="001F7C5B" w:rsidP="001F7C5B">
      <w:pPr>
        <w:rPr>
          <w:rFonts w:ascii="Times New Roman" w:hAnsi="Times New Roman" w:cs="Times New Roman"/>
          <w:sz w:val="24"/>
          <w:szCs w:val="24"/>
          <w:lang w:eastAsia="en-GB"/>
        </w:rPr>
      </w:pPr>
      <w:r w:rsidRPr="00C2340D">
        <w:rPr>
          <w:rFonts w:ascii="Times New Roman" w:hAnsi="Times New Roman" w:cs="Times New Roman"/>
          <w:sz w:val="24"/>
          <w:szCs w:val="24"/>
          <w:lang w:eastAsia="en-GB"/>
        </w:rPr>
        <w:t>Уважаеми Госпожи и Господа,</w:t>
      </w:r>
    </w:p>
    <w:p w14:paraId="5222DFED" w14:textId="77777777" w:rsidR="001F7C5B" w:rsidRPr="00C2340D" w:rsidRDefault="001F7C5B" w:rsidP="001F7C5B">
      <w:pPr>
        <w:spacing w:before="120" w:after="120" w:line="240" w:lineRule="auto"/>
        <w:jc w:val="both"/>
        <w:rPr>
          <w:rFonts w:ascii="Times New Roman" w:hAnsi="Times New Roman" w:cs="Times New Roman"/>
          <w:sz w:val="24"/>
          <w:szCs w:val="24"/>
          <w:lang w:eastAsia="en-GB"/>
        </w:rPr>
      </w:pPr>
      <w:r w:rsidRPr="00C2340D">
        <w:rPr>
          <w:rFonts w:ascii="Times New Roman" w:hAnsi="Times New Roman" w:cs="Times New Roman"/>
          <w:sz w:val="24"/>
          <w:szCs w:val="24"/>
          <w:lang w:eastAsia="en-GB"/>
        </w:rPr>
        <w:t xml:space="preserve">за целите на настоящата процедура, моля да дадете точно и ясно определение на понятието "Уязвими групи". Същото е необходимо за ясно идентифициране и определяне на целевите </w:t>
      </w:r>
      <w:r w:rsidRPr="00C2340D">
        <w:rPr>
          <w:rFonts w:ascii="Times New Roman" w:hAnsi="Times New Roman" w:cs="Times New Roman"/>
          <w:sz w:val="24"/>
          <w:szCs w:val="24"/>
        </w:rPr>
        <w:t>групи</w:t>
      </w:r>
      <w:r w:rsidRPr="00C2340D">
        <w:rPr>
          <w:rFonts w:ascii="Times New Roman" w:hAnsi="Times New Roman" w:cs="Times New Roman"/>
          <w:sz w:val="24"/>
          <w:szCs w:val="24"/>
          <w:lang w:eastAsia="en-GB"/>
        </w:rPr>
        <w:t>, техните потребности, точно идентифициране на индикаторите по конкретен проект.</w:t>
      </w:r>
    </w:p>
    <w:p w14:paraId="1EF55ED7" w14:textId="77777777" w:rsidR="001F7C5B" w:rsidRPr="00C2340D" w:rsidRDefault="001F7C5B" w:rsidP="001F7C5B">
      <w:pPr>
        <w:rPr>
          <w:rFonts w:ascii="Times New Roman" w:hAnsi="Times New Roman" w:cs="Times New Roman"/>
          <w:sz w:val="24"/>
          <w:szCs w:val="24"/>
          <w:lang w:eastAsia="en-GB"/>
        </w:rPr>
      </w:pPr>
      <w:r w:rsidRPr="00C2340D">
        <w:rPr>
          <w:rFonts w:ascii="Times New Roman" w:hAnsi="Times New Roman" w:cs="Times New Roman"/>
          <w:sz w:val="24"/>
          <w:szCs w:val="24"/>
          <w:lang w:eastAsia="en-GB"/>
        </w:rPr>
        <w:t>Благодаря Ви !</w:t>
      </w:r>
    </w:p>
    <w:p w14:paraId="46442C7B" w14:textId="77777777" w:rsidR="001F7C5B" w:rsidRDefault="001F7C5B" w:rsidP="001F7C5B">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06B4460" w14:textId="14D836AB" w:rsidR="001F7C5B" w:rsidRDefault="001F7C5B" w:rsidP="001F7C5B">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Pr="00C2340D">
        <w:rPr>
          <w:rFonts w:ascii="Times New Roman" w:hAnsi="Times New Roman" w:cs="Times New Roman"/>
          <w:sz w:val="24"/>
          <w:szCs w:val="24"/>
        </w:rPr>
        <w:t xml:space="preserve"> т.15 </w:t>
      </w:r>
      <w:r>
        <w:rPr>
          <w:rFonts w:ascii="Times New Roman" w:hAnsi="Times New Roman" w:cs="Times New Roman"/>
          <w:sz w:val="24"/>
          <w:szCs w:val="24"/>
        </w:rPr>
        <w:t xml:space="preserve">от Условията за кандидатстване са цитирани допустимите целеви групи, сред които и </w:t>
      </w:r>
      <w:r w:rsidRPr="00C2340D">
        <w:rPr>
          <w:rFonts w:ascii="Times New Roman" w:hAnsi="Times New Roman" w:cs="Times New Roman"/>
          <w:sz w:val="24"/>
          <w:szCs w:val="24"/>
        </w:rPr>
        <w:t>ученици от уязвими групи</w:t>
      </w:r>
      <w:r>
        <w:rPr>
          <w:rFonts w:ascii="Times New Roman" w:hAnsi="Times New Roman" w:cs="Times New Roman"/>
          <w:sz w:val="24"/>
          <w:szCs w:val="24"/>
        </w:rPr>
        <w:t xml:space="preserve">. Всяко училище следва да определя учениците от уязвими групи, ако има </w:t>
      </w:r>
      <w:r>
        <w:rPr>
          <w:rFonts w:ascii="Times New Roman" w:hAnsi="Times New Roman" w:cs="Times New Roman"/>
          <w:sz w:val="24"/>
          <w:szCs w:val="24"/>
          <w:lang w:eastAsia="en-GB"/>
        </w:rPr>
        <w:t>такива</w:t>
      </w:r>
      <w:r>
        <w:rPr>
          <w:rFonts w:ascii="Times New Roman" w:hAnsi="Times New Roman" w:cs="Times New Roman"/>
          <w:sz w:val="24"/>
          <w:szCs w:val="24"/>
        </w:rPr>
        <w:t>, съгласно приложимата нормативна уредба в сферата на образованието, като например Наредба за финансирането на институциите в системата на предучилищното и училищното образование, Наредба за приобщаващото образование и др. към ЗПУО. Обръщаме внимание, че фокусът на процедурата е превенция и борба с проявите на тормоз, насилие и агресия в училище, в което може и да няма ученици от уязвими групи съгласно цитираното по-горе.</w:t>
      </w:r>
    </w:p>
    <w:p w14:paraId="45B5FDE3" w14:textId="77777777" w:rsidR="00DA4672" w:rsidRPr="003C6077" w:rsidRDefault="00DA4672" w:rsidP="001F7C5B">
      <w:pPr>
        <w:pBdr>
          <w:bottom w:val="single" w:sz="6" w:space="1" w:color="auto"/>
        </w:pBdr>
        <w:spacing w:before="120" w:after="120" w:line="240" w:lineRule="auto"/>
        <w:jc w:val="both"/>
        <w:rPr>
          <w:lang w:eastAsia="en-GB"/>
        </w:rPr>
      </w:pPr>
    </w:p>
    <w:p w14:paraId="54CB0DF6" w14:textId="7253BA26" w:rsidR="0069201C" w:rsidRPr="0021028A" w:rsidRDefault="0069201C" w:rsidP="0069201C">
      <w:pPr>
        <w:pStyle w:val="Heading2"/>
        <w:numPr>
          <w:ilvl w:val="0"/>
          <w:numId w:val="0"/>
        </w:numPr>
      </w:pPr>
      <w:r w:rsidRPr="0021028A">
        <w:t xml:space="preserve">ВЪПРОС </w:t>
      </w:r>
      <w:r>
        <w:rPr>
          <w:lang w:val="bg-BG"/>
        </w:rPr>
        <w:t>10</w:t>
      </w:r>
      <w:r w:rsidRPr="00106D28">
        <w:rPr>
          <w:lang w:val="bg-BG"/>
        </w:rPr>
        <w:t xml:space="preserve"> от </w:t>
      </w:r>
      <w:r>
        <w:rPr>
          <w:lang w:val="en-US"/>
        </w:rPr>
        <w:t>1</w:t>
      </w:r>
      <w:r>
        <w:rPr>
          <w:lang w:val="bg-BG"/>
        </w:rPr>
        <w:t>6</w:t>
      </w:r>
      <w:r w:rsidRPr="00106D28">
        <w:rPr>
          <w:lang w:val="bg-BG"/>
        </w:rPr>
        <w:t>.</w:t>
      </w:r>
      <w:r>
        <w:rPr>
          <w:lang w:val="bg-BG"/>
        </w:rPr>
        <w:t>10</w:t>
      </w:r>
      <w:r w:rsidRPr="00106D28">
        <w:rPr>
          <w:lang w:val="bg-BG"/>
        </w:rPr>
        <w:t>.2025 г. (Q0</w:t>
      </w:r>
      <w:r>
        <w:rPr>
          <w:lang w:val="bg-BG"/>
        </w:rPr>
        <w:t>10</w:t>
      </w:r>
      <w:r w:rsidRPr="00106D28">
        <w:rPr>
          <w:lang w:val="bg-BG"/>
        </w:rPr>
        <w:t xml:space="preserve"> постъпил чрез ИСУН):</w:t>
      </w:r>
    </w:p>
    <w:p w14:paraId="0CE366D8" w14:textId="77777777" w:rsidR="0069201C" w:rsidRDefault="0069201C" w:rsidP="0069201C">
      <w:pPr>
        <w:spacing w:before="120" w:after="120" w:line="240" w:lineRule="auto"/>
        <w:jc w:val="both"/>
        <w:rPr>
          <w:rFonts w:ascii="Times New Roman" w:hAnsi="Times New Roman" w:cs="Times New Roman"/>
          <w:sz w:val="24"/>
          <w:szCs w:val="24"/>
        </w:rPr>
      </w:pPr>
      <w:r w:rsidRPr="006C74EF">
        <w:rPr>
          <w:rFonts w:ascii="Times New Roman" w:hAnsi="Times New Roman" w:cs="Times New Roman"/>
          <w:sz w:val="24"/>
          <w:szCs w:val="24"/>
        </w:rPr>
        <w:t xml:space="preserve">При попълване на формуляра за кандидатстване по дейност 3 добавя ли се нова таблица за всяка </w:t>
      </w:r>
      <w:proofErr w:type="spellStart"/>
      <w:r w:rsidRPr="006C74EF">
        <w:rPr>
          <w:rFonts w:ascii="Times New Roman" w:hAnsi="Times New Roman" w:cs="Times New Roman"/>
          <w:sz w:val="24"/>
          <w:szCs w:val="24"/>
        </w:rPr>
        <w:t>поддейност</w:t>
      </w:r>
      <w:proofErr w:type="spellEnd"/>
      <w:r w:rsidRPr="006C74EF">
        <w:rPr>
          <w:rFonts w:ascii="Times New Roman" w:hAnsi="Times New Roman" w:cs="Times New Roman"/>
          <w:sz w:val="24"/>
          <w:szCs w:val="24"/>
        </w:rPr>
        <w:t xml:space="preserve"> - напр. отделно за работилница, отделно за занимания по интереси и отделно за междуучилищни дейности или всичко се въвежда общо за цялата дейност 3</w:t>
      </w:r>
      <w:r>
        <w:rPr>
          <w:rFonts w:ascii="Times New Roman" w:hAnsi="Times New Roman" w:cs="Times New Roman"/>
          <w:sz w:val="24"/>
          <w:szCs w:val="24"/>
        </w:rPr>
        <w:t>.</w:t>
      </w:r>
    </w:p>
    <w:p w14:paraId="0AED2318" w14:textId="77777777" w:rsidR="0069201C" w:rsidRDefault="0069201C" w:rsidP="0069201C">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6681327" w14:textId="77777777" w:rsidR="0069201C" w:rsidRDefault="0069201C" w:rsidP="0069201C">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13 от Условията за кандидатстване (УК) по процедурата са допустими три дейности (Дейност 1, Дейност 2 и Дейност 3), като всяка от тях </w:t>
      </w:r>
      <w:r w:rsidRPr="00F17CFF">
        <w:rPr>
          <w:rFonts w:ascii="Times New Roman" w:hAnsi="Times New Roman"/>
          <w:sz w:val="24"/>
          <w:szCs w:val="24"/>
        </w:rPr>
        <w:t xml:space="preserve">се реализира чрез </w:t>
      </w:r>
      <w:r>
        <w:rPr>
          <w:rFonts w:ascii="Times New Roman" w:hAnsi="Times New Roman"/>
          <w:sz w:val="24"/>
          <w:szCs w:val="24"/>
        </w:rPr>
        <w:t>различни</w:t>
      </w:r>
      <w:r w:rsidRPr="00F17CFF">
        <w:rPr>
          <w:rFonts w:ascii="Times New Roman" w:hAnsi="Times New Roman"/>
          <w:sz w:val="24"/>
          <w:szCs w:val="24"/>
        </w:rPr>
        <w:t xml:space="preserve"> форми и средства</w:t>
      </w:r>
      <w:r>
        <w:rPr>
          <w:rFonts w:ascii="Times New Roman" w:hAnsi="Times New Roman" w:cs="Times New Roman"/>
          <w:sz w:val="24"/>
          <w:szCs w:val="24"/>
        </w:rPr>
        <w:t xml:space="preserve">. Съгласно т. 3 от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УК, дейностите се попълват в секция 3.</w:t>
      </w:r>
      <w:r w:rsidRPr="00EA76C3">
        <w:rPr>
          <w:rFonts w:ascii="Times New Roman" w:hAnsi="Times New Roman" w:cs="Times New Roman"/>
          <w:sz w:val="24"/>
          <w:szCs w:val="24"/>
        </w:rPr>
        <w:t xml:space="preserve"> План за изпълнение/Дейности по проект</w:t>
      </w:r>
      <w:r>
        <w:rPr>
          <w:rFonts w:ascii="Times New Roman" w:hAnsi="Times New Roman" w:cs="Times New Roman"/>
          <w:sz w:val="24"/>
          <w:szCs w:val="24"/>
        </w:rPr>
        <w:t>а на Формуляра за кандидатстване, като „</w:t>
      </w:r>
      <w:r w:rsidRPr="000C2EDC">
        <w:rPr>
          <w:rFonts w:ascii="Times New Roman" w:hAnsi="Times New Roman" w:cs="Times New Roman"/>
          <w:i/>
          <w:iCs/>
          <w:sz w:val="24"/>
          <w:szCs w:val="24"/>
        </w:rPr>
        <w:t xml:space="preserve">За всяка от планираните дейности се посочва информация в </w:t>
      </w:r>
      <w:r w:rsidRPr="000C2EDC">
        <w:rPr>
          <w:rFonts w:ascii="Times New Roman" w:hAnsi="Times New Roman" w:cs="Times New Roman"/>
          <w:i/>
          <w:iCs/>
          <w:sz w:val="24"/>
          <w:szCs w:val="24"/>
        </w:rPr>
        <w:lastRenderedPageBreak/>
        <w:t>съответствие с представените приложения и информацията в тях -</w:t>
      </w:r>
      <w:r>
        <w:rPr>
          <w:rFonts w:ascii="Times New Roman" w:hAnsi="Times New Roman" w:cs="Times New Roman"/>
          <w:i/>
          <w:iCs/>
          <w:sz w:val="24"/>
          <w:szCs w:val="24"/>
        </w:rPr>
        <w:t xml:space="preserve"> </w:t>
      </w:r>
      <w:r w:rsidRPr="000C2EDC">
        <w:rPr>
          <w:rFonts w:ascii="Times New Roman" w:hAnsi="Times New Roman" w:cs="Times New Roman"/>
          <w:i/>
          <w:iCs/>
          <w:sz w:val="24"/>
          <w:szCs w:val="24"/>
        </w:rPr>
        <w:t>Анализ -декларация, др..</w:t>
      </w:r>
      <w:r>
        <w:rPr>
          <w:rFonts w:ascii="Times New Roman" w:hAnsi="Times New Roman" w:cs="Times New Roman"/>
          <w:sz w:val="24"/>
          <w:szCs w:val="24"/>
        </w:rPr>
        <w:t xml:space="preserve">“. </w:t>
      </w:r>
      <w:r w:rsidRPr="000C2EDC">
        <w:rPr>
          <w:rFonts w:ascii="Times New Roman" w:hAnsi="Times New Roman" w:cs="Times New Roman"/>
          <w:sz w:val="24"/>
          <w:szCs w:val="24"/>
        </w:rPr>
        <w:t xml:space="preserve"> </w:t>
      </w:r>
      <w:r>
        <w:rPr>
          <w:rFonts w:ascii="Times New Roman" w:hAnsi="Times New Roman" w:cs="Times New Roman"/>
          <w:sz w:val="24"/>
          <w:szCs w:val="24"/>
        </w:rPr>
        <w:t>„</w:t>
      </w:r>
      <w:r w:rsidRPr="00645F3C">
        <w:rPr>
          <w:rFonts w:ascii="Times New Roman" w:hAnsi="Times New Roman" w:cs="Times New Roman"/>
          <w:i/>
          <w:iCs/>
          <w:sz w:val="24"/>
          <w:szCs w:val="24"/>
        </w:rPr>
        <w:t>Всяка планирана дейност следва да е съобразно специфичните изисквания за нея – например по Дейност 1 вид и теми на обучение, за кои участници са организирани, по Дейност 3 вид и тема на работилници, на занимания по интереси, МУД и т.н.</w:t>
      </w:r>
      <w:r>
        <w:rPr>
          <w:rFonts w:ascii="Times New Roman" w:hAnsi="Times New Roman" w:cs="Times New Roman"/>
          <w:sz w:val="24"/>
          <w:szCs w:val="24"/>
        </w:rPr>
        <w:t>“</w:t>
      </w:r>
    </w:p>
    <w:p w14:paraId="21B3AB4B" w14:textId="77777777" w:rsidR="0069201C" w:rsidRDefault="0069201C" w:rsidP="0069201C">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Всяка дейност се добавя от зелен бутон „Добави“ на секция 3 от формуляра за кандидатстване, която съдържа отделни полета за попълване (като </w:t>
      </w:r>
      <w:r w:rsidRPr="000C2EDC">
        <w:rPr>
          <w:rFonts w:ascii="Times New Roman" w:hAnsi="Times New Roman" w:cs="Times New Roman"/>
          <w:i/>
          <w:iCs/>
          <w:sz w:val="24"/>
          <w:szCs w:val="24"/>
        </w:rPr>
        <w:t>Дейност, Описание, Начин на изпълнение, Резултат</w:t>
      </w:r>
      <w:r>
        <w:rPr>
          <w:rFonts w:ascii="Times New Roman" w:hAnsi="Times New Roman" w:cs="Times New Roman"/>
          <w:i/>
          <w:iCs/>
          <w:sz w:val="24"/>
          <w:szCs w:val="24"/>
        </w:rPr>
        <w:t>)</w:t>
      </w:r>
      <w:r>
        <w:rPr>
          <w:rFonts w:ascii="Times New Roman" w:hAnsi="Times New Roman" w:cs="Times New Roman"/>
          <w:sz w:val="24"/>
          <w:szCs w:val="24"/>
        </w:rPr>
        <w:t xml:space="preserve"> с максимален брой символи. В случая таблици</w:t>
      </w:r>
      <w:r w:rsidRPr="00FA0A69">
        <w:rPr>
          <w:rFonts w:ascii="Times New Roman" w:hAnsi="Times New Roman" w:cs="Times New Roman"/>
          <w:sz w:val="24"/>
          <w:szCs w:val="24"/>
        </w:rPr>
        <w:t xml:space="preserve"> </w:t>
      </w:r>
      <w:r>
        <w:rPr>
          <w:rFonts w:ascii="Times New Roman" w:hAnsi="Times New Roman" w:cs="Times New Roman"/>
          <w:sz w:val="24"/>
          <w:szCs w:val="24"/>
        </w:rPr>
        <w:t xml:space="preserve">не се попълват. </w:t>
      </w:r>
    </w:p>
    <w:p w14:paraId="04BF13D9" w14:textId="77777777" w:rsidR="0069201C" w:rsidRPr="006C74EF" w:rsidRDefault="0069201C" w:rsidP="0069201C">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Към формуляра за кандидатстване задължително се представя попълнена във формат </w:t>
      </w:r>
      <w:r>
        <w:rPr>
          <w:rFonts w:ascii="Times New Roman" w:hAnsi="Times New Roman" w:cs="Times New Roman"/>
          <w:sz w:val="24"/>
          <w:szCs w:val="24"/>
          <w:lang w:val="en-US"/>
        </w:rPr>
        <w:t xml:space="preserve">excel </w:t>
      </w:r>
      <w:r>
        <w:rPr>
          <w:rFonts w:ascii="Times New Roman" w:hAnsi="Times New Roman" w:cs="Times New Roman"/>
          <w:sz w:val="24"/>
          <w:szCs w:val="24"/>
        </w:rPr>
        <w:t xml:space="preserve">Помощна таблица – Приложение </w:t>
      </w:r>
      <w:r>
        <w:rPr>
          <w:rFonts w:ascii="Times New Roman" w:hAnsi="Times New Roman" w:cs="Times New Roman"/>
          <w:sz w:val="24"/>
          <w:szCs w:val="24"/>
          <w:lang w:val="en-US"/>
        </w:rPr>
        <w:t xml:space="preserve">V </w:t>
      </w:r>
      <w:r>
        <w:rPr>
          <w:rFonts w:ascii="Times New Roman" w:hAnsi="Times New Roman" w:cs="Times New Roman"/>
          <w:sz w:val="24"/>
          <w:szCs w:val="24"/>
        </w:rPr>
        <w:t xml:space="preserve">и попълнена Анализ-декларация – Приложение </w:t>
      </w:r>
      <w:r>
        <w:rPr>
          <w:rFonts w:ascii="Times New Roman" w:hAnsi="Times New Roman" w:cs="Times New Roman"/>
          <w:sz w:val="24"/>
          <w:szCs w:val="24"/>
          <w:lang w:val="en-US"/>
        </w:rPr>
        <w:t>VII</w:t>
      </w:r>
      <w:r>
        <w:rPr>
          <w:rFonts w:ascii="Times New Roman" w:hAnsi="Times New Roman" w:cs="Times New Roman"/>
          <w:sz w:val="24"/>
          <w:szCs w:val="24"/>
        </w:rPr>
        <w:t xml:space="preserve">, която съдържа и таблици. </w:t>
      </w:r>
    </w:p>
    <w:p w14:paraId="38289B4C" w14:textId="77777777" w:rsidR="008C5C74" w:rsidRPr="0021028A" w:rsidRDefault="008C5C74" w:rsidP="008C5C74">
      <w:pPr>
        <w:pStyle w:val="Heading2"/>
        <w:numPr>
          <w:ilvl w:val="0"/>
          <w:numId w:val="0"/>
        </w:numPr>
      </w:pPr>
      <w:r w:rsidRPr="0021028A">
        <w:t xml:space="preserve">ВЪПРОС </w:t>
      </w:r>
      <w:r>
        <w:rPr>
          <w:lang w:val="bg-BG"/>
        </w:rPr>
        <w:t>1</w:t>
      </w:r>
      <w:r>
        <w:rPr>
          <w:lang w:val="en-US"/>
        </w:rPr>
        <w:t xml:space="preserve">1 </w:t>
      </w:r>
      <w:r w:rsidRPr="00106D28">
        <w:rPr>
          <w:lang w:val="bg-BG"/>
        </w:rPr>
        <w:t xml:space="preserve">от </w:t>
      </w:r>
      <w:r>
        <w:rPr>
          <w:lang w:val="en-US"/>
        </w:rPr>
        <w:t>21</w:t>
      </w:r>
      <w:r w:rsidRPr="00106D28">
        <w:rPr>
          <w:lang w:val="bg-BG"/>
        </w:rPr>
        <w:t>.</w:t>
      </w:r>
      <w:r>
        <w:rPr>
          <w:lang w:val="bg-BG"/>
        </w:rPr>
        <w:t>10</w:t>
      </w:r>
      <w:r w:rsidRPr="00106D28">
        <w:rPr>
          <w:lang w:val="bg-BG"/>
        </w:rPr>
        <w:t>.2025 г. (Q00</w:t>
      </w:r>
      <w:r>
        <w:rPr>
          <w:lang w:val="bg-BG"/>
        </w:rPr>
        <w:t>1</w:t>
      </w:r>
      <w:r>
        <w:rPr>
          <w:lang w:val="en-US"/>
        </w:rPr>
        <w:t>1</w:t>
      </w:r>
      <w:r w:rsidRPr="00106D28">
        <w:rPr>
          <w:lang w:val="bg-BG"/>
        </w:rPr>
        <w:t xml:space="preserve"> постъпил чрез ИСУН):</w:t>
      </w:r>
    </w:p>
    <w:p w14:paraId="08DA7347" w14:textId="77777777" w:rsidR="008C5C74" w:rsidRPr="00DB5FDA" w:rsidRDefault="008C5C74" w:rsidP="008C5C74">
      <w:pPr>
        <w:spacing w:before="120" w:after="120" w:line="240" w:lineRule="auto"/>
        <w:jc w:val="both"/>
        <w:rPr>
          <w:rFonts w:ascii="Times New Roman" w:hAnsi="Times New Roman" w:cs="Times New Roman"/>
          <w:sz w:val="24"/>
          <w:szCs w:val="24"/>
        </w:rPr>
      </w:pPr>
      <w:r w:rsidRPr="00DB5FDA">
        <w:rPr>
          <w:rFonts w:ascii="Times New Roman" w:hAnsi="Times New Roman" w:cs="Times New Roman"/>
          <w:sz w:val="24"/>
          <w:szCs w:val="24"/>
        </w:rPr>
        <w:t>Здравейте, уважаеми представители на УО,</w:t>
      </w:r>
    </w:p>
    <w:p w14:paraId="3F8514E7" w14:textId="77777777" w:rsidR="008C5C74" w:rsidRPr="00DB5FDA" w:rsidRDefault="008C5C74" w:rsidP="008C5C74">
      <w:pPr>
        <w:spacing w:before="120" w:after="120" w:line="240" w:lineRule="auto"/>
        <w:jc w:val="both"/>
        <w:rPr>
          <w:rFonts w:ascii="Times New Roman" w:hAnsi="Times New Roman" w:cs="Times New Roman"/>
          <w:sz w:val="24"/>
          <w:szCs w:val="24"/>
        </w:rPr>
      </w:pPr>
      <w:r w:rsidRPr="00DB5FDA">
        <w:rPr>
          <w:rFonts w:ascii="Times New Roman" w:hAnsi="Times New Roman" w:cs="Times New Roman"/>
          <w:sz w:val="24"/>
          <w:szCs w:val="24"/>
        </w:rPr>
        <w:t xml:space="preserve">Във връзка с подготовка на проектно предложение по процедура за директно предоставяне на безвъзмездна финансова помощ BG05SFPR001-1.010 „Превенция и предотвратяване на тормоза и насилието и намаляване агресията в училищата“ моля да разясните: </w:t>
      </w:r>
    </w:p>
    <w:p w14:paraId="6F7FBEE7" w14:textId="77777777" w:rsidR="008C5C74" w:rsidRPr="00DB5FDA" w:rsidRDefault="008C5C74" w:rsidP="008C5C74">
      <w:pPr>
        <w:spacing w:before="120" w:after="120" w:line="240" w:lineRule="auto"/>
        <w:jc w:val="both"/>
        <w:rPr>
          <w:rFonts w:ascii="Times New Roman" w:hAnsi="Times New Roman" w:cs="Times New Roman"/>
          <w:sz w:val="24"/>
          <w:szCs w:val="24"/>
        </w:rPr>
      </w:pPr>
      <w:r w:rsidRPr="00DB5FDA">
        <w:rPr>
          <w:rFonts w:ascii="Times New Roman" w:hAnsi="Times New Roman" w:cs="Times New Roman"/>
          <w:sz w:val="24"/>
          <w:szCs w:val="24"/>
        </w:rPr>
        <w:t>1. Тъй като темата не може да се побере в 8 часа, възможно ли е планираните обучения без кредити да бъдат с продължителност повече от 8 часа, например - 16 часа?</w:t>
      </w:r>
    </w:p>
    <w:p w14:paraId="12CB8DB8" w14:textId="77777777" w:rsidR="008C5C74" w:rsidRPr="00DB5FDA" w:rsidRDefault="008C5C74" w:rsidP="008C5C74">
      <w:pPr>
        <w:spacing w:before="120" w:after="120" w:line="240" w:lineRule="auto"/>
        <w:jc w:val="both"/>
        <w:rPr>
          <w:rFonts w:ascii="Times New Roman" w:hAnsi="Times New Roman" w:cs="Times New Roman"/>
          <w:sz w:val="24"/>
          <w:szCs w:val="24"/>
        </w:rPr>
      </w:pPr>
      <w:r w:rsidRPr="00DB5FDA">
        <w:rPr>
          <w:rFonts w:ascii="Times New Roman" w:hAnsi="Times New Roman" w:cs="Times New Roman"/>
          <w:sz w:val="24"/>
          <w:szCs w:val="24"/>
        </w:rPr>
        <w:t xml:space="preserve">2. Обучителните организации издават фактура за обучение. Ще се признае ли фактура, в която освен часовете преподаване са </w:t>
      </w:r>
      <w:proofErr w:type="spellStart"/>
      <w:r w:rsidRPr="00DB5FDA">
        <w:rPr>
          <w:rFonts w:ascii="Times New Roman" w:hAnsi="Times New Roman" w:cs="Times New Roman"/>
          <w:sz w:val="24"/>
          <w:szCs w:val="24"/>
        </w:rPr>
        <w:t>остойностени</w:t>
      </w:r>
      <w:proofErr w:type="spellEnd"/>
      <w:r w:rsidRPr="00DB5FDA">
        <w:rPr>
          <w:rFonts w:ascii="Times New Roman" w:hAnsi="Times New Roman" w:cs="Times New Roman"/>
          <w:sz w:val="24"/>
          <w:szCs w:val="24"/>
        </w:rPr>
        <w:t xml:space="preserve"> командировъчни разходи и разходи за материали?</w:t>
      </w:r>
    </w:p>
    <w:p w14:paraId="2608919B" w14:textId="77777777" w:rsidR="008C5C74" w:rsidRDefault="008C5C74" w:rsidP="008C5C74">
      <w:pPr>
        <w:spacing w:before="120" w:after="120" w:line="240" w:lineRule="auto"/>
        <w:jc w:val="both"/>
        <w:rPr>
          <w:rFonts w:ascii="Times New Roman" w:hAnsi="Times New Roman" w:cs="Times New Roman"/>
          <w:b/>
          <w:bCs/>
          <w:sz w:val="24"/>
          <w:szCs w:val="24"/>
        </w:rPr>
      </w:pPr>
      <w:r w:rsidRPr="00DB5FDA">
        <w:rPr>
          <w:rFonts w:ascii="Times New Roman" w:hAnsi="Times New Roman" w:cs="Times New Roman"/>
          <w:sz w:val="24"/>
          <w:szCs w:val="24"/>
        </w:rPr>
        <w:t>3. Допустимо ли е да се проведе обучение за  "Училищна медиация" ?</w:t>
      </w:r>
      <w:r w:rsidRPr="00DB5FDA">
        <w:rPr>
          <w:rFonts w:ascii="Times New Roman" w:hAnsi="Times New Roman" w:cs="Times New Roman"/>
          <w:b/>
          <w:bCs/>
          <w:sz w:val="24"/>
          <w:szCs w:val="24"/>
        </w:rPr>
        <w:t xml:space="preserve"> </w:t>
      </w:r>
    </w:p>
    <w:p w14:paraId="31C69EE8" w14:textId="77777777" w:rsidR="008C5C74" w:rsidRDefault="008C5C74" w:rsidP="008C5C7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BCAFB94" w14:textId="77777777" w:rsidR="008C5C74" w:rsidRDefault="008C5C74" w:rsidP="008C5C74">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1. </w:t>
      </w:r>
      <w:r>
        <w:rPr>
          <w:rFonts w:ascii="Times New Roman" w:hAnsi="Times New Roman" w:cs="Times New Roman"/>
          <w:sz w:val="24"/>
          <w:szCs w:val="24"/>
        </w:rPr>
        <w:t xml:space="preserve">Съгласно т. 13 от Условията за кандидатстване, т. 14.2 и Приложения </w:t>
      </w:r>
      <w:r>
        <w:rPr>
          <w:rFonts w:ascii="Times New Roman" w:hAnsi="Times New Roman" w:cs="Times New Roman"/>
          <w:sz w:val="24"/>
          <w:szCs w:val="24"/>
          <w:lang w:val="en-US"/>
        </w:rPr>
        <w:t xml:space="preserve">V, IX </w:t>
      </w:r>
      <w:r>
        <w:rPr>
          <w:rFonts w:ascii="Times New Roman" w:hAnsi="Times New Roman" w:cs="Times New Roman"/>
          <w:sz w:val="24"/>
          <w:szCs w:val="24"/>
        </w:rPr>
        <w:t xml:space="preserve">и </w:t>
      </w:r>
      <w:r>
        <w:rPr>
          <w:rFonts w:ascii="Times New Roman" w:hAnsi="Times New Roman" w:cs="Times New Roman"/>
          <w:sz w:val="24"/>
          <w:szCs w:val="24"/>
          <w:lang w:val="en-US"/>
        </w:rPr>
        <w:t>X</w:t>
      </w:r>
      <w:r>
        <w:rPr>
          <w:rFonts w:ascii="Times New Roman" w:hAnsi="Times New Roman" w:cs="Times New Roman"/>
          <w:sz w:val="24"/>
          <w:szCs w:val="24"/>
        </w:rPr>
        <w:t xml:space="preserve"> обученията без присъждане на квалификационни кредити са с продължителност до половин ден (от 1 до 4 академични часа) или до 1 ден (над 4 академични часа до 8 академични часа). Допустимо е да се планират няколко последователни свързани обучения с различни теми и продължителност от 4 или 8 академични часа, и по този начин да се обхване един по-широк кръг от обучителни теми.</w:t>
      </w:r>
    </w:p>
    <w:p w14:paraId="252239AE" w14:textId="77777777" w:rsidR="008C5C74" w:rsidRDefault="008C5C74" w:rsidP="008C5C74">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Фактурите, издадени от обучителните организации, следва да отразяват действително извършените разходи съгласно счетоводните стандарти и Закона за счетоводството. При отчитането от бенефициента към Управляващия орган не се представят </w:t>
      </w:r>
      <w:proofErr w:type="spellStart"/>
      <w:r>
        <w:rPr>
          <w:rFonts w:ascii="Times New Roman" w:hAnsi="Times New Roman" w:cs="Times New Roman"/>
          <w:sz w:val="24"/>
          <w:szCs w:val="24"/>
        </w:rPr>
        <w:t>разходооправдателни</w:t>
      </w:r>
      <w:proofErr w:type="spellEnd"/>
      <w:r>
        <w:rPr>
          <w:rFonts w:ascii="Times New Roman" w:hAnsi="Times New Roman" w:cs="Times New Roman"/>
          <w:sz w:val="24"/>
          <w:szCs w:val="24"/>
        </w:rPr>
        <w:t xml:space="preserve"> документи (например, фактури от външни изпълнители), а документи, доказващи извършването на проектните дейности, които са подробно описани в </w:t>
      </w:r>
      <w:r w:rsidRPr="00AE3BDB">
        <w:rPr>
          <w:rFonts w:ascii="Times New Roman" w:hAnsi="Times New Roman" w:cs="Times New Roman"/>
          <w:i/>
          <w:iCs/>
          <w:sz w:val="24"/>
          <w:szCs w:val="24"/>
        </w:rPr>
        <w:t xml:space="preserve">Приложение </w:t>
      </w:r>
      <w:r w:rsidRPr="00AE3BDB">
        <w:rPr>
          <w:rFonts w:ascii="Times New Roman" w:hAnsi="Times New Roman" w:cs="Times New Roman"/>
          <w:i/>
          <w:iCs/>
          <w:sz w:val="24"/>
          <w:szCs w:val="24"/>
          <w:lang w:val="en-US"/>
        </w:rPr>
        <w:t>XVI</w:t>
      </w:r>
      <w:r w:rsidRPr="00AE3BDB">
        <w:rPr>
          <w:rFonts w:ascii="Times New Roman" w:hAnsi="Times New Roman" w:cs="Times New Roman"/>
          <w:i/>
          <w:iCs/>
          <w:sz w:val="24"/>
          <w:szCs w:val="24"/>
        </w:rPr>
        <w:t>. Условия за възстановяване на разходите</w:t>
      </w:r>
      <w:r>
        <w:rPr>
          <w:rFonts w:ascii="Times New Roman" w:hAnsi="Times New Roman" w:cs="Times New Roman"/>
          <w:sz w:val="24"/>
          <w:szCs w:val="24"/>
        </w:rPr>
        <w:t xml:space="preserve"> от Условията за изпълнение. Моля вижте </w:t>
      </w:r>
      <w:r w:rsidRPr="001955B0">
        <w:rPr>
          <w:rFonts w:ascii="Times New Roman" w:hAnsi="Times New Roman" w:cs="Times New Roman"/>
          <w:sz w:val="24"/>
          <w:szCs w:val="24"/>
        </w:rPr>
        <w:t>т.</w:t>
      </w:r>
      <w:r>
        <w:rPr>
          <w:rFonts w:ascii="Times New Roman" w:hAnsi="Times New Roman" w:cs="Times New Roman"/>
          <w:sz w:val="24"/>
          <w:szCs w:val="24"/>
        </w:rPr>
        <w:t xml:space="preserve"> </w:t>
      </w:r>
      <w:r w:rsidRPr="001955B0">
        <w:rPr>
          <w:rFonts w:ascii="Times New Roman" w:hAnsi="Times New Roman" w:cs="Times New Roman"/>
          <w:sz w:val="24"/>
          <w:szCs w:val="24"/>
        </w:rPr>
        <w:t>1.3.</w:t>
      </w:r>
      <w:r>
        <w:rPr>
          <w:rFonts w:ascii="Times New Roman" w:hAnsi="Times New Roman" w:cs="Times New Roman"/>
          <w:sz w:val="24"/>
          <w:szCs w:val="24"/>
        </w:rPr>
        <w:t xml:space="preserve"> „</w:t>
      </w:r>
      <w:r w:rsidRPr="001955B0">
        <w:rPr>
          <w:rFonts w:ascii="Times New Roman" w:hAnsi="Times New Roman" w:cs="Times New Roman"/>
          <w:sz w:val="24"/>
          <w:szCs w:val="24"/>
        </w:rPr>
        <w:t>Обучения на педагогически специалисти и на непедагогически училищен персонал</w:t>
      </w:r>
      <w:r>
        <w:rPr>
          <w:rFonts w:ascii="Times New Roman" w:hAnsi="Times New Roman" w:cs="Times New Roman"/>
          <w:sz w:val="24"/>
          <w:szCs w:val="24"/>
        </w:rPr>
        <w:t>“</w:t>
      </w:r>
      <w:r w:rsidRPr="001955B0">
        <w:rPr>
          <w:rFonts w:ascii="Times New Roman" w:hAnsi="Times New Roman" w:cs="Times New Roman"/>
          <w:sz w:val="24"/>
          <w:szCs w:val="24"/>
        </w:rPr>
        <w:t xml:space="preserve"> </w:t>
      </w:r>
      <w:r>
        <w:rPr>
          <w:rFonts w:ascii="Times New Roman" w:hAnsi="Times New Roman" w:cs="Times New Roman"/>
          <w:sz w:val="24"/>
          <w:szCs w:val="24"/>
        </w:rPr>
        <w:t xml:space="preserve">от документ </w:t>
      </w:r>
      <w:r w:rsidRPr="00AE3BDB">
        <w:rPr>
          <w:rFonts w:ascii="Times New Roman" w:hAnsi="Times New Roman" w:cs="Times New Roman"/>
          <w:i/>
          <w:iCs/>
          <w:sz w:val="24"/>
          <w:szCs w:val="24"/>
        </w:rPr>
        <w:t>УВР-Агресия</w:t>
      </w:r>
      <w:r>
        <w:rPr>
          <w:rFonts w:ascii="Times New Roman" w:hAnsi="Times New Roman" w:cs="Times New Roman"/>
          <w:sz w:val="24"/>
          <w:szCs w:val="24"/>
        </w:rPr>
        <w:t xml:space="preserve">, както и приложените образци на отчетните документи в </w:t>
      </w:r>
      <w:r w:rsidRPr="00AE3BDB">
        <w:rPr>
          <w:rFonts w:ascii="Times New Roman" w:hAnsi="Times New Roman" w:cs="Times New Roman"/>
          <w:i/>
          <w:iCs/>
          <w:sz w:val="24"/>
          <w:szCs w:val="24"/>
        </w:rPr>
        <w:t>Приложения УВР-Агресия</w:t>
      </w:r>
      <w:r>
        <w:rPr>
          <w:rFonts w:ascii="Times New Roman" w:hAnsi="Times New Roman" w:cs="Times New Roman"/>
          <w:sz w:val="24"/>
          <w:szCs w:val="24"/>
        </w:rPr>
        <w:t xml:space="preserve">. </w:t>
      </w:r>
    </w:p>
    <w:p w14:paraId="2D0B84AE" w14:textId="77777777" w:rsidR="008C5C74" w:rsidRPr="001955B0" w:rsidRDefault="008C5C74" w:rsidP="008C5C74">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Съгласно т. 7, т. 11, т. 13 и т. 15 от Условията за кандидатстване п</w:t>
      </w:r>
      <w:r w:rsidRPr="003C3DBE">
        <w:rPr>
          <w:rFonts w:ascii="Times New Roman" w:hAnsi="Times New Roman" w:cs="Times New Roman"/>
          <w:sz w:val="24"/>
          <w:szCs w:val="24"/>
        </w:rPr>
        <w:t xml:space="preserve">ри планиране на дейностите следва да се вземе предвид представения </w:t>
      </w:r>
      <w:r w:rsidRPr="00AE3BDB">
        <w:rPr>
          <w:rFonts w:ascii="Times New Roman" w:hAnsi="Times New Roman" w:cs="Times New Roman"/>
          <w:i/>
          <w:iCs/>
          <w:sz w:val="24"/>
          <w:szCs w:val="24"/>
        </w:rPr>
        <w:t>Анализ - Декларация</w:t>
      </w:r>
      <w:r w:rsidRPr="003C3DBE">
        <w:rPr>
          <w:rFonts w:ascii="Times New Roman" w:hAnsi="Times New Roman" w:cs="Times New Roman"/>
          <w:sz w:val="24"/>
          <w:szCs w:val="24"/>
        </w:rPr>
        <w:t xml:space="preserve"> от директора на училището (</w:t>
      </w:r>
      <w:r w:rsidRPr="00AE3BDB">
        <w:rPr>
          <w:rFonts w:ascii="Times New Roman" w:hAnsi="Times New Roman" w:cs="Times New Roman"/>
          <w:i/>
          <w:iCs/>
          <w:sz w:val="24"/>
          <w:szCs w:val="24"/>
        </w:rPr>
        <w:t>Приложение VII</w:t>
      </w:r>
      <w:r w:rsidRPr="003C3DBE">
        <w:rPr>
          <w:rFonts w:ascii="Times New Roman" w:hAnsi="Times New Roman" w:cs="Times New Roman"/>
          <w:sz w:val="24"/>
          <w:szCs w:val="24"/>
        </w:rPr>
        <w:t xml:space="preserve"> към Условията за кандидатстване)</w:t>
      </w:r>
      <w:r>
        <w:rPr>
          <w:rFonts w:ascii="Times New Roman" w:hAnsi="Times New Roman" w:cs="Times New Roman"/>
          <w:sz w:val="24"/>
          <w:szCs w:val="24"/>
        </w:rPr>
        <w:t xml:space="preserve">, в която целевите групи са идентифицирани и определени според текущата ситуация и потребности в </w:t>
      </w:r>
      <w:r>
        <w:rPr>
          <w:rFonts w:ascii="Times New Roman" w:hAnsi="Times New Roman" w:cs="Times New Roman"/>
          <w:sz w:val="24"/>
          <w:szCs w:val="24"/>
        </w:rPr>
        <w:lastRenderedPageBreak/>
        <w:t>училището. В тази връзка по Ваша преценка определяте от какви теми на обучения имат нужда педагогическият и непедагогическия персонал в училището.</w:t>
      </w:r>
    </w:p>
    <w:p w14:paraId="26497B47" w14:textId="77777777" w:rsidR="00803AE3" w:rsidRPr="0021028A" w:rsidRDefault="00803AE3" w:rsidP="00803AE3">
      <w:pPr>
        <w:pStyle w:val="Heading2"/>
        <w:numPr>
          <w:ilvl w:val="0"/>
          <w:numId w:val="0"/>
        </w:numPr>
      </w:pPr>
      <w:r w:rsidRPr="0021028A">
        <w:t xml:space="preserve">ВЪПРОС </w:t>
      </w:r>
      <w:r>
        <w:rPr>
          <w:lang w:val="bg-BG"/>
        </w:rPr>
        <w:t>1</w:t>
      </w:r>
      <w:r>
        <w:rPr>
          <w:lang w:val="en-US"/>
        </w:rPr>
        <w:t xml:space="preserve">2 </w:t>
      </w:r>
      <w:r w:rsidRPr="00106D28">
        <w:rPr>
          <w:lang w:val="bg-BG"/>
        </w:rPr>
        <w:t xml:space="preserve">от </w:t>
      </w:r>
      <w:r>
        <w:rPr>
          <w:lang w:val="en-US"/>
        </w:rPr>
        <w:t>22</w:t>
      </w:r>
      <w:r w:rsidRPr="00106D28">
        <w:rPr>
          <w:lang w:val="bg-BG"/>
        </w:rPr>
        <w:t>.</w:t>
      </w:r>
      <w:r>
        <w:rPr>
          <w:lang w:val="bg-BG"/>
        </w:rPr>
        <w:t>10</w:t>
      </w:r>
      <w:r w:rsidRPr="00106D28">
        <w:rPr>
          <w:lang w:val="bg-BG"/>
        </w:rPr>
        <w:t>.2025 г. (Q00</w:t>
      </w:r>
      <w:r>
        <w:rPr>
          <w:lang w:val="bg-BG"/>
        </w:rPr>
        <w:t>1</w:t>
      </w:r>
      <w:r>
        <w:rPr>
          <w:lang w:val="en-US"/>
        </w:rPr>
        <w:t>2</w:t>
      </w:r>
      <w:r w:rsidRPr="00106D28">
        <w:rPr>
          <w:lang w:val="bg-BG"/>
        </w:rPr>
        <w:t xml:space="preserve"> постъпил чрез ИСУН):</w:t>
      </w:r>
    </w:p>
    <w:p w14:paraId="6C0B2CA1" w14:textId="77777777" w:rsidR="00803AE3" w:rsidRPr="00BD366F" w:rsidRDefault="00803AE3" w:rsidP="00803AE3">
      <w:pPr>
        <w:spacing w:before="120" w:after="120" w:line="240" w:lineRule="auto"/>
        <w:jc w:val="both"/>
        <w:rPr>
          <w:rFonts w:ascii="Times New Roman" w:hAnsi="Times New Roman" w:cs="Times New Roman"/>
          <w:sz w:val="24"/>
          <w:szCs w:val="24"/>
        </w:rPr>
      </w:pPr>
      <w:r w:rsidRPr="00BD366F">
        <w:rPr>
          <w:rFonts w:ascii="Times New Roman" w:hAnsi="Times New Roman" w:cs="Times New Roman"/>
          <w:sz w:val="24"/>
          <w:szCs w:val="24"/>
        </w:rPr>
        <w:t>Уважаеми дами и господа,</w:t>
      </w:r>
    </w:p>
    <w:p w14:paraId="03BC1487" w14:textId="77777777" w:rsidR="00803AE3" w:rsidRPr="00BD366F" w:rsidRDefault="00803AE3" w:rsidP="00803AE3">
      <w:pPr>
        <w:spacing w:before="120" w:after="120" w:line="240" w:lineRule="auto"/>
        <w:jc w:val="both"/>
        <w:rPr>
          <w:rFonts w:ascii="Times New Roman" w:hAnsi="Times New Roman" w:cs="Times New Roman"/>
          <w:sz w:val="24"/>
          <w:szCs w:val="24"/>
        </w:rPr>
      </w:pPr>
      <w:r w:rsidRPr="00BD366F">
        <w:rPr>
          <w:rFonts w:ascii="Times New Roman" w:hAnsi="Times New Roman" w:cs="Times New Roman"/>
          <w:sz w:val="24"/>
          <w:szCs w:val="24"/>
        </w:rPr>
        <w:t>Във връзка с подготовката на проект по процедура BG05SFPR001-1.010 „Превенция и предотвратяване на тормоза и насилието и намаляване агресията в училищата“ имам следните въпроси:</w:t>
      </w:r>
    </w:p>
    <w:p w14:paraId="616C3238" w14:textId="77777777" w:rsidR="00803AE3" w:rsidRPr="00BD366F" w:rsidRDefault="00803AE3" w:rsidP="00803AE3">
      <w:pPr>
        <w:spacing w:before="120" w:after="120" w:line="240" w:lineRule="auto"/>
        <w:jc w:val="both"/>
        <w:rPr>
          <w:rFonts w:ascii="Times New Roman" w:hAnsi="Times New Roman" w:cs="Times New Roman"/>
          <w:sz w:val="24"/>
          <w:szCs w:val="24"/>
        </w:rPr>
      </w:pPr>
      <w:r w:rsidRPr="00BD366F">
        <w:rPr>
          <w:rFonts w:ascii="Times New Roman" w:hAnsi="Times New Roman" w:cs="Times New Roman"/>
          <w:sz w:val="24"/>
          <w:szCs w:val="24"/>
        </w:rPr>
        <w:t>1. Допустимо ли е по процедурата експерт образователни дейности да бъде назначен на граждански договор, ако е външен за училището специалист?</w:t>
      </w:r>
    </w:p>
    <w:p w14:paraId="0ECF6A82" w14:textId="77777777" w:rsidR="00803AE3" w:rsidRPr="00BD366F" w:rsidRDefault="00803AE3" w:rsidP="00803AE3">
      <w:pPr>
        <w:spacing w:before="120" w:after="120" w:line="240" w:lineRule="auto"/>
        <w:jc w:val="both"/>
        <w:rPr>
          <w:rFonts w:ascii="Times New Roman" w:hAnsi="Times New Roman" w:cs="Times New Roman"/>
          <w:sz w:val="24"/>
          <w:szCs w:val="24"/>
        </w:rPr>
      </w:pPr>
      <w:r w:rsidRPr="00BD366F">
        <w:rPr>
          <w:rFonts w:ascii="Times New Roman" w:hAnsi="Times New Roman" w:cs="Times New Roman"/>
          <w:sz w:val="24"/>
          <w:szCs w:val="24"/>
        </w:rPr>
        <w:t xml:space="preserve">2. Планираме провеждане на обучение с присъждане на квалификационни кредити на педагогическите специалисти. Какъв договор би следвало да се сключи с </w:t>
      </w:r>
      <w:proofErr w:type="spellStart"/>
      <w:r w:rsidRPr="00BD366F">
        <w:rPr>
          <w:rFonts w:ascii="Times New Roman" w:hAnsi="Times New Roman" w:cs="Times New Roman"/>
          <w:sz w:val="24"/>
          <w:szCs w:val="24"/>
        </w:rPr>
        <w:t>обучител</w:t>
      </w:r>
      <w:proofErr w:type="spellEnd"/>
      <w:r w:rsidRPr="00BD366F">
        <w:rPr>
          <w:rFonts w:ascii="Times New Roman" w:hAnsi="Times New Roman" w:cs="Times New Roman"/>
          <w:sz w:val="24"/>
          <w:szCs w:val="24"/>
        </w:rPr>
        <w:t xml:space="preserve">, който е вписан и одобрен към конкретна тема в Информационен регистър на одобрените програми за повишаване на квалификацията на педагогическите специалисти? Например: Училището сключва граждански договор с </w:t>
      </w:r>
      <w:proofErr w:type="spellStart"/>
      <w:r w:rsidRPr="00BD366F">
        <w:rPr>
          <w:rFonts w:ascii="Times New Roman" w:hAnsi="Times New Roman" w:cs="Times New Roman"/>
          <w:sz w:val="24"/>
          <w:szCs w:val="24"/>
        </w:rPr>
        <w:t>обучителя</w:t>
      </w:r>
      <w:proofErr w:type="spellEnd"/>
      <w:r w:rsidRPr="00BD366F">
        <w:rPr>
          <w:rFonts w:ascii="Times New Roman" w:hAnsi="Times New Roman" w:cs="Times New Roman"/>
          <w:sz w:val="24"/>
          <w:szCs w:val="24"/>
        </w:rPr>
        <w:t xml:space="preserve">, като част от преките разходи за персонал и отделно сключва договор с фирма за организиране на обучението и издаване на удостоверения, като част от разходите за преки и непреки разходи (40%) или има и друга опция? </w:t>
      </w:r>
    </w:p>
    <w:p w14:paraId="4635C0BD" w14:textId="77777777" w:rsidR="00803AE3" w:rsidRDefault="00803AE3" w:rsidP="00803AE3">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72FDF64" w14:textId="77777777" w:rsidR="00803AE3" w:rsidRPr="002849CC" w:rsidRDefault="00803AE3" w:rsidP="00803AE3">
      <w:pPr>
        <w:pBdr>
          <w:bottom w:val="single" w:sz="6" w:space="1" w:color="auto"/>
        </w:pBdr>
        <w:spacing w:before="120" w:after="120" w:line="240" w:lineRule="auto"/>
        <w:jc w:val="both"/>
        <w:rPr>
          <w:rFonts w:eastAsia="Calibri"/>
          <w:lang w:val="en-US"/>
        </w:rPr>
      </w:pPr>
      <w:r>
        <w:rPr>
          <w:rFonts w:ascii="Times New Roman" w:hAnsi="Times New Roman" w:cs="Times New Roman"/>
          <w:sz w:val="24"/>
          <w:szCs w:val="24"/>
        </w:rPr>
        <w:t>1. Съгласно т. 14.2. „Допустими разходи“ от Условията за кандидатстване „</w:t>
      </w:r>
      <w:r w:rsidRPr="009A2CDB">
        <w:rPr>
          <w:rFonts w:ascii="Times New Roman" w:hAnsi="Times New Roman" w:cs="Times New Roman"/>
          <w:i/>
          <w:iCs/>
          <w:sz w:val="24"/>
          <w:szCs w:val="24"/>
        </w:rPr>
        <w:t>Договорите с експерт образователни дейности (ЕОД) и с педагогически специалисти (ПС) следва да са сключени в съответствие с действащата нормативна уредба.</w:t>
      </w:r>
      <w:r>
        <w:rPr>
          <w:rFonts w:ascii="Times New Roman" w:hAnsi="Times New Roman" w:cs="Times New Roman"/>
          <w:sz w:val="24"/>
          <w:szCs w:val="24"/>
        </w:rPr>
        <w:t xml:space="preserve">“. </w:t>
      </w:r>
      <w:r w:rsidRPr="00015D93">
        <w:rPr>
          <w:rFonts w:ascii="Times New Roman" w:eastAsia="Calibri" w:hAnsi="Times New Roman" w:cs="Times New Roman"/>
          <w:sz w:val="24"/>
          <w:szCs w:val="24"/>
        </w:rPr>
        <w:t xml:space="preserve">Допуска се сключването на граждански договор </w:t>
      </w:r>
      <w:r>
        <w:rPr>
          <w:rFonts w:ascii="Times New Roman" w:eastAsia="Calibri" w:hAnsi="Times New Roman" w:cs="Times New Roman"/>
          <w:sz w:val="24"/>
          <w:szCs w:val="24"/>
        </w:rPr>
        <w:t xml:space="preserve">с експерт образователни дейности, ако са </w:t>
      </w:r>
      <w:r w:rsidRPr="00015D93">
        <w:rPr>
          <w:rFonts w:ascii="Times New Roman" w:eastAsia="Calibri" w:hAnsi="Times New Roman" w:cs="Times New Roman"/>
          <w:sz w:val="24"/>
          <w:szCs w:val="24"/>
        </w:rPr>
        <w:t xml:space="preserve">външни </w:t>
      </w:r>
      <w:r>
        <w:rPr>
          <w:rFonts w:ascii="Times New Roman" w:eastAsia="Calibri" w:hAnsi="Times New Roman" w:cs="Times New Roman"/>
          <w:sz w:val="24"/>
          <w:szCs w:val="24"/>
        </w:rPr>
        <w:t xml:space="preserve">за организацията </w:t>
      </w:r>
      <w:r w:rsidRPr="00015D93">
        <w:rPr>
          <w:rFonts w:ascii="Times New Roman" w:eastAsia="Calibri" w:hAnsi="Times New Roman" w:cs="Times New Roman"/>
          <w:sz w:val="24"/>
          <w:szCs w:val="24"/>
        </w:rPr>
        <w:t>лица (лица, които не са служители на конкретния бенефициент) за извършването на краткосрочни/еднократни задачи, които са свързани с постигането на определен резултат. Външни</w:t>
      </w:r>
      <w:r>
        <w:rPr>
          <w:rFonts w:ascii="Times New Roman" w:eastAsia="Calibri" w:hAnsi="Times New Roman" w:cs="Times New Roman"/>
          <w:sz w:val="24"/>
          <w:szCs w:val="24"/>
        </w:rPr>
        <w:t>те</w:t>
      </w:r>
      <w:r w:rsidRPr="00015D93">
        <w:rPr>
          <w:rFonts w:ascii="Times New Roman" w:eastAsia="Calibri" w:hAnsi="Times New Roman" w:cs="Times New Roman"/>
          <w:sz w:val="24"/>
          <w:szCs w:val="24"/>
        </w:rPr>
        <w:t xml:space="preserve"> лица, с които ще се сключи граждански договор за изпълнение на дейности по проекта следва да бъдат избрани по открит, прозрачен, в достатъчна степен публичен, недискриминационен и безусловен начин  по смисъла на т.89 – 96 от Известието на Комисията.</w:t>
      </w:r>
    </w:p>
    <w:p w14:paraId="2299B2CE" w14:textId="77777777" w:rsidR="00803AE3" w:rsidRDefault="00803AE3" w:rsidP="00803AE3">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015D93">
        <w:rPr>
          <w:rFonts w:ascii="Times New Roman" w:hAnsi="Times New Roman" w:cs="Times New Roman"/>
          <w:sz w:val="24"/>
          <w:szCs w:val="24"/>
        </w:rPr>
        <w:t xml:space="preserve">При отчитането от бенефициента към Управляващия орган се представят  документи, доказващи извършването на проектните дейности, които са подробно описани в </w:t>
      </w:r>
      <w:r w:rsidRPr="00015D93">
        <w:rPr>
          <w:rFonts w:ascii="Times New Roman" w:hAnsi="Times New Roman" w:cs="Times New Roman"/>
          <w:i/>
          <w:iCs/>
          <w:sz w:val="24"/>
          <w:szCs w:val="24"/>
        </w:rPr>
        <w:t xml:space="preserve">Приложение </w:t>
      </w:r>
      <w:r w:rsidRPr="00015D93">
        <w:rPr>
          <w:rFonts w:ascii="Times New Roman" w:hAnsi="Times New Roman" w:cs="Times New Roman"/>
          <w:i/>
          <w:iCs/>
          <w:sz w:val="24"/>
          <w:szCs w:val="24"/>
          <w:lang w:val="en-US"/>
        </w:rPr>
        <w:t>XVI</w:t>
      </w:r>
      <w:r w:rsidRPr="00015D93">
        <w:rPr>
          <w:rFonts w:ascii="Times New Roman" w:hAnsi="Times New Roman" w:cs="Times New Roman"/>
          <w:i/>
          <w:iCs/>
          <w:sz w:val="24"/>
          <w:szCs w:val="24"/>
        </w:rPr>
        <w:t>. Условия за възстановяване на разходите</w:t>
      </w:r>
      <w:r w:rsidRPr="00015D93">
        <w:rPr>
          <w:rFonts w:ascii="Times New Roman" w:hAnsi="Times New Roman" w:cs="Times New Roman"/>
          <w:sz w:val="24"/>
          <w:szCs w:val="24"/>
        </w:rPr>
        <w:t xml:space="preserve"> от Условията за изпълнение. Моля вижте т. 1.3. „Обучения на педагогически специалисти и на непедагогически училищен персонал“ от документ </w:t>
      </w:r>
      <w:r w:rsidRPr="00015D93">
        <w:rPr>
          <w:rFonts w:ascii="Times New Roman" w:hAnsi="Times New Roman" w:cs="Times New Roman"/>
          <w:i/>
          <w:iCs/>
          <w:sz w:val="24"/>
          <w:szCs w:val="24"/>
        </w:rPr>
        <w:t>УВР-Агресия</w:t>
      </w:r>
      <w:r w:rsidRPr="00015D93">
        <w:rPr>
          <w:rFonts w:ascii="Times New Roman" w:hAnsi="Times New Roman" w:cs="Times New Roman"/>
          <w:sz w:val="24"/>
          <w:szCs w:val="24"/>
        </w:rPr>
        <w:t xml:space="preserve">, както и приложените образци на отчетните документи в </w:t>
      </w:r>
      <w:r w:rsidRPr="00015D93">
        <w:rPr>
          <w:rFonts w:ascii="Times New Roman" w:hAnsi="Times New Roman" w:cs="Times New Roman"/>
          <w:i/>
          <w:iCs/>
          <w:sz w:val="24"/>
          <w:szCs w:val="24"/>
        </w:rPr>
        <w:t>Приложения УВР-Агресия</w:t>
      </w:r>
      <w:r w:rsidRPr="00015D93">
        <w:rPr>
          <w:rFonts w:ascii="Times New Roman" w:hAnsi="Times New Roman" w:cs="Times New Roman"/>
          <w:sz w:val="24"/>
          <w:szCs w:val="24"/>
        </w:rPr>
        <w:t>.</w:t>
      </w:r>
      <w:r>
        <w:rPr>
          <w:rFonts w:ascii="Times New Roman" w:hAnsi="Times New Roman" w:cs="Times New Roman"/>
          <w:sz w:val="24"/>
          <w:szCs w:val="24"/>
        </w:rPr>
        <w:t xml:space="preserve"> В зависимост от верифицираните проектни дейности и постигнатите резултати УО възстановява предварително определени размери на допустимите разходи, без значение какви са видовете и размера действително извършените разходи. Размерът на допустимите преки разходи за персонал (бюджетен </w:t>
      </w:r>
      <w:r w:rsidRPr="002849CC">
        <w:rPr>
          <w:rFonts w:ascii="Times New Roman" w:hAnsi="Times New Roman" w:cs="Times New Roman"/>
          <w:sz w:val="24"/>
          <w:szCs w:val="24"/>
        </w:rPr>
        <w:t>ред</w:t>
      </w:r>
      <w:r>
        <w:rPr>
          <w:rFonts w:ascii="Times New Roman" w:hAnsi="Times New Roman" w:cs="Times New Roman"/>
          <w:sz w:val="24"/>
          <w:szCs w:val="24"/>
        </w:rPr>
        <w:t xml:space="preserve"> 1</w:t>
      </w:r>
      <w:r w:rsidRPr="002849CC">
        <w:rPr>
          <w:rFonts w:ascii="Times New Roman" w:hAnsi="Times New Roman" w:cs="Times New Roman"/>
          <w:sz w:val="24"/>
          <w:szCs w:val="24"/>
        </w:rPr>
        <w:t>) се</w:t>
      </w:r>
      <w:r>
        <w:rPr>
          <w:rFonts w:ascii="Times New Roman" w:hAnsi="Times New Roman" w:cs="Times New Roman"/>
          <w:sz w:val="24"/>
          <w:szCs w:val="24"/>
        </w:rPr>
        <w:t xml:space="preserve"> изчислява като броят на проведените академични часове за обучение се умножи по единичния разход за 1 академичен час. </w:t>
      </w:r>
    </w:p>
    <w:p w14:paraId="7D6D5A81" w14:textId="77777777" w:rsidR="00803AE3" w:rsidRPr="001955B0" w:rsidRDefault="00803AE3" w:rsidP="00803AE3">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Средствата, получени от бенефициента, следва да се разходват в съответствие с приложимото национално законодателство, т.е. при действителното разходване на средствата се прилагат обичайните вътрешни правила. Съответно, обученията на педагогически специалисти с присъждане на квалификационни кредити се провеждат съгласно приложимата нормативна уредба – Наредба № 15/22.09.2019 г. Следователно програмата за обучение с квалификационни кредити и </w:t>
      </w:r>
      <w:proofErr w:type="spellStart"/>
      <w:r>
        <w:rPr>
          <w:rFonts w:ascii="Times New Roman" w:hAnsi="Times New Roman" w:cs="Times New Roman"/>
          <w:sz w:val="24"/>
          <w:szCs w:val="24"/>
        </w:rPr>
        <w:t>обучителите</w:t>
      </w:r>
      <w:proofErr w:type="spellEnd"/>
      <w:r>
        <w:rPr>
          <w:rFonts w:ascii="Times New Roman" w:hAnsi="Times New Roman" w:cs="Times New Roman"/>
          <w:sz w:val="24"/>
          <w:szCs w:val="24"/>
        </w:rPr>
        <w:t xml:space="preserve"> следва да са сред одобрените в </w:t>
      </w:r>
      <w:r w:rsidRPr="00FB22B1">
        <w:rPr>
          <w:rFonts w:ascii="Times New Roman" w:hAnsi="Times New Roman" w:cs="Times New Roman"/>
          <w:sz w:val="24"/>
          <w:szCs w:val="24"/>
        </w:rPr>
        <w:t xml:space="preserve">Електронния информационен регистър на одобрените програми за </w:t>
      </w:r>
      <w:r w:rsidRPr="00FB22B1">
        <w:rPr>
          <w:rFonts w:ascii="Times New Roman" w:hAnsi="Times New Roman" w:cs="Times New Roman"/>
          <w:sz w:val="24"/>
          <w:szCs w:val="24"/>
        </w:rPr>
        <w:lastRenderedPageBreak/>
        <w:t xml:space="preserve">повишаване </w:t>
      </w:r>
      <w:r>
        <w:rPr>
          <w:rFonts w:ascii="Times New Roman" w:hAnsi="Times New Roman" w:cs="Times New Roman"/>
          <w:sz w:val="24"/>
          <w:szCs w:val="24"/>
        </w:rPr>
        <w:t xml:space="preserve">на </w:t>
      </w:r>
      <w:r w:rsidRPr="00FB22B1">
        <w:rPr>
          <w:rFonts w:ascii="Times New Roman" w:hAnsi="Times New Roman" w:cs="Times New Roman"/>
          <w:sz w:val="24"/>
          <w:szCs w:val="24"/>
        </w:rPr>
        <w:t>квалификацията на педагогическите специалисти (ИРОПК)</w:t>
      </w:r>
      <w:r>
        <w:rPr>
          <w:rFonts w:ascii="Times New Roman" w:hAnsi="Times New Roman" w:cs="Times New Roman"/>
          <w:sz w:val="24"/>
          <w:szCs w:val="24"/>
        </w:rPr>
        <w:t xml:space="preserve"> – </w:t>
      </w:r>
      <w:hyperlink r:id="rId10" w:history="1">
        <w:r w:rsidRPr="0061168E">
          <w:rPr>
            <w:rStyle w:val="Hyperlink"/>
            <w:rFonts w:ascii="Times New Roman" w:hAnsi="Times New Roman" w:cs="Times New Roman"/>
            <w:sz w:val="24"/>
            <w:szCs w:val="24"/>
          </w:rPr>
          <w:t>https://rq.mon.bg/home</w:t>
        </w:r>
      </w:hyperlink>
      <w:r>
        <w:rPr>
          <w:rFonts w:ascii="Times New Roman" w:hAnsi="Times New Roman" w:cs="Times New Roman"/>
          <w:sz w:val="24"/>
          <w:szCs w:val="24"/>
        </w:rPr>
        <w:t xml:space="preserve">. Изборът на обучителна организация също е съгласно приложимото законодателство. Възлагането на обученията и заплащането на дължимите разходи са по преценка на бенефициента, т.е. допустими са всички законосъобразни варианти, например, издаването на фактура, в която е посочен броят на проведените академични часове за обучение или варианта, описан във въпроса или друг вариант съгласно вътрешните правила на бенефициента. </w:t>
      </w:r>
    </w:p>
    <w:p w14:paraId="6736069D" w14:textId="77777777" w:rsidR="00803AE3" w:rsidRPr="0021028A" w:rsidRDefault="00803AE3" w:rsidP="00803AE3">
      <w:pPr>
        <w:pStyle w:val="Heading2"/>
        <w:numPr>
          <w:ilvl w:val="0"/>
          <w:numId w:val="0"/>
        </w:numPr>
      </w:pPr>
      <w:r w:rsidRPr="0021028A">
        <w:t xml:space="preserve">ВЪПРОС </w:t>
      </w:r>
      <w:r>
        <w:rPr>
          <w:lang w:val="bg-BG"/>
        </w:rPr>
        <w:t>1</w:t>
      </w:r>
      <w:r>
        <w:rPr>
          <w:lang w:val="en-US"/>
        </w:rPr>
        <w:t xml:space="preserve">3 </w:t>
      </w:r>
      <w:r w:rsidRPr="00106D28">
        <w:rPr>
          <w:lang w:val="bg-BG"/>
        </w:rPr>
        <w:t xml:space="preserve">от </w:t>
      </w:r>
      <w:r>
        <w:rPr>
          <w:lang w:val="en-US"/>
        </w:rPr>
        <w:t>24</w:t>
      </w:r>
      <w:r w:rsidRPr="00106D28">
        <w:rPr>
          <w:lang w:val="bg-BG"/>
        </w:rPr>
        <w:t>.</w:t>
      </w:r>
      <w:r>
        <w:rPr>
          <w:lang w:val="bg-BG"/>
        </w:rPr>
        <w:t>10</w:t>
      </w:r>
      <w:r w:rsidRPr="00106D28">
        <w:rPr>
          <w:lang w:val="bg-BG"/>
        </w:rPr>
        <w:t>.2025 г. (Q00</w:t>
      </w:r>
      <w:r>
        <w:rPr>
          <w:lang w:val="bg-BG"/>
        </w:rPr>
        <w:t>1</w:t>
      </w:r>
      <w:r>
        <w:rPr>
          <w:lang w:val="en-US"/>
        </w:rPr>
        <w:t>3</w:t>
      </w:r>
      <w:r w:rsidRPr="00106D28">
        <w:rPr>
          <w:lang w:val="bg-BG"/>
        </w:rPr>
        <w:t xml:space="preserve"> постъпил чрез ИСУН):</w:t>
      </w:r>
    </w:p>
    <w:p w14:paraId="1EA8A9B3" w14:textId="77777777" w:rsidR="00803AE3" w:rsidRPr="00BD366F" w:rsidRDefault="00803AE3" w:rsidP="00803AE3">
      <w:pPr>
        <w:spacing w:before="120" w:after="120" w:line="240" w:lineRule="auto"/>
        <w:jc w:val="both"/>
        <w:rPr>
          <w:rFonts w:ascii="Times New Roman" w:hAnsi="Times New Roman" w:cs="Times New Roman"/>
          <w:sz w:val="24"/>
          <w:szCs w:val="24"/>
        </w:rPr>
      </w:pPr>
      <w:r w:rsidRPr="00BD366F">
        <w:rPr>
          <w:rFonts w:ascii="Times New Roman" w:hAnsi="Times New Roman" w:cs="Times New Roman"/>
          <w:sz w:val="24"/>
          <w:szCs w:val="24"/>
        </w:rPr>
        <w:t>Здравейте!</w:t>
      </w:r>
    </w:p>
    <w:p w14:paraId="47830ABF" w14:textId="77777777" w:rsidR="00803AE3" w:rsidRPr="00BD366F" w:rsidRDefault="00803AE3" w:rsidP="00803AE3">
      <w:pPr>
        <w:spacing w:before="120" w:after="120" w:line="240" w:lineRule="auto"/>
        <w:jc w:val="both"/>
        <w:rPr>
          <w:rFonts w:ascii="Times New Roman" w:hAnsi="Times New Roman" w:cs="Times New Roman"/>
          <w:sz w:val="24"/>
          <w:szCs w:val="24"/>
        </w:rPr>
      </w:pPr>
      <w:r w:rsidRPr="00BD366F">
        <w:rPr>
          <w:rFonts w:ascii="Times New Roman" w:hAnsi="Times New Roman" w:cs="Times New Roman"/>
          <w:sz w:val="24"/>
          <w:szCs w:val="24"/>
        </w:rPr>
        <w:t>Във връзка с подготовката на проектното предложение бихте ли ми отговорили:</w:t>
      </w:r>
    </w:p>
    <w:p w14:paraId="09402F9C" w14:textId="77777777" w:rsidR="00803AE3" w:rsidRPr="00BD366F" w:rsidRDefault="00803AE3" w:rsidP="00803AE3">
      <w:pPr>
        <w:spacing w:before="120" w:after="120" w:line="240" w:lineRule="auto"/>
        <w:jc w:val="both"/>
        <w:rPr>
          <w:rFonts w:ascii="Times New Roman" w:hAnsi="Times New Roman" w:cs="Times New Roman"/>
          <w:sz w:val="24"/>
          <w:szCs w:val="24"/>
        </w:rPr>
      </w:pPr>
      <w:r w:rsidRPr="00BD366F">
        <w:rPr>
          <w:rFonts w:ascii="Times New Roman" w:hAnsi="Times New Roman" w:cs="Times New Roman"/>
          <w:sz w:val="24"/>
          <w:szCs w:val="24"/>
        </w:rPr>
        <w:t>1. Къде и как в проектното предложение можем да включим средства за консумативи, материали и пособия?</w:t>
      </w:r>
    </w:p>
    <w:p w14:paraId="7E6F2E90" w14:textId="77777777" w:rsidR="00803AE3" w:rsidRPr="00BD366F" w:rsidRDefault="00803AE3" w:rsidP="00803AE3">
      <w:pPr>
        <w:spacing w:before="120" w:after="120" w:line="240" w:lineRule="auto"/>
        <w:jc w:val="both"/>
        <w:rPr>
          <w:rFonts w:ascii="Times New Roman" w:hAnsi="Times New Roman" w:cs="Times New Roman"/>
          <w:sz w:val="24"/>
          <w:szCs w:val="24"/>
        </w:rPr>
      </w:pPr>
      <w:r w:rsidRPr="00BD366F">
        <w:rPr>
          <w:rFonts w:ascii="Times New Roman" w:hAnsi="Times New Roman" w:cs="Times New Roman"/>
          <w:sz w:val="24"/>
          <w:szCs w:val="24"/>
        </w:rPr>
        <w:t>2. Има ли възможност в проектното предложение да се заложат обучения на педагогическите специалисти с нощувка и 1 квалификационен кредит?</w:t>
      </w:r>
    </w:p>
    <w:p w14:paraId="0A5A41AD" w14:textId="77777777" w:rsidR="00803AE3" w:rsidRDefault="00803AE3" w:rsidP="00803AE3">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3964AF6" w14:textId="77777777" w:rsidR="00803AE3" w:rsidRDefault="00803AE3" w:rsidP="00803AE3">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 Съгласно т. 14.2. „Допустими разходи“ от Условията за кандидатстване „</w:t>
      </w:r>
      <w:r w:rsidRPr="003E492C">
        <w:rPr>
          <w:rFonts w:ascii="Times New Roman" w:hAnsi="Times New Roman" w:cs="Times New Roman"/>
          <w:i/>
          <w:iCs/>
          <w:sz w:val="24"/>
          <w:szCs w:val="24"/>
        </w:rPr>
        <w:t xml:space="preserve">В рамките на другите преки и непреки разходи се включват преки разходи, като напр. </w:t>
      </w:r>
      <w:r w:rsidRPr="003E492C">
        <w:rPr>
          <w:rFonts w:ascii="Times New Roman" w:hAnsi="Times New Roman" w:cs="Times New Roman"/>
          <w:i/>
          <w:iCs/>
          <w:sz w:val="24"/>
          <w:szCs w:val="24"/>
          <w:u w:val="single"/>
        </w:rPr>
        <w:t>за консумативи и материали, за образователни пособия</w:t>
      </w:r>
      <w:r w:rsidRPr="003E492C">
        <w:rPr>
          <w:rFonts w:ascii="Times New Roman" w:hAnsi="Times New Roman" w:cs="Times New Roman"/>
          <w:i/>
          <w:iCs/>
          <w:sz w:val="24"/>
          <w:szCs w:val="24"/>
        </w:rPr>
        <w:t>, за транспорт, за услуги, за информираност и публичност на събития, както и непреки разходи, като напр. за организация и управление на проекта, за мониторинг на образователните резултати, за комуникация и видимост на проекта, и т.н.</w:t>
      </w:r>
      <w:r>
        <w:rPr>
          <w:rFonts w:ascii="Times New Roman" w:hAnsi="Times New Roman" w:cs="Times New Roman"/>
          <w:sz w:val="24"/>
          <w:szCs w:val="24"/>
        </w:rPr>
        <w:t>“.</w:t>
      </w:r>
    </w:p>
    <w:p w14:paraId="77C69349" w14:textId="77777777" w:rsidR="00803AE3" w:rsidRPr="001955B0" w:rsidRDefault="00803AE3" w:rsidP="00803AE3">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„Дейности, допустими за финансиране“ от Условията за кандидатстване </w:t>
      </w:r>
      <w:r w:rsidRPr="00642BFC">
        <w:rPr>
          <w:rFonts w:ascii="Times New Roman" w:hAnsi="Times New Roman" w:cs="Times New Roman"/>
          <w:sz w:val="24"/>
          <w:szCs w:val="24"/>
        </w:rPr>
        <w:t>„</w:t>
      </w:r>
      <w:r w:rsidRPr="00642BFC">
        <w:rPr>
          <w:rFonts w:ascii="Times New Roman" w:hAnsi="Times New Roman" w:cs="Times New Roman"/>
          <w:i/>
          <w:iCs/>
          <w:sz w:val="24"/>
          <w:szCs w:val="24"/>
        </w:rPr>
        <w:t xml:space="preserve">Обученията следва да се провеждат в групи минимум от 8 участници, </w:t>
      </w:r>
      <w:r w:rsidRPr="00642BFC">
        <w:rPr>
          <w:rFonts w:ascii="Times New Roman" w:hAnsi="Times New Roman" w:cs="Times New Roman"/>
          <w:i/>
          <w:iCs/>
          <w:sz w:val="24"/>
          <w:szCs w:val="24"/>
          <w:u w:val="single"/>
        </w:rPr>
        <w:t>без нощувки на участниците</w:t>
      </w:r>
      <w:r w:rsidRPr="00642BFC">
        <w:rPr>
          <w:rFonts w:ascii="Times New Roman" w:hAnsi="Times New Roman" w:cs="Times New Roman"/>
          <w:i/>
          <w:iCs/>
          <w:sz w:val="24"/>
          <w:szCs w:val="24"/>
        </w:rPr>
        <w:t>, с физическо присъствие или хибридно.</w:t>
      </w:r>
      <w:r w:rsidRPr="00642BFC">
        <w:rPr>
          <w:rFonts w:ascii="Times New Roman" w:hAnsi="Times New Roman" w:cs="Times New Roman"/>
          <w:sz w:val="24"/>
          <w:szCs w:val="24"/>
        </w:rPr>
        <w:t>“.</w:t>
      </w:r>
    </w:p>
    <w:p w14:paraId="2905AE1A" w14:textId="48F05584" w:rsidR="00C923C4" w:rsidRPr="0021028A" w:rsidRDefault="00C923C4" w:rsidP="00C923C4">
      <w:pPr>
        <w:pStyle w:val="Heading2"/>
        <w:numPr>
          <w:ilvl w:val="0"/>
          <w:numId w:val="0"/>
        </w:numPr>
      </w:pPr>
      <w:r w:rsidRPr="0021028A">
        <w:t xml:space="preserve">ВЪПРОС </w:t>
      </w:r>
      <w:r>
        <w:rPr>
          <w:lang w:val="bg-BG"/>
        </w:rPr>
        <w:t>1</w:t>
      </w:r>
      <w:r>
        <w:rPr>
          <w:lang w:val="en-US"/>
        </w:rPr>
        <w:t xml:space="preserve">4 </w:t>
      </w:r>
      <w:r w:rsidRPr="00106D28">
        <w:rPr>
          <w:lang w:val="bg-BG"/>
        </w:rPr>
        <w:t xml:space="preserve">от </w:t>
      </w:r>
      <w:r>
        <w:rPr>
          <w:lang w:val="en-US"/>
        </w:rPr>
        <w:t>06</w:t>
      </w:r>
      <w:r w:rsidRPr="00106D28">
        <w:rPr>
          <w:lang w:val="bg-BG"/>
        </w:rPr>
        <w:t>.</w:t>
      </w:r>
      <w:r>
        <w:rPr>
          <w:lang w:val="bg-BG"/>
        </w:rPr>
        <w:t>1</w:t>
      </w:r>
      <w:r>
        <w:rPr>
          <w:lang w:val="en-US"/>
        </w:rPr>
        <w:t>1</w:t>
      </w:r>
      <w:r w:rsidRPr="00106D28">
        <w:rPr>
          <w:lang w:val="bg-BG"/>
        </w:rPr>
        <w:t>.2025 г. (Q0</w:t>
      </w:r>
      <w:r>
        <w:rPr>
          <w:lang w:val="bg-BG"/>
        </w:rPr>
        <w:t>1</w:t>
      </w:r>
      <w:r>
        <w:rPr>
          <w:lang w:val="en-US"/>
        </w:rPr>
        <w:t>4</w:t>
      </w:r>
      <w:r w:rsidRPr="00106D28">
        <w:rPr>
          <w:lang w:val="bg-BG"/>
        </w:rPr>
        <w:t xml:space="preserve"> постъпил чрез ИСУН):</w:t>
      </w:r>
    </w:p>
    <w:p w14:paraId="59F4D8E3" w14:textId="77777777" w:rsidR="00C923C4" w:rsidRPr="00C42D46" w:rsidRDefault="00C923C4" w:rsidP="00C923C4">
      <w:pPr>
        <w:spacing w:before="120" w:after="120" w:line="240" w:lineRule="auto"/>
        <w:jc w:val="both"/>
        <w:rPr>
          <w:rFonts w:ascii="Times New Roman" w:hAnsi="Times New Roman" w:cs="Times New Roman"/>
          <w:sz w:val="24"/>
          <w:szCs w:val="24"/>
        </w:rPr>
      </w:pPr>
      <w:r w:rsidRPr="00C42D46">
        <w:rPr>
          <w:rFonts w:ascii="Times New Roman" w:hAnsi="Times New Roman" w:cs="Times New Roman"/>
          <w:sz w:val="24"/>
          <w:szCs w:val="24"/>
        </w:rPr>
        <w:t>Здравейте,</w:t>
      </w:r>
    </w:p>
    <w:p w14:paraId="21315435" w14:textId="77777777" w:rsidR="00C923C4" w:rsidRDefault="00C923C4" w:rsidP="00C923C4">
      <w:pPr>
        <w:spacing w:before="120" w:after="120" w:line="240" w:lineRule="auto"/>
        <w:jc w:val="both"/>
        <w:rPr>
          <w:rFonts w:ascii="Times New Roman" w:hAnsi="Times New Roman" w:cs="Times New Roman"/>
          <w:b/>
          <w:bCs/>
          <w:sz w:val="24"/>
          <w:szCs w:val="24"/>
        </w:rPr>
      </w:pPr>
      <w:r w:rsidRPr="00C42D46">
        <w:rPr>
          <w:rFonts w:ascii="Times New Roman" w:hAnsi="Times New Roman" w:cs="Times New Roman"/>
          <w:sz w:val="24"/>
          <w:szCs w:val="24"/>
        </w:rPr>
        <w:t>Във връзка с Дейност 1 "Повишаване на управленския капацитет и педагогическите умения на училищно ниво", тире първо "Участие в конференции, кръгли маси...", моля за становище относно допустимостта на следното: планираме двама членове на педагогическия персонал да проведат вътрешноекипни дискусии за повишаване на вътрешния капацитет за управление на конфликти и изграждане на единен училищен подход за реакция и подкрепа. Доколкото разбираме, допустими разходи са разходи за възнаграждения на тези двама педагогически специалисти за организирането и провеждането на тези дискусии - по 38 лв./астрономически час/специалист. Моля за потвърждение.</w:t>
      </w:r>
      <w:r w:rsidRPr="00C42D46">
        <w:rPr>
          <w:rFonts w:ascii="Times New Roman" w:hAnsi="Times New Roman" w:cs="Times New Roman"/>
          <w:b/>
          <w:bCs/>
          <w:sz w:val="24"/>
          <w:szCs w:val="24"/>
        </w:rPr>
        <w:t xml:space="preserve"> </w:t>
      </w:r>
    </w:p>
    <w:p w14:paraId="7C7843A0" w14:textId="77777777" w:rsidR="00C923C4" w:rsidRDefault="00C923C4" w:rsidP="00C923C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CC7512E" w14:textId="77777777" w:rsidR="00C923C4" w:rsidRDefault="00C923C4" w:rsidP="00C923C4">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т.13 от Условията за кандидатстване и Приложение </w:t>
      </w:r>
      <w:r>
        <w:rPr>
          <w:rFonts w:ascii="Times New Roman" w:hAnsi="Times New Roman" w:cs="Times New Roman"/>
          <w:sz w:val="24"/>
          <w:szCs w:val="24"/>
          <w:lang w:val="en-US"/>
        </w:rPr>
        <w:t xml:space="preserve">V </w:t>
      </w:r>
      <w:r>
        <w:rPr>
          <w:rFonts w:ascii="Times New Roman" w:hAnsi="Times New Roman" w:cs="Times New Roman"/>
          <w:sz w:val="24"/>
          <w:szCs w:val="24"/>
        </w:rPr>
        <w:t xml:space="preserve">Помощна таблица по Дейност 1 са допустими разходи за </w:t>
      </w:r>
      <w:r w:rsidRPr="006644E0">
        <w:rPr>
          <w:rFonts w:ascii="Times New Roman" w:hAnsi="Times New Roman" w:cs="Times New Roman"/>
          <w:sz w:val="24"/>
          <w:szCs w:val="24"/>
        </w:rPr>
        <w:t>педагогически специалисти</w:t>
      </w:r>
      <w:r>
        <w:rPr>
          <w:rFonts w:ascii="Times New Roman" w:hAnsi="Times New Roman" w:cs="Times New Roman"/>
          <w:sz w:val="24"/>
          <w:szCs w:val="24"/>
          <w:lang w:val="en-US"/>
        </w:rPr>
        <w:t xml:space="preserve"> </w:t>
      </w:r>
      <w:r>
        <w:rPr>
          <w:rFonts w:ascii="Times New Roman" w:hAnsi="Times New Roman" w:cs="Times New Roman"/>
          <w:sz w:val="24"/>
          <w:szCs w:val="24"/>
        </w:rPr>
        <w:t>за участие в конференции, кръгли маси, дискусионни форми в качеството им на о</w:t>
      </w:r>
      <w:r w:rsidRPr="0023420E">
        <w:rPr>
          <w:rFonts w:ascii="Times New Roman" w:hAnsi="Times New Roman" w:cs="Times New Roman"/>
          <w:sz w:val="24"/>
          <w:szCs w:val="24"/>
        </w:rPr>
        <w:t xml:space="preserve">рганизатор-ръководител, координатор, модератор, лектор, </w:t>
      </w:r>
      <w:proofErr w:type="spellStart"/>
      <w:r w:rsidRPr="0023420E">
        <w:rPr>
          <w:rFonts w:ascii="Times New Roman" w:hAnsi="Times New Roman" w:cs="Times New Roman"/>
          <w:sz w:val="24"/>
          <w:szCs w:val="24"/>
        </w:rPr>
        <w:t>специaлист</w:t>
      </w:r>
      <w:proofErr w:type="spellEnd"/>
      <w:r w:rsidRPr="0023420E">
        <w:rPr>
          <w:rFonts w:ascii="Times New Roman" w:hAnsi="Times New Roman" w:cs="Times New Roman"/>
          <w:sz w:val="24"/>
          <w:szCs w:val="24"/>
        </w:rPr>
        <w:t xml:space="preserve">-планиране, психолог </w:t>
      </w:r>
      <w:r>
        <w:rPr>
          <w:rFonts w:ascii="Times New Roman" w:hAnsi="Times New Roman" w:cs="Times New Roman"/>
          <w:sz w:val="24"/>
          <w:szCs w:val="24"/>
        </w:rPr>
        <w:t xml:space="preserve">съгласно потребности и по теми, изведени в Анализ-декларацията – Приложение </w:t>
      </w:r>
      <w:r>
        <w:rPr>
          <w:rFonts w:ascii="Times New Roman" w:hAnsi="Times New Roman" w:cs="Times New Roman"/>
          <w:sz w:val="24"/>
          <w:szCs w:val="24"/>
          <w:lang w:val="en-US"/>
        </w:rPr>
        <w:t>VII.</w:t>
      </w:r>
      <w:r>
        <w:rPr>
          <w:rFonts w:ascii="Times New Roman" w:hAnsi="Times New Roman" w:cs="Times New Roman"/>
          <w:sz w:val="24"/>
          <w:szCs w:val="24"/>
        </w:rPr>
        <w:t xml:space="preserve"> В тази връзка съгласно т.14.2. от Условията за кандидатстване </w:t>
      </w:r>
      <w:r w:rsidRPr="00187FB3">
        <w:rPr>
          <w:rFonts w:ascii="Times New Roman" w:hAnsi="Times New Roman" w:cs="Times New Roman"/>
          <w:sz w:val="24"/>
          <w:szCs w:val="24"/>
        </w:rPr>
        <w:t>се прилага единич</w:t>
      </w:r>
      <w:r>
        <w:rPr>
          <w:rFonts w:ascii="Times New Roman" w:hAnsi="Times New Roman" w:cs="Times New Roman"/>
          <w:sz w:val="24"/>
          <w:szCs w:val="24"/>
        </w:rPr>
        <w:t>ен</w:t>
      </w:r>
      <w:r w:rsidRPr="00187FB3">
        <w:rPr>
          <w:rFonts w:ascii="Times New Roman" w:hAnsi="Times New Roman" w:cs="Times New Roman"/>
          <w:sz w:val="24"/>
          <w:szCs w:val="24"/>
        </w:rPr>
        <w:t xml:space="preserve"> разход</w:t>
      </w:r>
      <w:r>
        <w:rPr>
          <w:rFonts w:ascii="Times New Roman" w:hAnsi="Times New Roman" w:cs="Times New Roman"/>
          <w:sz w:val="24"/>
          <w:szCs w:val="24"/>
        </w:rPr>
        <w:t xml:space="preserve"> от 38 лв.</w:t>
      </w:r>
      <w:r w:rsidRPr="00187FB3">
        <w:rPr>
          <w:rFonts w:ascii="Times New Roman" w:hAnsi="Times New Roman" w:cs="Times New Roman"/>
          <w:sz w:val="24"/>
          <w:szCs w:val="24"/>
        </w:rPr>
        <w:t xml:space="preserve"> за отработен астрономически час от педагогически специалист</w:t>
      </w:r>
      <w:r>
        <w:rPr>
          <w:rFonts w:ascii="Times New Roman" w:hAnsi="Times New Roman" w:cs="Times New Roman"/>
          <w:sz w:val="24"/>
          <w:szCs w:val="24"/>
        </w:rPr>
        <w:t xml:space="preserve">. За планирането на часовете моля вижте детайлните инструкции в </w:t>
      </w:r>
      <w:r w:rsidRPr="0082770D">
        <w:rPr>
          <w:rFonts w:ascii="Times New Roman" w:hAnsi="Times New Roman" w:cs="Times New Roman"/>
          <w:sz w:val="24"/>
          <w:szCs w:val="24"/>
        </w:rPr>
        <w:t xml:space="preserve">Приложение X Указания Помощна </w:t>
      </w:r>
      <w:r w:rsidRPr="0082770D">
        <w:rPr>
          <w:rFonts w:ascii="Times New Roman" w:hAnsi="Times New Roman" w:cs="Times New Roman"/>
          <w:sz w:val="24"/>
          <w:szCs w:val="24"/>
        </w:rPr>
        <w:lastRenderedPageBreak/>
        <w:t>таблица</w:t>
      </w:r>
      <w:r>
        <w:rPr>
          <w:rFonts w:ascii="Times New Roman" w:hAnsi="Times New Roman" w:cs="Times New Roman"/>
          <w:sz w:val="24"/>
          <w:szCs w:val="24"/>
        </w:rPr>
        <w:t xml:space="preserve">, а за възстановяване на разходите по планираните часове -Приложение </w:t>
      </w:r>
      <w:r>
        <w:rPr>
          <w:rFonts w:ascii="Times New Roman" w:hAnsi="Times New Roman" w:cs="Times New Roman"/>
          <w:sz w:val="24"/>
          <w:szCs w:val="24"/>
          <w:lang w:val="en-US"/>
        </w:rPr>
        <w:t xml:space="preserve">XVI </w:t>
      </w:r>
      <w:r>
        <w:rPr>
          <w:rFonts w:ascii="Times New Roman" w:hAnsi="Times New Roman" w:cs="Times New Roman"/>
          <w:sz w:val="24"/>
          <w:szCs w:val="24"/>
        </w:rPr>
        <w:t xml:space="preserve">УВР Агресия. </w:t>
      </w:r>
    </w:p>
    <w:p w14:paraId="1D20205B" w14:textId="77777777" w:rsidR="00272990" w:rsidRDefault="00272990" w:rsidP="00272990">
      <w:pPr>
        <w:pStyle w:val="Heading2"/>
        <w:numPr>
          <w:ilvl w:val="0"/>
          <w:numId w:val="0"/>
        </w:numPr>
        <w:rPr>
          <w:lang w:val="bg-BG"/>
        </w:rPr>
      </w:pPr>
      <w:r w:rsidRPr="0021028A">
        <w:t xml:space="preserve">ВЪПРОС </w:t>
      </w:r>
      <w:r>
        <w:rPr>
          <w:lang w:val="en-US"/>
        </w:rPr>
        <w:t xml:space="preserve">15 </w:t>
      </w:r>
      <w:r w:rsidRPr="00106D28">
        <w:rPr>
          <w:lang w:val="bg-BG"/>
        </w:rPr>
        <w:t xml:space="preserve">от </w:t>
      </w:r>
      <w:r>
        <w:rPr>
          <w:lang w:val="en-US"/>
        </w:rPr>
        <w:t>07.11</w:t>
      </w:r>
      <w:r w:rsidRPr="00106D28">
        <w:rPr>
          <w:lang w:val="bg-BG"/>
        </w:rPr>
        <w:t>.2025 г. (Q0</w:t>
      </w:r>
      <w:r>
        <w:rPr>
          <w:lang w:val="en-US"/>
        </w:rPr>
        <w:t>15</w:t>
      </w:r>
      <w:r w:rsidRPr="00106D28">
        <w:rPr>
          <w:lang w:val="bg-BG"/>
        </w:rPr>
        <w:t xml:space="preserve"> постъпил чрез ИСУН):</w:t>
      </w:r>
    </w:p>
    <w:p w14:paraId="748601C5" w14:textId="77777777" w:rsidR="00272990" w:rsidRPr="00AC34B1" w:rsidRDefault="00272990" w:rsidP="00272990">
      <w:pPr>
        <w:rPr>
          <w:rFonts w:ascii="Times New Roman" w:hAnsi="Times New Roman" w:cs="Times New Roman"/>
          <w:sz w:val="24"/>
          <w:szCs w:val="24"/>
          <w:lang w:eastAsia="en-GB"/>
        </w:rPr>
      </w:pPr>
      <w:r w:rsidRPr="00AC34B1">
        <w:rPr>
          <w:rFonts w:ascii="Times New Roman" w:hAnsi="Times New Roman" w:cs="Times New Roman"/>
          <w:sz w:val="24"/>
          <w:szCs w:val="24"/>
          <w:lang w:eastAsia="en-GB"/>
        </w:rPr>
        <w:t xml:space="preserve">Съгласно указанията в екипът за организация и управление на проекта се включва координатор. </w:t>
      </w:r>
    </w:p>
    <w:p w14:paraId="53FEE40B" w14:textId="77777777" w:rsidR="00272990" w:rsidRPr="00AC34B1" w:rsidRDefault="00272990" w:rsidP="00272990">
      <w:pPr>
        <w:rPr>
          <w:rFonts w:ascii="Times New Roman" w:hAnsi="Times New Roman" w:cs="Times New Roman"/>
          <w:sz w:val="24"/>
          <w:szCs w:val="24"/>
          <w:lang w:eastAsia="en-GB"/>
        </w:rPr>
      </w:pPr>
      <w:r w:rsidRPr="00AC34B1">
        <w:rPr>
          <w:rFonts w:ascii="Times New Roman" w:hAnsi="Times New Roman" w:cs="Times New Roman"/>
          <w:sz w:val="24"/>
          <w:szCs w:val="24"/>
          <w:lang w:eastAsia="en-GB"/>
        </w:rPr>
        <w:t>1.Може ли той да бъде външно лице за бенефициента?</w:t>
      </w:r>
    </w:p>
    <w:p w14:paraId="747F4F09" w14:textId="77777777" w:rsidR="00272990" w:rsidRPr="00AC34B1" w:rsidRDefault="00272990" w:rsidP="00272990">
      <w:pPr>
        <w:rPr>
          <w:rFonts w:ascii="Times New Roman" w:hAnsi="Times New Roman" w:cs="Times New Roman"/>
          <w:sz w:val="24"/>
          <w:szCs w:val="24"/>
          <w:lang w:eastAsia="en-GB"/>
        </w:rPr>
      </w:pPr>
      <w:r w:rsidRPr="00AC34B1">
        <w:rPr>
          <w:rFonts w:ascii="Times New Roman" w:hAnsi="Times New Roman" w:cs="Times New Roman"/>
          <w:sz w:val="24"/>
          <w:szCs w:val="24"/>
          <w:lang w:eastAsia="en-GB"/>
        </w:rPr>
        <w:t>2. На трудов или граждански договор, трябва да бъде назначен?</w:t>
      </w:r>
    </w:p>
    <w:p w14:paraId="530812B1" w14:textId="77777777" w:rsidR="00272990" w:rsidRDefault="00272990" w:rsidP="0027299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7C1E50B" w14:textId="77777777" w:rsidR="00272990" w:rsidRDefault="00272990" w:rsidP="00272990">
      <w:pPr>
        <w:spacing w:before="120" w:after="120" w:line="240" w:lineRule="auto"/>
        <w:jc w:val="both"/>
        <w:rPr>
          <w:rFonts w:ascii="Times New Roman" w:hAnsi="Times New Roman" w:cs="Times New Roman"/>
          <w:sz w:val="24"/>
          <w:szCs w:val="24"/>
        </w:rPr>
      </w:pPr>
      <w:r w:rsidRPr="0013282F">
        <w:rPr>
          <w:rFonts w:ascii="Times New Roman" w:hAnsi="Times New Roman" w:cs="Times New Roman"/>
          <w:sz w:val="24"/>
          <w:szCs w:val="24"/>
          <w:lang w:val="en-US"/>
        </w:rPr>
        <w:t xml:space="preserve">1. </w:t>
      </w:r>
      <w:r>
        <w:rPr>
          <w:rFonts w:ascii="Times New Roman" w:hAnsi="Times New Roman" w:cs="Times New Roman"/>
          <w:sz w:val="24"/>
          <w:szCs w:val="24"/>
        </w:rPr>
        <w:t>Допустимо е, като следва да отговаря на изискванията, посочени в т.11 „Допустими кандидати“ на Условията за кандидатстване, секция „ Административен капацитет“.</w:t>
      </w:r>
    </w:p>
    <w:p w14:paraId="44AFC5F1" w14:textId="662CA7D1" w:rsidR="00803AE3" w:rsidRPr="00951C8B" w:rsidRDefault="00272990" w:rsidP="00272990">
      <w:pPr>
        <w:pBdr>
          <w:bottom w:val="single" w:sz="6" w:space="1" w:color="auto"/>
        </w:pBdr>
        <w:spacing w:before="240" w:after="120" w:line="240" w:lineRule="auto"/>
        <w:jc w:val="both"/>
        <w:rPr>
          <w:rFonts w:ascii="Times New Roman" w:hAnsi="Times New Roman" w:cs="Times New Roman"/>
          <w:sz w:val="24"/>
          <w:szCs w:val="24"/>
        </w:rPr>
      </w:pPr>
      <w:r>
        <w:rPr>
          <w:rFonts w:ascii="Times New Roman" w:hAnsi="Times New Roman" w:cs="Times New Roman"/>
          <w:sz w:val="24"/>
          <w:szCs w:val="24"/>
        </w:rPr>
        <w:t>2. За всеки член на екипа за управление следва да се спазва действащата нормативна уредба (приложимото трудово и друго законодателство). Допуска се с</w:t>
      </w:r>
      <w:r w:rsidRPr="00AD4AA8">
        <w:rPr>
          <w:rFonts w:ascii="Times New Roman" w:hAnsi="Times New Roman" w:cs="Times New Roman"/>
          <w:sz w:val="24"/>
          <w:szCs w:val="24"/>
        </w:rPr>
        <w:t xml:space="preserve">ключването на граждански договор с външни за организацията лица (лица, които не са служители на конкретния бенефициент) за извършването на </w:t>
      </w:r>
      <w:r w:rsidRPr="006E72C0">
        <w:rPr>
          <w:rFonts w:ascii="Times New Roman" w:hAnsi="Times New Roman" w:cs="Times New Roman"/>
          <w:b/>
          <w:bCs/>
          <w:sz w:val="24"/>
          <w:szCs w:val="24"/>
        </w:rPr>
        <w:t>краткосрочни/еднократни задачи</w:t>
      </w:r>
      <w:r w:rsidRPr="00AD4AA8">
        <w:rPr>
          <w:rFonts w:ascii="Times New Roman" w:hAnsi="Times New Roman" w:cs="Times New Roman"/>
          <w:sz w:val="24"/>
          <w:szCs w:val="24"/>
        </w:rPr>
        <w:t xml:space="preserve">, които са свързани с постигането на определен резултат. </w:t>
      </w:r>
      <w:r w:rsidRPr="0013282F">
        <w:rPr>
          <w:rFonts w:ascii="Times New Roman" w:hAnsi="Times New Roman" w:cs="Times New Roman"/>
          <w:sz w:val="24"/>
          <w:szCs w:val="24"/>
        </w:rPr>
        <w:t>Външните лица, с които ще се сключи граждански договор следва да бъдат избрани 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lang w:val="en-US"/>
        </w:rPr>
        <w:t>.</w:t>
      </w:r>
      <w:r w:rsidR="00951C8B">
        <w:rPr>
          <w:rFonts w:ascii="Times New Roman" w:hAnsi="Times New Roman" w:cs="Times New Roman"/>
          <w:sz w:val="24"/>
          <w:szCs w:val="24"/>
        </w:rPr>
        <w:t xml:space="preserve"> </w:t>
      </w:r>
      <w:r w:rsidR="00951C8B" w:rsidRPr="00951C8B">
        <w:rPr>
          <w:rFonts w:ascii="Times New Roman" w:hAnsi="Times New Roman" w:cs="Times New Roman"/>
          <w:sz w:val="24"/>
          <w:szCs w:val="24"/>
        </w:rPr>
        <w:t>Моля вижте отговора на въпрос 12 по-горе. Обръщаме внимание, че съгласно т.9 от Приложение IX „</w:t>
      </w:r>
      <w:r w:rsidR="00951C8B" w:rsidRPr="00951C8B">
        <w:rPr>
          <w:rFonts w:ascii="Times New Roman" w:hAnsi="Times New Roman" w:cs="Times New Roman"/>
          <w:i/>
          <w:iCs/>
          <w:sz w:val="24"/>
          <w:szCs w:val="24"/>
        </w:rPr>
        <w:t>Екипът за управление на проекта следва да бъде съобразен със спецификата и обема на заложените дейности. Кандидатът следва да посочи квалификацията и отговорностите на всеки един от членовете на екипа за управление на проекта, който включва задължително ръководител на проекта, координатор и счетоводител (финансист).</w:t>
      </w:r>
      <w:r w:rsidR="00951C8B" w:rsidRPr="00951C8B">
        <w:rPr>
          <w:rFonts w:ascii="Times New Roman" w:hAnsi="Times New Roman" w:cs="Times New Roman"/>
          <w:sz w:val="24"/>
          <w:szCs w:val="24"/>
        </w:rPr>
        <w:t>” При определяне на квалификацията и отговорностите за позицията „координатор“ в основния екип за организация и управление следва да имате предвид доколко ще обхващат краткосрочни/еднократни задачи за постигането на конкретен резултат.</w:t>
      </w:r>
    </w:p>
    <w:p w14:paraId="2D2913D8" w14:textId="77777777" w:rsidR="00272990" w:rsidRDefault="00272990" w:rsidP="00272990">
      <w:pPr>
        <w:pStyle w:val="Heading2"/>
        <w:numPr>
          <w:ilvl w:val="0"/>
          <w:numId w:val="0"/>
        </w:numPr>
        <w:rPr>
          <w:lang w:val="bg-BG"/>
        </w:rPr>
      </w:pPr>
      <w:r w:rsidRPr="0021028A">
        <w:t xml:space="preserve">ВЪПРОС </w:t>
      </w:r>
      <w:r>
        <w:rPr>
          <w:lang w:val="en-US"/>
        </w:rPr>
        <w:t xml:space="preserve">16 </w:t>
      </w:r>
      <w:r w:rsidRPr="00106D28">
        <w:rPr>
          <w:lang w:val="bg-BG"/>
        </w:rPr>
        <w:t xml:space="preserve">от </w:t>
      </w:r>
      <w:r>
        <w:rPr>
          <w:lang w:val="en-US"/>
        </w:rPr>
        <w:t>09.11</w:t>
      </w:r>
      <w:r w:rsidRPr="00106D28">
        <w:rPr>
          <w:lang w:val="bg-BG"/>
        </w:rPr>
        <w:t>.2025 г. (Q0</w:t>
      </w:r>
      <w:r>
        <w:rPr>
          <w:lang w:val="en-US"/>
        </w:rPr>
        <w:t>16</w:t>
      </w:r>
      <w:r w:rsidRPr="00106D28">
        <w:rPr>
          <w:lang w:val="bg-BG"/>
        </w:rPr>
        <w:t xml:space="preserve"> постъпил чрез ИСУН):</w:t>
      </w:r>
    </w:p>
    <w:p w14:paraId="1BEB089B" w14:textId="77777777" w:rsidR="00272990" w:rsidRPr="00814F0A" w:rsidRDefault="00272990" w:rsidP="00272990">
      <w:pPr>
        <w:spacing w:before="120" w:after="120" w:line="240" w:lineRule="auto"/>
        <w:jc w:val="both"/>
        <w:rPr>
          <w:rFonts w:ascii="Times New Roman" w:hAnsi="Times New Roman" w:cs="Times New Roman"/>
          <w:sz w:val="24"/>
          <w:szCs w:val="24"/>
          <w:lang w:eastAsia="en-GB"/>
        </w:rPr>
      </w:pPr>
      <w:r w:rsidRPr="00814F0A">
        <w:rPr>
          <w:rFonts w:ascii="Times New Roman" w:hAnsi="Times New Roman" w:cs="Times New Roman"/>
          <w:sz w:val="24"/>
          <w:szCs w:val="24"/>
          <w:lang w:eastAsia="en-GB"/>
        </w:rPr>
        <w:t xml:space="preserve">В секция 3 „Дейности“ в системата ИСУН следва ли да въведем само обобщени дейности (например Дейност 1, Дейност 2, Дейност 3), или е допустимо да въведем всички конкретни направления и </w:t>
      </w:r>
      <w:proofErr w:type="spellStart"/>
      <w:r w:rsidRPr="00814F0A">
        <w:rPr>
          <w:rFonts w:ascii="Times New Roman" w:hAnsi="Times New Roman" w:cs="Times New Roman"/>
          <w:sz w:val="24"/>
          <w:szCs w:val="24"/>
          <w:lang w:eastAsia="en-GB"/>
        </w:rPr>
        <w:t>поддейности</w:t>
      </w:r>
      <w:proofErr w:type="spellEnd"/>
      <w:r w:rsidRPr="00814F0A">
        <w:rPr>
          <w:rFonts w:ascii="Times New Roman" w:hAnsi="Times New Roman" w:cs="Times New Roman"/>
          <w:sz w:val="24"/>
          <w:szCs w:val="24"/>
          <w:lang w:eastAsia="en-GB"/>
        </w:rPr>
        <w:t>, по които ще работим по проекта?</w:t>
      </w:r>
    </w:p>
    <w:p w14:paraId="22B5F28F" w14:textId="77777777" w:rsidR="00272990" w:rsidRPr="00814F0A" w:rsidRDefault="00272990" w:rsidP="00272990">
      <w:pPr>
        <w:spacing w:before="120" w:after="120" w:line="240" w:lineRule="auto"/>
        <w:jc w:val="both"/>
        <w:rPr>
          <w:rFonts w:ascii="Times New Roman" w:hAnsi="Times New Roman" w:cs="Times New Roman"/>
          <w:sz w:val="24"/>
          <w:szCs w:val="24"/>
          <w:lang w:eastAsia="en-GB"/>
        </w:rPr>
      </w:pPr>
      <w:r w:rsidRPr="00814F0A">
        <w:rPr>
          <w:rFonts w:ascii="Times New Roman" w:hAnsi="Times New Roman" w:cs="Times New Roman"/>
          <w:sz w:val="24"/>
          <w:szCs w:val="24"/>
          <w:lang w:eastAsia="en-GB"/>
        </w:rPr>
        <w:t>Моля за уточнение дали е допустимо в секция 3 да се въведат конкретни дейности от по-малък обхват, например формулировка от типа:</w:t>
      </w:r>
      <w:r>
        <w:rPr>
          <w:rFonts w:ascii="Times New Roman" w:hAnsi="Times New Roman" w:cs="Times New Roman"/>
          <w:sz w:val="24"/>
          <w:szCs w:val="24"/>
          <w:lang w:val="en-US" w:eastAsia="en-GB"/>
        </w:rPr>
        <w:t xml:space="preserve"> </w:t>
      </w:r>
      <w:r w:rsidRPr="00814F0A">
        <w:rPr>
          <w:rFonts w:ascii="Times New Roman" w:hAnsi="Times New Roman" w:cs="Times New Roman"/>
          <w:sz w:val="24"/>
          <w:szCs w:val="24"/>
          <w:lang w:eastAsia="en-GB"/>
        </w:rPr>
        <w:t>„Индивидуални консултации и медиация с родители на ученици“</w:t>
      </w:r>
      <w:r>
        <w:rPr>
          <w:rFonts w:ascii="Times New Roman" w:hAnsi="Times New Roman" w:cs="Times New Roman"/>
          <w:sz w:val="24"/>
          <w:szCs w:val="24"/>
          <w:lang w:val="en-US" w:eastAsia="en-GB"/>
        </w:rPr>
        <w:t xml:space="preserve"> </w:t>
      </w:r>
      <w:r w:rsidRPr="00814F0A">
        <w:rPr>
          <w:rFonts w:ascii="Times New Roman" w:hAnsi="Times New Roman" w:cs="Times New Roman"/>
          <w:sz w:val="24"/>
          <w:szCs w:val="24"/>
          <w:lang w:eastAsia="en-GB"/>
        </w:rPr>
        <w:t>и дали подобна формулировка може да се заложи като отделна дейност в ИСУН, ако е в рамките на допустимите дейности по процедурата.</w:t>
      </w:r>
    </w:p>
    <w:p w14:paraId="39272008" w14:textId="77777777" w:rsidR="00272990" w:rsidRDefault="00272990" w:rsidP="00272990">
      <w:pPr>
        <w:spacing w:before="120" w:after="120" w:line="240" w:lineRule="auto"/>
        <w:jc w:val="both"/>
        <w:rPr>
          <w:rFonts w:ascii="Times New Roman" w:hAnsi="Times New Roman" w:cs="Times New Roman"/>
          <w:sz w:val="24"/>
          <w:szCs w:val="24"/>
          <w:lang w:eastAsia="en-GB"/>
        </w:rPr>
      </w:pPr>
      <w:r w:rsidRPr="00814F0A">
        <w:rPr>
          <w:rFonts w:ascii="Times New Roman" w:hAnsi="Times New Roman" w:cs="Times New Roman"/>
          <w:sz w:val="24"/>
          <w:szCs w:val="24"/>
          <w:lang w:eastAsia="en-GB"/>
        </w:rPr>
        <w:t>Моля за потвърждение какво ниво на конкретика е правилно да се използва при въвеждане на дейностите в секция 3.</w:t>
      </w:r>
    </w:p>
    <w:p w14:paraId="2D04A2B5" w14:textId="77777777" w:rsidR="00272990" w:rsidRDefault="00272990" w:rsidP="0027299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00E56B" w14:textId="301ABD54" w:rsidR="00272990" w:rsidRDefault="00272990" w:rsidP="00272990">
      <w:pPr>
        <w:pBdr>
          <w:bottom w:val="single" w:sz="6" w:space="1" w:color="auto"/>
        </w:pBdr>
        <w:spacing w:before="240" w:after="120" w:line="240" w:lineRule="auto"/>
        <w:jc w:val="both"/>
        <w:rPr>
          <w:rFonts w:ascii="Times New Roman" w:hAnsi="Times New Roman" w:cs="Times New Roman"/>
          <w:sz w:val="24"/>
          <w:szCs w:val="24"/>
        </w:rPr>
      </w:pPr>
      <w:r w:rsidRPr="008122D6">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 xml:space="preserve"> „</w:t>
      </w:r>
      <w:r w:rsidRPr="008122D6">
        <w:rPr>
          <w:rFonts w:ascii="Times New Roman" w:hAnsi="Times New Roman" w:cs="Times New Roman"/>
          <w:i/>
          <w:iCs/>
          <w:sz w:val="24"/>
          <w:szCs w:val="24"/>
        </w:rPr>
        <w:t>По настоящата процедура чрез директно предоставяне  на безвъзмездна финансова помощ допустими за финансиране са следните дейности, които кандидатът описва и обосновава в проектното предложение</w:t>
      </w:r>
      <w:r>
        <w:rPr>
          <w:rFonts w:ascii="Times New Roman" w:hAnsi="Times New Roman" w:cs="Times New Roman"/>
          <w:sz w:val="24"/>
          <w:szCs w:val="24"/>
        </w:rPr>
        <w:t xml:space="preserve">:“ Съгласно т.3 от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w:t>
      </w:r>
      <w:r w:rsidRPr="00175324">
        <w:rPr>
          <w:rFonts w:ascii="Times New Roman" w:hAnsi="Times New Roman" w:cs="Times New Roman"/>
          <w:i/>
          <w:iCs/>
          <w:sz w:val="24"/>
          <w:szCs w:val="24"/>
        </w:rPr>
        <w:t>Моля обърнете внимание, че при разписване на дейностите по проекта</w:t>
      </w:r>
      <w:r w:rsidRPr="008122D6">
        <w:rPr>
          <w:rFonts w:ascii="Times New Roman" w:hAnsi="Times New Roman" w:cs="Times New Roman"/>
          <w:i/>
          <w:iCs/>
          <w:sz w:val="24"/>
          <w:szCs w:val="24"/>
          <w:lang w:val="en-US"/>
        </w:rPr>
        <w:t xml:space="preserve"> </w:t>
      </w:r>
      <w:r w:rsidRPr="008122D6">
        <w:rPr>
          <w:rFonts w:ascii="Times New Roman" w:hAnsi="Times New Roman" w:cs="Times New Roman"/>
          <w:i/>
          <w:iCs/>
          <w:sz w:val="24"/>
          <w:szCs w:val="24"/>
        </w:rPr>
        <w:t xml:space="preserve">кандидатът следва да определи методите за </w:t>
      </w:r>
      <w:r w:rsidRPr="008122D6">
        <w:rPr>
          <w:rFonts w:ascii="Times New Roman" w:hAnsi="Times New Roman" w:cs="Times New Roman"/>
          <w:i/>
          <w:iCs/>
          <w:sz w:val="24"/>
          <w:szCs w:val="24"/>
        </w:rPr>
        <w:lastRenderedPageBreak/>
        <w:t xml:space="preserve">извършване на всяка дейност и очакваните резултати, като посочи ясна и детайлна информация в секция 3 „План за изпълнение/Дейности по проекта“, полета „Описание“, „Начин на изпълнение“ и „Резултат“ на Формуляра за кандидатстване, която да съответства на спецификата на дейността. За всяка от планираните дейности се посочва  информация в съответствие с представените приложения и информацията в тях -Анализ -декларация, др.. За всяка дейност се посочва и определен индикативен брой участници и от коя целева група са. Всяка планирана дейност следва да е съобразно специфичните изисквания за нея – например по Дейност 1 вид и теми на обучение, за кои участници са организирани, по Дейност 3 вид и тема на работилници, на занимания по интереси, МУД и </w:t>
      </w:r>
      <w:proofErr w:type="spellStart"/>
      <w:r w:rsidRPr="008122D6">
        <w:rPr>
          <w:rFonts w:ascii="Times New Roman" w:hAnsi="Times New Roman" w:cs="Times New Roman"/>
          <w:i/>
          <w:iCs/>
          <w:sz w:val="24"/>
          <w:szCs w:val="24"/>
        </w:rPr>
        <w:t>т.н</w:t>
      </w:r>
      <w:proofErr w:type="spellEnd"/>
      <w:r w:rsidRPr="008122D6">
        <w:rPr>
          <w:rFonts w:ascii="Times New Roman" w:hAnsi="Times New Roman" w:cs="Times New Roman"/>
          <w:i/>
          <w:iCs/>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r>
        <w:rPr>
          <w:rFonts w:ascii="Times New Roman" w:hAnsi="Times New Roman" w:cs="Times New Roman"/>
          <w:sz w:val="24"/>
          <w:szCs w:val="24"/>
        </w:rPr>
        <w:t>Препоръчваме да се придържате към разписаните 3 дейности от УК</w:t>
      </w:r>
      <w:r>
        <w:rPr>
          <w:rFonts w:ascii="Times New Roman" w:hAnsi="Times New Roman" w:cs="Times New Roman"/>
          <w:sz w:val="24"/>
          <w:szCs w:val="24"/>
          <w:lang w:val="en-US"/>
        </w:rPr>
        <w:t xml:space="preserve">, </w:t>
      </w:r>
      <w:r>
        <w:rPr>
          <w:rFonts w:ascii="Times New Roman" w:hAnsi="Times New Roman" w:cs="Times New Roman"/>
          <w:sz w:val="24"/>
          <w:szCs w:val="24"/>
        </w:rPr>
        <w:t>като в случай, че за дадена дейност желаете да опишете текст, който надвишава  максимално допустимия брой символи, то може да създадете нова дейност, в заглавието на която да посочите, че е продължение на предходната.</w:t>
      </w:r>
    </w:p>
    <w:p w14:paraId="44275FBF" w14:textId="77777777" w:rsidR="00045BE4" w:rsidRDefault="00045BE4" w:rsidP="00045BE4">
      <w:pPr>
        <w:pStyle w:val="Heading2"/>
        <w:numPr>
          <w:ilvl w:val="0"/>
          <w:numId w:val="0"/>
        </w:numPr>
        <w:rPr>
          <w:lang w:val="bg-BG"/>
        </w:rPr>
      </w:pPr>
      <w:r w:rsidRPr="0021028A">
        <w:t xml:space="preserve">ВЪПРОС </w:t>
      </w:r>
      <w:r>
        <w:rPr>
          <w:lang w:val="en-US"/>
        </w:rPr>
        <w:t xml:space="preserve">17 </w:t>
      </w:r>
      <w:r w:rsidRPr="00106D28">
        <w:rPr>
          <w:lang w:val="bg-BG"/>
        </w:rPr>
        <w:t xml:space="preserve">от </w:t>
      </w:r>
      <w:r>
        <w:rPr>
          <w:lang w:val="en-US"/>
        </w:rPr>
        <w:t>10.11</w:t>
      </w:r>
      <w:r w:rsidRPr="00106D28">
        <w:rPr>
          <w:lang w:val="bg-BG"/>
        </w:rPr>
        <w:t>.2025 г. (Q0</w:t>
      </w:r>
      <w:r>
        <w:rPr>
          <w:lang w:val="en-US"/>
        </w:rPr>
        <w:t>17</w:t>
      </w:r>
      <w:r w:rsidRPr="00106D28">
        <w:rPr>
          <w:lang w:val="bg-BG"/>
        </w:rPr>
        <w:t xml:space="preserve"> постъпил чрез ИСУН):</w:t>
      </w:r>
    </w:p>
    <w:p w14:paraId="3590FB1A" w14:textId="77777777" w:rsidR="00045BE4" w:rsidRPr="00BA7900" w:rsidRDefault="00045BE4" w:rsidP="00045BE4">
      <w:pPr>
        <w:spacing w:before="120" w:after="120" w:line="240" w:lineRule="auto"/>
        <w:jc w:val="both"/>
        <w:rPr>
          <w:rFonts w:ascii="Times New Roman" w:hAnsi="Times New Roman" w:cs="Times New Roman"/>
          <w:sz w:val="24"/>
          <w:szCs w:val="24"/>
          <w:lang w:eastAsia="en-GB"/>
        </w:rPr>
      </w:pPr>
      <w:r w:rsidRPr="00BA7900">
        <w:rPr>
          <w:rFonts w:ascii="Times New Roman" w:hAnsi="Times New Roman" w:cs="Times New Roman"/>
          <w:sz w:val="24"/>
          <w:szCs w:val="24"/>
          <w:lang w:eastAsia="en-GB"/>
        </w:rPr>
        <w:t>Уважаеми представители на Управляващия орган,</w:t>
      </w:r>
    </w:p>
    <w:p w14:paraId="15FDF0AF" w14:textId="77777777" w:rsidR="00045BE4" w:rsidRPr="00BA7900" w:rsidRDefault="00045BE4" w:rsidP="00045BE4">
      <w:pPr>
        <w:spacing w:before="120" w:after="120" w:line="240" w:lineRule="auto"/>
        <w:jc w:val="both"/>
        <w:rPr>
          <w:rFonts w:ascii="Times New Roman" w:hAnsi="Times New Roman" w:cs="Times New Roman"/>
          <w:sz w:val="24"/>
          <w:szCs w:val="24"/>
          <w:lang w:eastAsia="en-GB"/>
        </w:rPr>
      </w:pPr>
      <w:r w:rsidRPr="00BA7900">
        <w:rPr>
          <w:rFonts w:ascii="Times New Roman" w:hAnsi="Times New Roman" w:cs="Times New Roman"/>
          <w:sz w:val="24"/>
          <w:szCs w:val="24"/>
          <w:lang w:eastAsia="en-GB"/>
        </w:rPr>
        <w:t>Във връзка с подготовката на проектно предложение по процедура за директно предоставяне на безвъзмездна финансова помощ BG05SFPR001-1.010 „Превенция и предотвратяване на тормоза и насилието и намаляване на агресията в училищата“, бихме искали да получим разяснение по следните въпроси:</w:t>
      </w:r>
    </w:p>
    <w:p w14:paraId="4A07340D" w14:textId="77777777" w:rsidR="00045BE4" w:rsidRPr="00BA7900" w:rsidRDefault="00045BE4" w:rsidP="00045BE4">
      <w:pPr>
        <w:spacing w:before="120" w:after="120" w:line="240" w:lineRule="auto"/>
        <w:jc w:val="both"/>
        <w:rPr>
          <w:rFonts w:ascii="Times New Roman" w:hAnsi="Times New Roman" w:cs="Times New Roman"/>
          <w:sz w:val="24"/>
          <w:szCs w:val="24"/>
          <w:lang w:eastAsia="en-GB"/>
        </w:rPr>
      </w:pPr>
      <w:r w:rsidRPr="00BA7900">
        <w:rPr>
          <w:rFonts w:ascii="Times New Roman" w:hAnsi="Times New Roman" w:cs="Times New Roman"/>
          <w:sz w:val="24"/>
          <w:szCs w:val="24"/>
          <w:lang w:eastAsia="en-GB"/>
        </w:rPr>
        <w:t>1.Разходите за услуги, включени в категорията „Други преки и непреки разходи“, се отнасят до външни услуги, извършвани от трети лица/организации. В тази връзка, следва ли „организации“ да се разбират като юридически лица, и допустимо ли е такива да бъдат ангажирани за предоставяне на услуги, например за изготвяне на материали за комуникация и публичност на проекта?</w:t>
      </w:r>
    </w:p>
    <w:p w14:paraId="1164C5B2" w14:textId="77777777" w:rsidR="00045BE4" w:rsidRPr="00BA7900" w:rsidRDefault="00045BE4" w:rsidP="00045BE4">
      <w:pPr>
        <w:spacing w:before="120" w:after="120" w:line="240" w:lineRule="auto"/>
        <w:jc w:val="both"/>
        <w:rPr>
          <w:rFonts w:ascii="Times New Roman" w:hAnsi="Times New Roman" w:cs="Times New Roman"/>
          <w:sz w:val="24"/>
          <w:szCs w:val="24"/>
          <w:lang w:eastAsia="en-GB"/>
        </w:rPr>
      </w:pPr>
      <w:r w:rsidRPr="00BA7900">
        <w:rPr>
          <w:rFonts w:ascii="Times New Roman" w:hAnsi="Times New Roman" w:cs="Times New Roman"/>
          <w:sz w:val="24"/>
          <w:szCs w:val="24"/>
          <w:lang w:eastAsia="en-GB"/>
        </w:rPr>
        <w:t>2.Допустимо ли е, освен задължителния основен екип на проекта, да бъдат ангажирани и допълнителни лица за изпълнение на конкретни дейности — например представител на консултантска фирма, който да подпомага организацията и управлението на проекта (вкл. отчетността в ИСУН)?</w:t>
      </w:r>
    </w:p>
    <w:p w14:paraId="6200F183" w14:textId="77777777" w:rsidR="00045BE4" w:rsidRPr="00BA7900" w:rsidRDefault="00045BE4" w:rsidP="00045BE4">
      <w:pPr>
        <w:spacing w:before="120" w:after="120" w:line="240" w:lineRule="auto"/>
        <w:jc w:val="both"/>
        <w:rPr>
          <w:rFonts w:ascii="Times New Roman" w:hAnsi="Times New Roman" w:cs="Times New Roman"/>
          <w:sz w:val="24"/>
          <w:szCs w:val="24"/>
          <w:lang w:eastAsia="en-GB"/>
        </w:rPr>
      </w:pPr>
      <w:r w:rsidRPr="00BA7900">
        <w:rPr>
          <w:rFonts w:ascii="Times New Roman" w:hAnsi="Times New Roman" w:cs="Times New Roman"/>
          <w:sz w:val="24"/>
          <w:szCs w:val="24"/>
          <w:lang w:eastAsia="en-GB"/>
        </w:rPr>
        <w:t>3.Допустимо ли е счетоводното обслужване на проекта да се осъществява чрез сключване на договор със счетоводна къща за предоставяне на счетоводни услуги, вместо чрез назначаване на отделно лице по трудов или граждански договор?</w:t>
      </w:r>
    </w:p>
    <w:p w14:paraId="593E231A" w14:textId="77777777" w:rsidR="00045BE4" w:rsidRPr="00BA7900" w:rsidRDefault="00045BE4" w:rsidP="00045BE4">
      <w:pPr>
        <w:spacing w:before="120" w:after="120" w:line="240" w:lineRule="auto"/>
        <w:jc w:val="both"/>
        <w:rPr>
          <w:rFonts w:ascii="Times New Roman" w:hAnsi="Times New Roman" w:cs="Times New Roman"/>
          <w:sz w:val="24"/>
          <w:szCs w:val="24"/>
          <w:lang w:eastAsia="en-GB"/>
        </w:rPr>
      </w:pPr>
    </w:p>
    <w:p w14:paraId="3FD58798" w14:textId="77777777" w:rsidR="00045BE4" w:rsidRDefault="00045BE4" w:rsidP="00045BE4">
      <w:pPr>
        <w:spacing w:before="120" w:after="120" w:line="240" w:lineRule="auto"/>
        <w:jc w:val="both"/>
        <w:rPr>
          <w:rFonts w:ascii="Times New Roman" w:hAnsi="Times New Roman" w:cs="Times New Roman"/>
          <w:b/>
          <w:bCs/>
          <w:sz w:val="24"/>
          <w:szCs w:val="24"/>
          <w:lang w:eastAsia="en-GB"/>
        </w:rPr>
      </w:pPr>
      <w:r w:rsidRPr="00BA7900">
        <w:rPr>
          <w:rFonts w:ascii="Times New Roman" w:hAnsi="Times New Roman" w:cs="Times New Roman"/>
          <w:sz w:val="24"/>
          <w:szCs w:val="24"/>
          <w:lang w:eastAsia="en-GB"/>
        </w:rPr>
        <w:t>Благодарим предварително за съдействието и предоставената информация.</w:t>
      </w:r>
      <w:r w:rsidRPr="00BA7900">
        <w:rPr>
          <w:rFonts w:ascii="Times New Roman" w:hAnsi="Times New Roman" w:cs="Times New Roman"/>
          <w:b/>
          <w:bCs/>
          <w:sz w:val="24"/>
          <w:szCs w:val="24"/>
          <w:lang w:eastAsia="en-GB"/>
        </w:rPr>
        <w:t xml:space="preserve"> </w:t>
      </w:r>
    </w:p>
    <w:p w14:paraId="7DBFA250" w14:textId="77777777" w:rsidR="00045BE4" w:rsidRDefault="00045BE4" w:rsidP="00045BE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BC2DDEF" w14:textId="77777777" w:rsidR="00045BE4" w:rsidRDefault="00045BE4" w:rsidP="00045BE4">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1. </w:t>
      </w:r>
      <w:r>
        <w:rPr>
          <w:rFonts w:ascii="Times New Roman" w:hAnsi="Times New Roman" w:cs="Times New Roman"/>
          <w:sz w:val="24"/>
          <w:szCs w:val="24"/>
        </w:rPr>
        <w:t>Под „организации“ в цитираното изречение се има предвид юридически лица, които предоставят услуги, възложени съгласно действащата нормативна уредба. В тази връзка, се имат предвид и юридически лица, които предоставят услуги за комуникация и публичност на проекта.</w:t>
      </w:r>
    </w:p>
    <w:p w14:paraId="3DC8F1DE" w14:textId="77777777" w:rsidR="00045BE4" w:rsidRDefault="00045BE4" w:rsidP="00045BE4">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lang w:val="en-US"/>
        </w:rPr>
        <w:t xml:space="preserve"> </w:t>
      </w:r>
      <w:r>
        <w:rPr>
          <w:rFonts w:ascii="Times New Roman" w:hAnsi="Times New Roman" w:cs="Times New Roman"/>
          <w:sz w:val="24"/>
          <w:szCs w:val="24"/>
        </w:rPr>
        <w:t>Съгласно Условията за кандидатстване „</w:t>
      </w:r>
      <w:r w:rsidRPr="0015457B">
        <w:rPr>
          <w:rFonts w:ascii="Times New Roman" w:hAnsi="Times New Roman" w:cs="Times New Roman"/>
          <w:i/>
          <w:iCs/>
          <w:sz w:val="24"/>
          <w:szCs w:val="24"/>
        </w:rPr>
        <w:t>Екипът за организация и управление на проекта следва да бъде съобразен със спецификата и обема на заложените дейности</w:t>
      </w:r>
      <w:r>
        <w:rPr>
          <w:rFonts w:ascii="Times New Roman" w:hAnsi="Times New Roman" w:cs="Times New Roman"/>
          <w:sz w:val="24"/>
          <w:szCs w:val="24"/>
        </w:rPr>
        <w:t>“</w:t>
      </w:r>
      <w:r w:rsidRPr="0015457B">
        <w:rPr>
          <w:rFonts w:ascii="Times New Roman" w:hAnsi="Times New Roman" w:cs="Times New Roman"/>
          <w:sz w:val="24"/>
          <w:szCs w:val="24"/>
        </w:rPr>
        <w:t xml:space="preserve"> </w:t>
      </w:r>
      <w:r>
        <w:rPr>
          <w:rFonts w:ascii="Times New Roman" w:hAnsi="Times New Roman" w:cs="Times New Roman"/>
          <w:sz w:val="24"/>
          <w:szCs w:val="24"/>
        </w:rPr>
        <w:t>В тази връзка е допустимо да бъдат определени и допълнителни членове към основния екип за организация и управление, изискванията за които са по преценка на кандидата според доказаната необходимост за такъв допълнителен член.</w:t>
      </w:r>
      <w:r w:rsidRPr="004B7719">
        <w:t xml:space="preserve"> </w:t>
      </w:r>
      <w:r w:rsidRPr="004B7719">
        <w:rPr>
          <w:rFonts w:ascii="Times New Roman" w:hAnsi="Times New Roman" w:cs="Times New Roman"/>
          <w:sz w:val="24"/>
          <w:szCs w:val="24"/>
        </w:rPr>
        <w:t xml:space="preserve">Обръщаме внимание, че на етап кандидатстване се изисква да бъдат приложени в секция 12 „Прикачени документи“ от Формуляра за кандидатстване </w:t>
      </w:r>
      <w:r w:rsidRPr="004B7719">
        <w:rPr>
          <w:rFonts w:ascii="Times New Roman" w:hAnsi="Times New Roman" w:cs="Times New Roman"/>
          <w:b/>
          <w:bCs/>
          <w:sz w:val="24"/>
          <w:szCs w:val="24"/>
        </w:rPr>
        <w:t xml:space="preserve">автобиографии само на 3-те позиции на </w:t>
      </w:r>
      <w:r w:rsidRPr="004B7719">
        <w:rPr>
          <w:rFonts w:ascii="Times New Roman" w:hAnsi="Times New Roman" w:cs="Times New Roman"/>
          <w:b/>
          <w:bCs/>
          <w:sz w:val="24"/>
          <w:szCs w:val="24"/>
        </w:rPr>
        <w:lastRenderedPageBreak/>
        <w:t xml:space="preserve">основния екип </w:t>
      </w:r>
      <w:r w:rsidRPr="004B7719">
        <w:rPr>
          <w:rFonts w:ascii="Times New Roman" w:hAnsi="Times New Roman" w:cs="Times New Roman"/>
          <w:sz w:val="24"/>
          <w:szCs w:val="24"/>
        </w:rPr>
        <w:t>за управление на проекта</w:t>
      </w:r>
      <w:r>
        <w:rPr>
          <w:rFonts w:ascii="Times New Roman" w:hAnsi="Times New Roman" w:cs="Times New Roman"/>
          <w:sz w:val="24"/>
          <w:szCs w:val="24"/>
        </w:rPr>
        <w:t xml:space="preserve"> </w:t>
      </w:r>
      <w:r w:rsidRPr="004C4662">
        <w:rPr>
          <w:rFonts w:ascii="Times New Roman" w:hAnsi="Times New Roman" w:cs="Times New Roman"/>
          <w:sz w:val="24"/>
          <w:szCs w:val="24"/>
        </w:rPr>
        <w:t>(</w:t>
      </w:r>
      <w:r w:rsidRPr="004C4662">
        <w:rPr>
          <w:rFonts w:ascii="Times New Roman" w:hAnsi="Times New Roman"/>
          <w:sz w:val="24"/>
          <w:szCs w:val="24"/>
        </w:rPr>
        <w:t>ръководител на проекта, координатор и счетоводител (финансист)</w:t>
      </w:r>
      <w:r>
        <w:rPr>
          <w:rFonts w:ascii="Times New Roman" w:hAnsi="Times New Roman"/>
          <w:sz w:val="24"/>
          <w:szCs w:val="24"/>
        </w:rPr>
        <w:t>)</w:t>
      </w:r>
      <w:r w:rsidRPr="00F17CFF">
        <w:rPr>
          <w:rFonts w:ascii="Times New Roman" w:hAnsi="Times New Roman"/>
          <w:sz w:val="24"/>
          <w:szCs w:val="24"/>
        </w:rPr>
        <w:t>.</w:t>
      </w:r>
    </w:p>
    <w:p w14:paraId="60F39588" w14:textId="77777777" w:rsidR="00045BE4" w:rsidRPr="0015457B" w:rsidRDefault="00045BE4" w:rsidP="00045BE4">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Допустимо е, като разходите са в рамките на „Другите преки и непреки разходи“ съгласно Условията за кандидатстване, които включват „….</w:t>
      </w:r>
      <w:r w:rsidRPr="008444B2">
        <w:rPr>
          <w:rFonts w:ascii="Times New Roman" w:hAnsi="Times New Roman" w:cs="Times New Roman"/>
          <w:i/>
          <w:iCs/>
          <w:sz w:val="24"/>
          <w:szCs w:val="24"/>
        </w:rPr>
        <w:t>и непреки разходи, като напр. за организация и управление на проекта, за мониторинг на образователните резултати,  за комуникация и видимост на проекта, и т.н.</w:t>
      </w:r>
      <w:r>
        <w:rPr>
          <w:rFonts w:ascii="Times New Roman" w:hAnsi="Times New Roman" w:cs="Times New Roman"/>
          <w:i/>
          <w:iCs/>
          <w:sz w:val="24"/>
          <w:szCs w:val="24"/>
        </w:rPr>
        <w:t>“.</w:t>
      </w:r>
    </w:p>
    <w:p w14:paraId="7BBC71F9" w14:textId="77777777" w:rsidR="00045BE4" w:rsidRDefault="00045BE4" w:rsidP="00045BE4">
      <w:pPr>
        <w:pBdr>
          <w:bottom w:val="single" w:sz="6" w:space="1" w:color="auto"/>
        </w:pBdr>
        <w:spacing w:before="120" w:after="120" w:line="240" w:lineRule="auto"/>
        <w:jc w:val="both"/>
        <w:rPr>
          <w:rFonts w:ascii="Times New Roman" w:hAnsi="Times New Roman" w:cs="Times New Roman"/>
          <w:sz w:val="24"/>
          <w:szCs w:val="24"/>
        </w:rPr>
      </w:pPr>
    </w:p>
    <w:p w14:paraId="1762AF71" w14:textId="77777777" w:rsidR="00BA149D" w:rsidRDefault="00BA149D" w:rsidP="00BA149D">
      <w:pPr>
        <w:pStyle w:val="Heading2"/>
        <w:numPr>
          <w:ilvl w:val="0"/>
          <w:numId w:val="0"/>
        </w:numPr>
        <w:rPr>
          <w:lang w:val="bg-BG"/>
        </w:rPr>
      </w:pPr>
      <w:r w:rsidRPr="0021028A">
        <w:t xml:space="preserve">ВЪПРОС </w:t>
      </w:r>
      <w:r>
        <w:rPr>
          <w:lang w:val="en-US"/>
        </w:rPr>
        <w:t xml:space="preserve">18 </w:t>
      </w:r>
      <w:r w:rsidRPr="00106D28">
        <w:rPr>
          <w:lang w:val="bg-BG"/>
        </w:rPr>
        <w:t xml:space="preserve">от </w:t>
      </w:r>
      <w:r>
        <w:rPr>
          <w:lang w:val="en-US"/>
        </w:rPr>
        <w:t>10.11</w:t>
      </w:r>
      <w:r w:rsidRPr="00106D28">
        <w:rPr>
          <w:lang w:val="bg-BG"/>
        </w:rPr>
        <w:t>.2025 г. (Q0</w:t>
      </w:r>
      <w:r>
        <w:rPr>
          <w:lang w:val="en-US"/>
        </w:rPr>
        <w:t>18</w:t>
      </w:r>
      <w:r w:rsidRPr="00106D28">
        <w:rPr>
          <w:lang w:val="bg-BG"/>
        </w:rPr>
        <w:t xml:space="preserve"> постъпил чрез ИСУН):</w:t>
      </w:r>
    </w:p>
    <w:p w14:paraId="3FF136BA" w14:textId="77777777" w:rsidR="00BA149D" w:rsidRPr="00CD446A" w:rsidRDefault="00BA149D" w:rsidP="00BA149D">
      <w:pPr>
        <w:spacing w:before="120" w:after="120" w:line="240" w:lineRule="auto"/>
        <w:jc w:val="both"/>
        <w:rPr>
          <w:rFonts w:ascii="Times New Roman" w:hAnsi="Times New Roman" w:cs="Times New Roman"/>
          <w:sz w:val="24"/>
          <w:szCs w:val="24"/>
          <w:lang w:eastAsia="en-GB"/>
        </w:rPr>
      </w:pPr>
      <w:r w:rsidRPr="00CD446A">
        <w:rPr>
          <w:rFonts w:ascii="Times New Roman" w:hAnsi="Times New Roman" w:cs="Times New Roman"/>
          <w:sz w:val="24"/>
          <w:szCs w:val="24"/>
          <w:lang w:eastAsia="en-GB"/>
        </w:rPr>
        <w:t>Уважаеми дами и господа,</w:t>
      </w:r>
    </w:p>
    <w:p w14:paraId="23CD4BA6" w14:textId="77777777" w:rsidR="00BA149D" w:rsidRPr="00CD446A" w:rsidRDefault="00BA149D" w:rsidP="00BA149D">
      <w:pPr>
        <w:spacing w:before="120" w:after="120" w:line="240" w:lineRule="auto"/>
        <w:jc w:val="both"/>
        <w:rPr>
          <w:rFonts w:ascii="Times New Roman" w:hAnsi="Times New Roman" w:cs="Times New Roman"/>
          <w:sz w:val="24"/>
          <w:szCs w:val="24"/>
          <w:lang w:eastAsia="en-GB"/>
        </w:rPr>
      </w:pPr>
      <w:r w:rsidRPr="00CD446A">
        <w:rPr>
          <w:rFonts w:ascii="Times New Roman" w:hAnsi="Times New Roman" w:cs="Times New Roman"/>
          <w:sz w:val="24"/>
          <w:szCs w:val="24"/>
          <w:lang w:eastAsia="en-GB"/>
        </w:rPr>
        <w:t>Във връзка с подготовката на проектно предложение, моля за разяснение относно изискванията за административен капацитет на екипа за управление на проекта, посочени в т. 11 от Условията за кандидатстване:</w:t>
      </w:r>
    </w:p>
    <w:p w14:paraId="15DBDD20" w14:textId="77777777" w:rsidR="00BA149D" w:rsidRPr="00CD446A" w:rsidRDefault="00BA149D" w:rsidP="00BA149D">
      <w:pPr>
        <w:spacing w:before="120" w:after="120" w:line="240" w:lineRule="auto"/>
        <w:jc w:val="both"/>
        <w:rPr>
          <w:rFonts w:ascii="Times New Roman" w:hAnsi="Times New Roman" w:cs="Times New Roman"/>
          <w:sz w:val="24"/>
          <w:szCs w:val="24"/>
          <w:lang w:eastAsia="en-GB"/>
        </w:rPr>
      </w:pPr>
      <w:r w:rsidRPr="00CD446A">
        <w:rPr>
          <w:rFonts w:ascii="Times New Roman" w:hAnsi="Times New Roman" w:cs="Times New Roman"/>
          <w:sz w:val="24"/>
          <w:szCs w:val="24"/>
          <w:lang w:eastAsia="en-GB"/>
        </w:rPr>
        <w:t>Въпрос:</w:t>
      </w:r>
    </w:p>
    <w:p w14:paraId="2EBEC27C" w14:textId="77777777" w:rsidR="00BA149D" w:rsidRPr="00CD446A" w:rsidRDefault="00BA149D" w:rsidP="00BA149D">
      <w:pPr>
        <w:spacing w:before="120" w:after="120" w:line="240" w:lineRule="auto"/>
        <w:jc w:val="both"/>
        <w:rPr>
          <w:rFonts w:ascii="Times New Roman" w:hAnsi="Times New Roman" w:cs="Times New Roman"/>
          <w:sz w:val="24"/>
          <w:szCs w:val="24"/>
          <w:lang w:eastAsia="en-GB"/>
        </w:rPr>
      </w:pPr>
      <w:r w:rsidRPr="00CD446A">
        <w:rPr>
          <w:rFonts w:ascii="Times New Roman" w:hAnsi="Times New Roman" w:cs="Times New Roman"/>
          <w:sz w:val="24"/>
          <w:szCs w:val="24"/>
          <w:lang w:eastAsia="en-GB"/>
        </w:rPr>
        <w:t>Счита ли се за релевантен административен капацитет опит, придобит чрез участие в следните проекти:</w:t>
      </w:r>
    </w:p>
    <w:p w14:paraId="6737C8D1" w14:textId="77777777" w:rsidR="00BA149D" w:rsidRPr="00CD446A" w:rsidRDefault="00BA149D" w:rsidP="00BA149D">
      <w:pPr>
        <w:spacing w:before="120" w:after="120" w:line="240" w:lineRule="auto"/>
        <w:jc w:val="both"/>
        <w:rPr>
          <w:rFonts w:ascii="Times New Roman" w:hAnsi="Times New Roman" w:cs="Times New Roman"/>
          <w:sz w:val="24"/>
          <w:szCs w:val="24"/>
          <w:lang w:eastAsia="en-GB"/>
        </w:rPr>
      </w:pPr>
      <w:r w:rsidRPr="00CD446A">
        <w:rPr>
          <w:rFonts w:ascii="Times New Roman" w:hAnsi="Times New Roman" w:cs="Times New Roman"/>
          <w:sz w:val="24"/>
          <w:szCs w:val="24"/>
          <w:lang w:eastAsia="en-GB"/>
        </w:rPr>
        <w:t>– BG051PO001-3.1.03-0001 „Квалификация на педагогическите специалисти“ (2013–2014);</w:t>
      </w:r>
    </w:p>
    <w:p w14:paraId="621FD57D" w14:textId="77777777" w:rsidR="00BA149D" w:rsidRPr="00CD446A" w:rsidRDefault="00BA149D" w:rsidP="00BA149D">
      <w:pPr>
        <w:spacing w:before="120" w:after="120" w:line="240" w:lineRule="auto"/>
        <w:jc w:val="both"/>
        <w:rPr>
          <w:rFonts w:ascii="Times New Roman" w:hAnsi="Times New Roman" w:cs="Times New Roman"/>
          <w:sz w:val="24"/>
          <w:szCs w:val="24"/>
          <w:lang w:eastAsia="en-GB"/>
        </w:rPr>
      </w:pPr>
      <w:r w:rsidRPr="00CD446A">
        <w:rPr>
          <w:rFonts w:ascii="Times New Roman" w:hAnsi="Times New Roman" w:cs="Times New Roman"/>
          <w:sz w:val="24"/>
          <w:szCs w:val="24"/>
          <w:lang w:eastAsia="en-GB"/>
        </w:rPr>
        <w:t>– BG051PO001-4.2.5-0001 „Да направим училището привлекателно за младите хора“ – УСПЕХ (2014–2015);</w:t>
      </w:r>
    </w:p>
    <w:p w14:paraId="7A4DF4E6" w14:textId="77777777" w:rsidR="00BA149D" w:rsidRPr="00CD446A" w:rsidRDefault="00BA149D" w:rsidP="00BA149D">
      <w:pPr>
        <w:spacing w:before="120" w:after="120" w:line="240" w:lineRule="auto"/>
        <w:jc w:val="both"/>
        <w:rPr>
          <w:rFonts w:ascii="Times New Roman" w:hAnsi="Times New Roman" w:cs="Times New Roman"/>
          <w:sz w:val="24"/>
          <w:szCs w:val="24"/>
          <w:lang w:eastAsia="en-GB"/>
        </w:rPr>
      </w:pPr>
      <w:r w:rsidRPr="00CD446A">
        <w:rPr>
          <w:rFonts w:ascii="Times New Roman" w:hAnsi="Times New Roman" w:cs="Times New Roman"/>
          <w:sz w:val="24"/>
          <w:szCs w:val="24"/>
          <w:lang w:eastAsia="en-GB"/>
        </w:rPr>
        <w:t>– BG05M2OP001-2.004-0004 „Твоят час“ (2016–2018);</w:t>
      </w:r>
    </w:p>
    <w:p w14:paraId="1BB90941" w14:textId="77777777" w:rsidR="00BA149D" w:rsidRPr="00CD446A" w:rsidRDefault="00BA149D" w:rsidP="00BA149D">
      <w:pPr>
        <w:spacing w:before="120" w:after="120" w:line="240" w:lineRule="auto"/>
        <w:jc w:val="both"/>
        <w:rPr>
          <w:rFonts w:ascii="Times New Roman" w:hAnsi="Times New Roman" w:cs="Times New Roman"/>
          <w:sz w:val="24"/>
          <w:szCs w:val="24"/>
          <w:lang w:eastAsia="en-GB"/>
        </w:rPr>
      </w:pPr>
      <w:r w:rsidRPr="00CD446A">
        <w:rPr>
          <w:rFonts w:ascii="Times New Roman" w:hAnsi="Times New Roman" w:cs="Times New Roman"/>
          <w:sz w:val="24"/>
          <w:szCs w:val="24"/>
          <w:lang w:eastAsia="en-GB"/>
        </w:rPr>
        <w:t>– BG05M20OP001-3.002 „Заедно намираме решения“ – партньор на АМАЛИПЕ (2018–2019);</w:t>
      </w:r>
    </w:p>
    <w:p w14:paraId="24A4B318" w14:textId="77777777" w:rsidR="00BA149D" w:rsidRPr="00CD446A" w:rsidRDefault="00BA149D" w:rsidP="00BA149D">
      <w:pPr>
        <w:spacing w:before="120" w:after="120" w:line="240" w:lineRule="auto"/>
        <w:jc w:val="both"/>
        <w:rPr>
          <w:rFonts w:ascii="Times New Roman" w:hAnsi="Times New Roman" w:cs="Times New Roman"/>
          <w:sz w:val="24"/>
          <w:szCs w:val="24"/>
          <w:lang w:eastAsia="en-GB"/>
        </w:rPr>
      </w:pPr>
      <w:r w:rsidRPr="00CD446A">
        <w:rPr>
          <w:rFonts w:ascii="Times New Roman" w:hAnsi="Times New Roman" w:cs="Times New Roman"/>
          <w:sz w:val="24"/>
          <w:szCs w:val="24"/>
          <w:lang w:eastAsia="en-GB"/>
        </w:rPr>
        <w:t>– BG05M2OP001-2.011-0001 „Подкрепа за успех“ (2019–2021);</w:t>
      </w:r>
    </w:p>
    <w:p w14:paraId="5D776733" w14:textId="77777777" w:rsidR="00BA149D" w:rsidRPr="00CD446A" w:rsidRDefault="00BA149D" w:rsidP="00BA149D">
      <w:pPr>
        <w:spacing w:before="120" w:after="120" w:line="240" w:lineRule="auto"/>
        <w:jc w:val="both"/>
        <w:rPr>
          <w:rFonts w:ascii="Times New Roman" w:hAnsi="Times New Roman" w:cs="Times New Roman"/>
          <w:sz w:val="24"/>
          <w:szCs w:val="24"/>
          <w:lang w:eastAsia="en-GB"/>
        </w:rPr>
      </w:pPr>
      <w:r w:rsidRPr="00CD446A">
        <w:rPr>
          <w:rFonts w:ascii="Times New Roman" w:hAnsi="Times New Roman" w:cs="Times New Roman"/>
          <w:sz w:val="24"/>
          <w:szCs w:val="24"/>
          <w:lang w:eastAsia="en-GB"/>
        </w:rPr>
        <w:t>– BG05M2OP001-2.012-0001 „Образование за утрешния ден“ (2020–2023);</w:t>
      </w:r>
    </w:p>
    <w:p w14:paraId="48BEF44E" w14:textId="77777777" w:rsidR="00BA149D" w:rsidRPr="00CD446A" w:rsidRDefault="00BA149D" w:rsidP="00BA149D">
      <w:pPr>
        <w:spacing w:before="120" w:after="120" w:line="240" w:lineRule="auto"/>
        <w:jc w:val="both"/>
        <w:rPr>
          <w:rFonts w:ascii="Times New Roman" w:hAnsi="Times New Roman" w:cs="Times New Roman"/>
          <w:sz w:val="24"/>
          <w:szCs w:val="24"/>
          <w:lang w:eastAsia="en-GB"/>
        </w:rPr>
      </w:pPr>
      <w:r w:rsidRPr="00CD446A">
        <w:rPr>
          <w:rFonts w:ascii="Times New Roman" w:hAnsi="Times New Roman" w:cs="Times New Roman"/>
          <w:sz w:val="24"/>
          <w:szCs w:val="24"/>
          <w:lang w:eastAsia="en-GB"/>
        </w:rPr>
        <w:t>– BG-RRP-1.015 „Училищна STEM среда“ (2024–2026);</w:t>
      </w:r>
    </w:p>
    <w:p w14:paraId="60AF39F0" w14:textId="77777777" w:rsidR="00BA149D" w:rsidRPr="00CD446A" w:rsidRDefault="00BA149D" w:rsidP="00BA149D">
      <w:pPr>
        <w:spacing w:before="120" w:after="120" w:line="240" w:lineRule="auto"/>
        <w:jc w:val="both"/>
        <w:rPr>
          <w:rFonts w:ascii="Times New Roman" w:hAnsi="Times New Roman" w:cs="Times New Roman"/>
          <w:sz w:val="24"/>
          <w:szCs w:val="24"/>
          <w:lang w:eastAsia="en-GB"/>
        </w:rPr>
      </w:pPr>
      <w:r w:rsidRPr="00CD446A">
        <w:rPr>
          <w:rFonts w:ascii="Times New Roman" w:hAnsi="Times New Roman" w:cs="Times New Roman"/>
          <w:sz w:val="24"/>
          <w:szCs w:val="24"/>
          <w:lang w:eastAsia="en-GB"/>
        </w:rPr>
        <w:t>– BG05SFPR001-3.001-0001 „Модернизиране на професионалното образование и обучение“ (2023–2027);</w:t>
      </w:r>
    </w:p>
    <w:p w14:paraId="3D4E91B7" w14:textId="77777777" w:rsidR="00BA149D" w:rsidRDefault="00BA149D" w:rsidP="00BA149D">
      <w:pPr>
        <w:spacing w:before="120" w:after="120" w:line="240" w:lineRule="auto"/>
        <w:jc w:val="both"/>
        <w:rPr>
          <w:rFonts w:ascii="Times New Roman" w:hAnsi="Times New Roman" w:cs="Times New Roman"/>
          <w:sz w:val="24"/>
          <w:szCs w:val="24"/>
          <w:lang w:eastAsia="en-GB"/>
        </w:rPr>
      </w:pPr>
      <w:r w:rsidRPr="00CD446A">
        <w:rPr>
          <w:rFonts w:ascii="Times New Roman" w:hAnsi="Times New Roman" w:cs="Times New Roman"/>
          <w:sz w:val="24"/>
          <w:szCs w:val="24"/>
          <w:lang w:eastAsia="en-GB"/>
        </w:rPr>
        <w:t>– както и участия в проекти на Фондация „Кроношпан“.</w:t>
      </w:r>
    </w:p>
    <w:p w14:paraId="0A38F80B" w14:textId="77777777" w:rsidR="00BA149D" w:rsidRDefault="00BA149D" w:rsidP="00BA149D">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6907A50" w14:textId="77777777" w:rsidR="00BA149D" w:rsidRDefault="00BA149D" w:rsidP="00BA149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Ангажимент на кандидата е да докаже наличие на административен капацитет съгласно т.11 от Условията за кандидатстване. Обръщаме внимание, че з</w:t>
      </w:r>
      <w:r w:rsidRPr="00230907">
        <w:rPr>
          <w:rFonts w:ascii="Times New Roman" w:hAnsi="Times New Roman" w:cs="Times New Roman"/>
          <w:sz w:val="24"/>
          <w:szCs w:val="24"/>
        </w:rPr>
        <w:t>а целите на процедурата под „сходен тип дейности“ следва да се разбират дейности в сферата на образованието и/или работата с допустимите целеви групи. Под „сходен тип проекти“ следва да се разбират проекти със сходни дейности и/или проекти за допустимите целеви групи като тези по настоящата процедура.</w:t>
      </w:r>
      <w:r>
        <w:rPr>
          <w:rFonts w:ascii="Times New Roman" w:hAnsi="Times New Roman" w:cs="Times New Roman"/>
          <w:sz w:val="24"/>
          <w:szCs w:val="24"/>
        </w:rPr>
        <w:t xml:space="preserve"> Моля вижте отговора на въпрос 3 от 08.10.2025 г.</w:t>
      </w:r>
    </w:p>
    <w:p w14:paraId="2FB1315F" w14:textId="77777777" w:rsidR="00BA149D" w:rsidRDefault="00BA149D" w:rsidP="00BA149D">
      <w:pPr>
        <w:pBdr>
          <w:bottom w:val="single" w:sz="6" w:space="1" w:color="auto"/>
        </w:pBdr>
        <w:spacing w:before="120" w:after="120" w:line="240" w:lineRule="auto"/>
        <w:jc w:val="both"/>
        <w:rPr>
          <w:rFonts w:ascii="Times New Roman" w:hAnsi="Times New Roman" w:cs="Times New Roman"/>
          <w:sz w:val="24"/>
          <w:szCs w:val="24"/>
        </w:rPr>
      </w:pPr>
    </w:p>
    <w:p w14:paraId="3BBFC8FA" w14:textId="77777777" w:rsidR="00BA149D" w:rsidRDefault="00BA149D" w:rsidP="00BA149D">
      <w:pPr>
        <w:pStyle w:val="Heading2"/>
        <w:numPr>
          <w:ilvl w:val="0"/>
          <w:numId w:val="0"/>
        </w:numPr>
        <w:rPr>
          <w:lang w:val="bg-BG"/>
        </w:rPr>
      </w:pPr>
      <w:r w:rsidRPr="0021028A">
        <w:t xml:space="preserve">ВЪПРОС </w:t>
      </w:r>
      <w:r>
        <w:rPr>
          <w:lang w:val="en-US"/>
        </w:rPr>
        <w:t xml:space="preserve">19 </w:t>
      </w:r>
      <w:r w:rsidRPr="00106D28">
        <w:rPr>
          <w:lang w:val="bg-BG"/>
        </w:rPr>
        <w:t xml:space="preserve">от </w:t>
      </w:r>
      <w:r>
        <w:rPr>
          <w:lang w:val="en-US"/>
        </w:rPr>
        <w:t>10.11</w:t>
      </w:r>
      <w:r w:rsidRPr="00106D28">
        <w:rPr>
          <w:lang w:val="bg-BG"/>
        </w:rPr>
        <w:t>.2025 г. (Q0</w:t>
      </w:r>
      <w:r>
        <w:rPr>
          <w:lang w:val="en-US"/>
        </w:rPr>
        <w:t>19</w:t>
      </w:r>
      <w:r w:rsidRPr="00106D28">
        <w:rPr>
          <w:lang w:val="bg-BG"/>
        </w:rPr>
        <w:t xml:space="preserve"> постъпил чрез ИСУН):</w:t>
      </w:r>
    </w:p>
    <w:p w14:paraId="478DF2E4" w14:textId="77777777" w:rsidR="00BA149D" w:rsidRPr="008122D6" w:rsidRDefault="00BA149D" w:rsidP="00BA149D">
      <w:pPr>
        <w:spacing w:before="120" w:after="120" w:line="240" w:lineRule="auto"/>
        <w:jc w:val="both"/>
        <w:rPr>
          <w:rFonts w:ascii="Times New Roman" w:hAnsi="Times New Roman" w:cs="Times New Roman"/>
          <w:sz w:val="24"/>
          <w:szCs w:val="24"/>
        </w:rPr>
      </w:pPr>
      <w:r w:rsidRPr="00CD446A">
        <w:rPr>
          <w:rFonts w:ascii="Times New Roman" w:hAnsi="Times New Roman" w:cs="Times New Roman"/>
          <w:sz w:val="24"/>
          <w:szCs w:val="24"/>
        </w:rPr>
        <w:t>Здравейте, Допустимо ли е да се проведе обучение по Медиация на учениците?</w:t>
      </w:r>
    </w:p>
    <w:p w14:paraId="2BABE707" w14:textId="77777777" w:rsidR="00BA149D" w:rsidRDefault="00BA149D" w:rsidP="00BA149D">
      <w:pPr>
        <w:spacing w:before="120" w:after="120" w:line="240" w:lineRule="auto"/>
        <w:jc w:val="both"/>
        <w:rPr>
          <w:rFonts w:ascii="Times New Roman" w:hAnsi="Times New Roman" w:cs="Times New Roman"/>
          <w:b/>
          <w:bCs/>
          <w:sz w:val="24"/>
          <w:szCs w:val="24"/>
        </w:rPr>
      </w:pPr>
    </w:p>
    <w:p w14:paraId="7CCAB4FB" w14:textId="77777777" w:rsidR="00BA149D" w:rsidRDefault="00BA149D" w:rsidP="00BA149D">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78DFF4B" w14:textId="77777777" w:rsidR="00BA149D" w:rsidRPr="009B11C5" w:rsidRDefault="00BA149D" w:rsidP="00BA149D">
      <w:pPr>
        <w:pBdr>
          <w:bottom w:val="single" w:sz="6" w:space="1" w:color="auto"/>
        </w:pBdr>
        <w:spacing w:before="120" w:after="120" w:line="240" w:lineRule="auto"/>
        <w:jc w:val="both"/>
        <w:rPr>
          <w:rFonts w:ascii="Times New Roman" w:hAnsi="Times New Roman" w:cs="Times New Roman"/>
          <w:sz w:val="24"/>
          <w:szCs w:val="24"/>
        </w:rPr>
      </w:pPr>
      <w:r w:rsidRPr="00350540">
        <w:rPr>
          <w:rFonts w:ascii="Times New Roman" w:hAnsi="Times New Roman" w:cs="Times New Roman"/>
          <w:sz w:val="24"/>
          <w:szCs w:val="24"/>
        </w:rPr>
        <w:lastRenderedPageBreak/>
        <w:t>Да, допустимо</w:t>
      </w:r>
      <w:r>
        <w:rPr>
          <w:rFonts w:ascii="Times New Roman" w:hAnsi="Times New Roman" w:cs="Times New Roman"/>
          <w:sz w:val="24"/>
          <w:szCs w:val="24"/>
        </w:rPr>
        <w:t xml:space="preserve"> е в рамките на Дейност 3</w:t>
      </w:r>
      <w:r>
        <w:rPr>
          <w:rFonts w:ascii="Times New Roman" w:hAnsi="Times New Roman" w:cs="Times New Roman"/>
          <w:sz w:val="24"/>
          <w:szCs w:val="24"/>
          <w:lang w:val="en-US"/>
        </w:rPr>
        <w:t xml:space="preserve"> </w:t>
      </w:r>
      <w:r>
        <w:rPr>
          <w:rFonts w:ascii="Times New Roman" w:hAnsi="Times New Roman" w:cs="Times New Roman"/>
          <w:sz w:val="24"/>
          <w:szCs w:val="24"/>
        </w:rPr>
        <w:t>съгласно Условията за кандидатстване „…</w:t>
      </w:r>
      <w:r w:rsidRPr="00350540">
        <w:rPr>
          <w:rFonts w:ascii="Times New Roman" w:hAnsi="Times New Roman" w:cs="Times New Roman"/>
          <w:i/>
          <w:iCs/>
          <w:sz w:val="24"/>
          <w:szCs w:val="24"/>
        </w:rPr>
        <w:t xml:space="preserve">допълнителни занимания по гражданското, здравното, екологичното и интеркултурно образование - например за </w:t>
      </w:r>
      <w:r w:rsidRPr="009B11C5">
        <w:rPr>
          <w:rFonts w:ascii="Times New Roman" w:hAnsi="Times New Roman" w:cs="Times New Roman"/>
          <w:b/>
          <w:bCs/>
          <w:i/>
          <w:iCs/>
          <w:sz w:val="24"/>
          <w:szCs w:val="24"/>
        </w:rPr>
        <w:t>ученическа медиация</w:t>
      </w:r>
      <w:r>
        <w:rPr>
          <w:rFonts w:ascii="Times New Roman" w:hAnsi="Times New Roman" w:cs="Times New Roman"/>
          <w:i/>
          <w:iCs/>
          <w:sz w:val="24"/>
          <w:szCs w:val="24"/>
        </w:rPr>
        <w:t>,…“.</w:t>
      </w:r>
    </w:p>
    <w:p w14:paraId="6B319A25" w14:textId="77777777" w:rsidR="00BA149D" w:rsidRPr="0021028A" w:rsidRDefault="00BA149D" w:rsidP="00BA149D">
      <w:pPr>
        <w:pStyle w:val="Heading2"/>
        <w:numPr>
          <w:ilvl w:val="0"/>
          <w:numId w:val="0"/>
        </w:numPr>
      </w:pPr>
      <w:r w:rsidRPr="0021028A">
        <w:t xml:space="preserve">ВЪПРОС </w:t>
      </w:r>
      <w:r>
        <w:rPr>
          <w:lang w:val="en-US"/>
        </w:rPr>
        <w:t xml:space="preserve">20 </w:t>
      </w:r>
      <w:r w:rsidRPr="00106D28">
        <w:rPr>
          <w:lang w:val="bg-BG"/>
        </w:rPr>
        <w:t xml:space="preserve">от </w:t>
      </w:r>
      <w:r>
        <w:rPr>
          <w:lang w:val="en-US"/>
        </w:rPr>
        <w:t>11</w:t>
      </w:r>
      <w:r w:rsidRPr="00106D28">
        <w:rPr>
          <w:lang w:val="bg-BG"/>
        </w:rPr>
        <w:t>.</w:t>
      </w:r>
      <w:r>
        <w:rPr>
          <w:lang w:val="bg-BG"/>
        </w:rPr>
        <w:t>1</w:t>
      </w:r>
      <w:r>
        <w:rPr>
          <w:lang w:val="en-US"/>
        </w:rPr>
        <w:t>1</w:t>
      </w:r>
      <w:r w:rsidRPr="00106D28">
        <w:rPr>
          <w:lang w:val="bg-BG"/>
        </w:rPr>
        <w:t>.2025 г. (Q0</w:t>
      </w:r>
      <w:r>
        <w:rPr>
          <w:lang w:val="en-US"/>
        </w:rPr>
        <w:t>20</w:t>
      </w:r>
      <w:r w:rsidRPr="00106D28">
        <w:rPr>
          <w:lang w:val="bg-BG"/>
        </w:rPr>
        <w:t>постъпил чрез ИСУН):</w:t>
      </w:r>
    </w:p>
    <w:p w14:paraId="68F3758D" w14:textId="77777777" w:rsidR="00BA149D" w:rsidRDefault="00BA149D" w:rsidP="00BA149D">
      <w:pPr>
        <w:spacing w:before="120" w:after="120" w:line="240" w:lineRule="auto"/>
        <w:jc w:val="both"/>
        <w:rPr>
          <w:rFonts w:ascii="Times New Roman" w:hAnsi="Times New Roman" w:cs="Times New Roman"/>
          <w:sz w:val="24"/>
          <w:szCs w:val="24"/>
        </w:rPr>
      </w:pPr>
      <w:r w:rsidRPr="00FF7615">
        <w:rPr>
          <w:rFonts w:ascii="Times New Roman" w:hAnsi="Times New Roman" w:cs="Times New Roman"/>
          <w:sz w:val="24"/>
          <w:szCs w:val="24"/>
        </w:rPr>
        <w:t>Допустимо ли е Директор на училище да бъде Ръководител проект и едновременно с това да бъде Експерти образователни дейности?</w:t>
      </w:r>
    </w:p>
    <w:p w14:paraId="5EF182A7" w14:textId="77777777" w:rsidR="00BA149D" w:rsidRDefault="00BA149D" w:rsidP="00BA149D">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2E381A" w14:textId="77777777" w:rsidR="00BA149D" w:rsidRPr="00C81353" w:rsidRDefault="00BA149D" w:rsidP="00BA149D">
      <w:pPr>
        <w:pBdr>
          <w:bottom w:val="single" w:sz="6" w:space="1" w:color="auto"/>
        </w:pBd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В случай, че директор на училище е предвиден да бъде ръководител на проекта, в тази връзка същият не може едновременно да участва и в изпълнение на други допустими дейности, във връзка с изискванията за избягване на конфликт на интереси, тъй като съгласно Приложение</w:t>
      </w:r>
      <w:r>
        <w:rPr>
          <w:rFonts w:ascii="Times New Roman" w:hAnsi="Times New Roman" w:cs="Times New Roman"/>
          <w:sz w:val="24"/>
          <w:szCs w:val="24"/>
          <w:lang w:val="en-US"/>
        </w:rPr>
        <w:t xml:space="preserve"> XVI </w:t>
      </w:r>
      <w:r>
        <w:rPr>
          <w:rFonts w:ascii="Times New Roman" w:hAnsi="Times New Roman" w:cs="Times New Roman"/>
          <w:sz w:val="24"/>
          <w:szCs w:val="24"/>
        </w:rPr>
        <w:t xml:space="preserve">УВР подписва и одобрява всички технически и финансови отчетни документи. Обръщаме внимание, че съгласно т.16 от Условията за кандидатстване „ </w:t>
      </w:r>
      <w:r w:rsidRPr="00C81353">
        <w:rPr>
          <w:rFonts w:ascii="Times New Roman" w:hAnsi="Times New Roman" w:cs="Times New Roman"/>
          <w:i/>
          <w:iCs/>
          <w:sz w:val="24"/>
          <w:szCs w:val="24"/>
        </w:rPr>
        <w:t>Външни експерти ЕОД</w:t>
      </w:r>
      <w:r>
        <w:rPr>
          <w:rFonts w:ascii="Times New Roman" w:hAnsi="Times New Roman" w:cs="Times New Roman"/>
          <w:i/>
          <w:iCs/>
          <w:sz w:val="24"/>
          <w:szCs w:val="24"/>
        </w:rPr>
        <w:t xml:space="preserve"> </w:t>
      </w:r>
      <w:r w:rsidRPr="00C81353">
        <w:rPr>
          <w:rFonts w:ascii="Times New Roman" w:hAnsi="Times New Roman" w:cs="Times New Roman"/>
          <w:i/>
          <w:iCs/>
          <w:sz w:val="24"/>
          <w:szCs w:val="24"/>
        </w:rPr>
        <w:t>В рамките на процедурата се предвижда участието на външни за училището експерти образователни дейности (ЕОД), като за тях се изплащат разходи за персонал</w:t>
      </w:r>
      <w:r>
        <w:rPr>
          <w:rFonts w:ascii="Times New Roman" w:hAnsi="Times New Roman" w:cs="Times New Roman"/>
          <w:i/>
          <w:iCs/>
          <w:sz w:val="24"/>
          <w:szCs w:val="24"/>
        </w:rPr>
        <w:t>“</w:t>
      </w:r>
      <w:r w:rsidRPr="00C81353">
        <w:rPr>
          <w:rFonts w:ascii="Times New Roman" w:hAnsi="Times New Roman" w:cs="Times New Roman"/>
          <w:sz w:val="24"/>
          <w:szCs w:val="24"/>
        </w:rPr>
        <w:t xml:space="preserve">. </w:t>
      </w:r>
      <w:r>
        <w:rPr>
          <w:rFonts w:ascii="Times New Roman" w:hAnsi="Times New Roman" w:cs="Times New Roman"/>
          <w:sz w:val="24"/>
          <w:szCs w:val="24"/>
        </w:rPr>
        <w:t xml:space="preserve"> В случай че директорът на училището ще участва в изпълнението на преки дейности, то за него се залагат единичните разходи за педагогически специалисти, а не за експерт образователни дейности.</w:t>
      </w:r>
    </w:p>
    <w:p w14:paraId="722B2BD0" w14:textId="77777777" w:rsidR="00BA149D" w:rsidRDefault="00BA149D" w:rsidP="00BA149D">
      <w:pPr>
        <w:spacing w:before="120" w:after="120" w:line="240" w:lineRule="auto"/>
        <w:jc w:val="both"/>
        <w:rPr>
          <w:rFonts w:ascii="Times New Roman" w:hAnsi="Times New Roman" w:cs="Times New Roman"/>
          <w:b/>
          <w:bCs/>
          <w:sz w:val="24"/>
          <w:szCs w:val="24"/>
        </w:rPr>
      </w:pPr>
    </w:p>
    <w:p w14:paraId="7D3CB9D4" w14:textId="77777777" w:rsidR="00BA149D" w:rsidRDefault="00BA149D" w:rsidP="00BA149D">
      <w:pPr>
        <w:pStyle w:val="Heading2"/>
        <w:numPr>
          <w:ilvl w:val="0"/>
          <w:numId w:val="0"/>
        </w:numPr>
        <w:rPr>
          <w:lang w:val="bg-BG"/>
        </w:rPr>
      </w:pPr>
      <w:bookmarkStart w:id="8" w:name="_Hlk213838474"/>
      <w:r w:rsidRPr="0021028A">
        <w:t xml:space="preserve">ВЪПРОС </w:t>
      </w:r>
      <w:r>
        <w:rPr>
          <w:lang w:val="en-US"/>
        </w:rPr>
        <w:t xml:space="preserve">21 </w:t>
      </w:r>
      <w:r w:rsidRPr="00106D28">
        <w:rPr>
          <w:lang w:val="bg-BG"/>
        </w:rPr>
        <w:t xml:space="preserve">от </w:t>
      </w:r>
      <w:r>
        <w:rPr>
          <w:lang w:val="en-US"/>
        </w:rPr>
        <w:t>12.11.</w:t>
      </w:r>
      <w:r w:rsidRPr="00106D28">
        <w:rPr>
          <w:lang w:val="bg-BG"/>
        </w:rPr>
        <w:t>2025 г. (Q0</w:t>
      </w:r>
      <w:r>
        <w:rPr>
          <w:lang w:val="en-US"/>
        </w:rPr>
        <w:t>21</w:t>
      </w:r>
      <w:r w:rsidRPr="00106D28">
        <w:rPr>
          <w:lang w:val="bg-BG"/>
        </w:rPr>
        <w:t xml:space="preserve"> постъпил чрез ИСУН):</w:t>
      </w:r>
    </w:p>
    <w:p w14:paraId="1DB1F02E" w14:textId="77777777" w:rsidR="00BA149D" w:rsidRPr="00257235" w:rsidRDefault="00BA149D" w:rsidP="00BA149D">
      <w:pPr>
        <w:rPr>
          <w:rFonts w:ascii="Times New Roman" w:hAnsi="Times New Roman" w:cs="Times New Roman"/>
          <w:sz w:val="24"/>
          <w:szCs w:val="24"/>
          <w:lang w:eastAsia="en-GB"/>
        </w:rPr>
      </w:pPr>
      <w:r w:rsidRPr="00257235">
        <w:rPr>
          <w:rFonts w:ascii="Times New Roman" w:hAnsi="Times New Roman" w:cs="Times New Roman"/>
          <w:sz w:val="24"/>
          <w:szCs w:val="24"/>
          <w:lang w:eastAsia="en-GB"/>
        </w:rPr>
        <w:t xml:space="preserve">Здравейте, при подготовка на проектното предложение възникна следния въпрос: В </w:t>
      </w:r>
      <w:proofErr w:type="spellStart"/>
      <w:r w:rsidRPr="00257235">
        <w:rPr>
          <w:rFonts w:ascii="Times New Roman" w:hAnsi="Times New Roman" w:cs="Times New Roman"/>
          <w:sz w:val="24"/>
          <w:szCs w:val="24"/>
          <w:lang w:eastAsia="en-GB"/>
        </w:rPr>
        <w:t>Annex_V_Помощна</w:t>
      </w:r>
      <w:proofErr w:type="spellEnd"/>
      <w:r w:rsidRPr="00257235">
        <w:rPr>
          <w:rFonts w:ascii="Times New Roman" w:hAnsi="Times New Roman" w:cs="Times New Roman"/>
          <w:sz w:val="24"/>
          <w:szCs w:val="24"/>
          <w:lang w:eastAsia="en-GB"/>
        </w:rPr>
        <w:t>-таблица _АГР_1.010_  Дейност 1  обучения е указано, че обученията се планират само в един учебен срок и могат да се реализират през целия период на проекта. В нашият случай ПС са разпределени в 5 групи по 8 участника за обучения с 1 КК, като предвиждаме за 36 месеца да проведем 3 обучения по три различни теми свързани със заложените цели на проекта. Колко групи да заложим в клетка В12 в приложената таблица?</w:t>
      </w:r>
    </w:p>
    <w:p w14:paraId="4E57D96B" w14:textId="77777777" w:rsidR="00BA149D" w:rsidRDefault="00BA149D" w:rsidP="00BA149D">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bookmarkEnd w:id="8"/>
    <w:p w14:paraId="1B3CCD5E" w14:textId="77777777" w:rsidR="00BA149D" w:rsidRPr="0024698E" w:rsidRDefault="00BA149D" w:rsidP="00BA149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с</w:t>
      </w:r>
      <w:r w:rsidRPr="00257235">
        <w:rPr>
          <w:rFonts w:ascii="Times New Roman" w:hAnsi="Times New Roman" w:cs="Times New Roman"/>
          <w:sz w:val="24"/>
          <w:szCs w:val="24"/>
        </w:rPr>
        <w:t>лучай че планирате по 3 обучения за всяка от 5 групи следва да заложите 15 групи</w:t>
      </w:r>
      <w:r>
        <w:rPr>
          <w:rFonts w:ascii="Times New Roman" w:hAnsi="Times New Roman" w:cs="Times New Roman"/>
          <w:sz w:val="24"/>
          <w:szCs w:val="24"/>
        </w:rPr>
        <w:t xml:space="preserve">. В случай че планирате общо 3 обучения за всичките 5 групи, тогава в клетка В12 следва да посочите броя на всяка група, която ще премине обучение. </w:t>
      </w:r>
    </w:p>
    <w:p w14:paraId="069F4D6B" w14:textId="77777777" w:rsidR="00BA149D" w:rsidRPr="00544FEA" w:rsidRDefault="00BA149D" w:rsidP="00BA149D">
      <w:pPr>
        <w:spacing w:before="120" w:after="120" w:line="240" w:lineRule="auto"/>
        <w:jc w:val="both"/>
        <w:rPr>
          <w:rFonts w:ascii="Times New Roman" w:hAnsi="Times New Roman" w:cs="Times New Roman"/>
          <w:b/>
          <w:bCs/>
          <w:sz w:val="24"/>
          <w:szCs w:val="24"/>
        </w:rPr>
      </w:pPr>
    </w:p>
    <w:p w14:paraId="2869B32D" w14:textId="77777777" w:rsidR="00BA149D" w:rsidRDefault="00BA149D" w:rsidP="00BA149D">
      <w:pPr>
        <w:pStyle w:val="Heading2"/>
        <w:numPr>
          <w:ilvl w:val="0"/>
          <w:numId w:val="0"/>
        </w:numPr>
        <w:rPr>
          <w:lang w:val="bg-BG"/>
        </w:rPr>
      </w:pPr>
      <w:r w:rsidRPr="0021028A">
        <w:t xml:space="preserve">ВЪПРОС </w:t>
      </w:r>
      <w:r>
        <w:rPr>
          <w:lang w:val="en-US"/>
        </w:rPr>
        <w:t xml:space="preserve">22 </w:t>
      </w:r>
      <w:r w:rsidRPr="00106D28">
        <w:rPr>
          <w:lang w:val="bg-BG"/>
        </w:rPr>
        <w:t xml:space="preserve">от </w:t>
      </w:r>
      <w:r>
        <w:rPr>
          <w:lang w:val="en-US"/>
        </w:rPr>
        <w:t>12.11.</w:t>
      </w:r>
      <w:r w:rsidRPr="00106D28">
        <w:rPr>
          <w:lang w:val="bg-BG"/>
        </w:rPr>
        <w:t>2025 г. (Q0</w:t>
      </w:r>
      <w:r>
        <w:rPr>
          <w:lang w:val="en-US"/>
        </w:rPr>
        <w:t>22</w:t>
      </w:r>
      <w:r w:rsidRPr="00106D28">
        <w:rPr>
          <w:lang w:val="bg-BG"/>
        </w:rPr>
        <w:t xml:space="preserve"> постъпил чрез ИСУН):</w:t>
      </w:r>
    </w:p>
    <w:p w14:paraId="7A0B8CC0" w14:textId="77777777" w:rsidR="00BA149D" w:rsidRPr="00257235" w:rsidRDefault="00BA149D" w:rsidP="00BA149D">
      <w:pPr>
        <w:rPr>
          <w:rFonts w:ascii="Times New Roman" w:hAnsi="Times New Roman" w:cs="Times New Roman"/>
          <w:sz w:val="24"/>
          <w:szCs w:val="24"/>
          <w:lang w:eastAsia="en-GB"/>
        </w:rPr>
      </w:pPr>
      <w:r w:rsidRPr="00257235">
        <w:rPr>
          <w:rFonts w:ascii="Times New Roman" w:hAnsi="Times New Roman" w:cs="Times New Roman"/>
          <w:sz w:val="24"/>
          <w:szCs w:val="24"/>
          <w:lang w:eastAsia="en-GB"/>
        </w:rPr>
        <w:t xml:space="preserve">Здравейте, при подготовка на проектното предложение възникна следния въпрос: В </w:t>
      </w:r>
      <w:proofErr w:type="spellStart"/>
      <w:r w:rsidRPr="00257235">
        <w:rPr>
          <w:rFonts w:ascii="Times New Roman" w:hAnsi="Times New Roman" w:cs="Times New Roman"/>
          <w:sz w:val="24"/>
          <w:szCs w:val="24"/>
          <w:lang w:eastAsia="en-GB"/>
        </w:rPr>
        <w:t>Annex_V_Помощна</w:t>
      </w:r>
      <w:proofErr w:type="spellEnd"/>
      <w:r w:rsidRPr="00257235">
        <w:rPr>
          <w:rFonts w:ascii="Times New Roman" w:hAnsi="Times New Roman" w:cs="Times New Roman"/>
          <w:sz w:val="24"/>
          <w:szCs w:val="24"/>
          <w:lang w:eastAsia="en-GB"/>
        </w:rPr>
        <w:t>-таблица _АГР_1.010_  Дейност 1  обучения е указано, че обученията се планират само в един учебен срок и могат да се реализират през целия период на проекта. В нашият случай ПС са разпределени в 5 групи по 8 участника за обучения с 1 КК, като предвиждаме за 36 месеца да проведем 3 обучения по три различни теми свързани със заложените цели на проекта. Колко групи да заложим в клетка В12 в приложената таблица?</w:t>
      </w:r>
    </w:p>
    <w:p w14:paraId="2823A5ED" w14:textId="77777777" w:rsidR="00BA149D" w:rsidRDefault="00BA149D" w:rsidP="00BA149D">
      <w:pPr>
        <w:pBdr>
          <w:bottom w:val="single" w:sz="6" w:space="1" w:color="auto"/>
        </w:pBdr>
        <w:spacing w:before="120" w:after="120" w:line="240" w:lineRule="auto"/>
        <w:jc w:val="both"/>
        <w:rPr>
          <w:rFonts w:ascii="Times New Roman" w:hAnsi="Times New Roman" w:cs="Times New Roman"/>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rPr>
        <w:t xml:space="preserve"> </w:t>
      </w:r>
      <w:r w:rsidRPr="0024698E">
        <w:rPr>
          <w:rFonts w:ascii="Times New Roman" w:hAnsi="Times New Roman" w:cs="Times New Roman"/>
          <w:sz w:val="24"/>
          <w:szCs w:val="24"/>
        </w:rPr>
        <w:t>Моля вижте отговора на въпрос 21, който е същият.</w:t>
      </w:r>
    </w:p>
    <w:p w14:paraId="7AA13874" w14:textId="77777777" w:rsidR="00BA149D" w:rsidRDefault="00BA149D" w:rsidP="00BA149D">
      <w:pPr>
        <w:pStyle w:val="Heading2"/>
        <w:numPr>
          <w:ilvl w:val="0"/>
          <w:numId w:val="0"/>
        </w:numPr>
        <w:rPr>
          <w:lang w:val="bg-BG"/>
        </w:rPr>
      </w:pPr>
      <w:r w:rsidRPr="0021028A">
        <w:lastRenderedPageBreak/>
        <w:t xml:space="preserve">ВЪПРОС </w:t>
      </w:r>
      <w:r>
        <w:rPr>
          <w:lang w:val="en-US"/>
        </w:rPr>
        <w:t>23</w:t>
      </w:r>
      <w:r>
        <w:rPr>
          <w:lang w:val="bg-BG"/>
        </w:rPr>
        <w:t xml:space="preserve"> </w:t>
      </w:r>
      <w:r w:rsidRPr="00106D28">
        <w:rPr>
          <w:lang w:val="bg-BG"/>
        </w:rPr>
        <w:t xml:space="preserve">от </w:t>
      </w:r>
      <w:r>
        <w:rPr>
          <w:lang w:val="en-US"/>
        </w:rPr>
        <w:t>12</w:t>
      </w:r>
      <w:r w:rsidRPr="00106D28">
        <w:rPr>
          <w:lang w:val="bg-BG"/>
        </w:rPr>
        <w:t>.</w:t>
      </w:r>
      <w:r>
        <w:rPr>
          <w:lang w:val="bg-BG"/>
        </w:rPr>
        <w:t>1</w:t>
      </w:r>
      <w:r>
        <w:rPr>
          <w:lang w:val="en-US"/>
        </w:rPr>
        <w:t>1</w:t>
      </w:r>
      <w:r w:rsidRPr="00106D28">
        <w:rPr>
          <w:lang w:val="bg-BG"/>
        </w:rPr>
        <w:t>.2025 г. (Q0</w:t>
      </w:r>
      <w:r>
        <w:rPr>
          <w:lang w:val="en-US"/>
        </w:rPr>
        <w:t>23</w:t>
      </w:r>
      <w:r w:rsidRPr="00106D28">
        <w:rPr>
          <w:lang w:val="bg-BG"/>
        </w:rPr>
        <w:t>постъпил чрез ИСУН):</w:t>
      </w:r>
    </w:p>
    <w:p w14:paraId="15FFC5A9" w14:textId="77777777" w:rsidR="00BA149D" w:rsidRPr="00544FEA" w:rsidRDefault="00BA149D" w:rsidP="00BA149D">
      <w:pPr>
        <w:jc w:val="both"/>
        <w:rPr>
          <w:rFonts w:ascii="Times New Roman" w:hAnsi="Times New Roman" w:cs="Times New Roman"/>
          <w:sz w:val="24"/>
          <w:szCs w:val="24"/>
          <w:lang w:eastAsia="en-GB"/>
        </w:rPr>
      </w:pPr>
      <w:r w:rsidRPr="00544FEA">
        <w:rPr>
          <w:rFonts w:ascii="Times New Roman" w:hAnsi="Times New Roman" w:cs="Times New Roman"/>
          <w:sz w:val="24"/>
          <w:szCs w:val="24"/>
          <w:lang w:eastAsia="en-GB"/>
        </w:rPr>
        <w:t>1. Допустимо ли е дейностите за мониторинг на образователните резултати и за информираност и публичност на събития, които са в непреки разходи,  да се възложат на външен изпълнител?</w:t>
      </w:r>
    </w:p>
    <w:p w14:paraId="104EA044" w14:textId="77777777" w:rsidR="00BA149D" w:rsidRPr="00544FEA" w:rsidRDefault="00BA149D" w:rsidP="00BA149D">
      <w:pPr>
        <w:jc w:val="both"/>
        <w:rPr>
          <w:rFonts w:ascii="Times New Roman" w:hAnsi="Times New Roman" w:cs="Times New Roman"/>
          <w:sz w:val="24"/>
          <w:szCs w:val="24"/>
          <w:lang w:eastAsia="en-GB"/>
        </w:rPr>
      </w:pPr>
      <w:r w:rsidRPr="00544FEA">
        <w:rPr>
          <w:rFonts w:ascii="Times New Roman" w:hAnsi="Times New Roman" w:cs="Times New Roman"/>
          <w:sz w:val="24"/>
          <w:szCs w:val="24"/>
          <w:lang w:eastAsia="en-GB"/>
        </w:rPr>
        <w:t xml:space="preserve">2. Къде в Приложение V Помощна таблица се посочват средствата за </w:t>
      </w:r>
      <w:proofErr w:type="spellStart"/>
      <w:r w:rsidRPr="00544FEA">
        <w:rPr>
          <w:rFonts w:ascii="Times New Roman" w:hAnsi="Times New Roman" w:cs="Times New Roman"/>
          <w:sz w:val="24"/>
          <w:szCs w:val="24"/>
          <w:lang w:eastAsia="en-GB"/>
        </w:rPr>
        <w:t>възнаграждениe</w:t>
      </w:r>
      <w:proofErr w:type="spellEnd"/>
      <w:r w:rsidRPr="00544FEA">
        <w:rPr>
          <w:rFonts w:ascii="Times New Roman" w:hAnsi="Times New Roman" w:cs="Times New Roman"/>
          <w:sz w:val="24"/>
          <w:szCs w:val="24"/>
          <w:lang w:eastAsia="en-GB"/>
        </w:rPr>
        <w:t xml:space="preserve"> за образователни медиатори, социални работници, помощник на учителя - за Дейност 2 и Дейност 3?</w:t>
      </w:r>
    </w:p>
    <w:p w14:paraId="33670933" w14:textId="77777777" w:rsidR="00BA149D" w:rsidRDefault="00BA149D" w:rsidP="00BA149D">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D8C1B9" w14:textId="77777777" w:rsidR="00BA149D" w:rsidRDefault="00BA149D" w:rsidP="00BA149D">
      <w:pPr>
        <w:spacing w:before="120" w:after="120" w:line="240" w:lineRule="auto"/>
        <w:jc w:val="both"/>
        <w:rPr>
          <w:rFonts w:ascii="Times New Roman" w:hAnsi="Times New Roman" w:cs="Times New Roman"/>
          <w:i/>
          <w:iCs/>
          <w:sz w:val="24"/>
          <w:szCs w:val="24"/>
        </w:rPr>
      </w:pPr>
      <w:r w:rsidRPr="00544FEA">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Процедурата не поставя ограничения дали тези дейности да се изпълняват от училището или от външни изпълнители. Съгласно т.13 от Условията за кандидатстване </w:t>
      </w:r>
      <w:r>
        <w:rPr>
          <w:rFonts w:ascii="Times New Roman" w:hAnsi="Times New Roman" w:cs="Times New Roman"/>
          <w:i/>
          <w:iCs/>
          <w:sz w:val="24"/>
          <w:szCs w:val="24"/>
        </w:rPr>
        <w:t>„</w:t>
      </w:r>
      <w:r w:rsidRPr="0097262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ЗУСЕФСУ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r>
        <w:rPr>
          <w:rFonts w:ascii="Times New Roman" w:hAnsi="Times New Roman" w:cs="Times New Roman"/>
          <w:i/>
          <w:iCs/>
          <w:sz w:val="24"/>
          <w:szCs w:val="24"/>
        </w:rPr>
        <w:t xml:space="preserve">“ </w:t>
      </w:r>
    </w:p>
    <w:p w14:paraId="208C81AB" w14:textId="5EDEF9E4" w:rsidR="00BA149D" w:rsidRPr="00544FEA" w:rsidRDefault="00BA149D" w:rsidP="00BA149D">
      <w:pPr>
        <w:spacing w:before="120" w:after="120" w:line="240" w:lineRule="auto"/>
        <w:jc w:val="both"/>
        <w:rPr>
          <w:rFonts w:ascii="Times New Roman" w:hAnsi="Times New Roman" w:cs="Times New Roman"/>
          <w:sz w:val="24"/>
          <w:szCs w:val="24"/>
        </w:rPr>
      </w:pPr>
      <w:r w:rsidRPr="00DC5DB9">
        <w:rPr>
          <w:rFonts w:ascii="Times New Roman" w:hAnsi="Times New Roman" w:cs="Times New Roman"/>
          <w:sz w:val="24"/>
          <w:szCs w:val="24"/>
        </w:rPr>
        <w:t xml:space="preserve"> </w:t>
      </w:r>
      <w:r>
        <w:rPr>
          <w:rFonts w:ascii="Times New Roman" w:hAnsi="Times New Roman" w:cs="Times New Roman"/>
          <w:sz w:val="24"/>
          <w:szCs w:val="24"/>
        </w:rPr>
        <w:t>Преди възлагането им на вън</w:t>
      </w:r>
      <w:r w:rsidR="00D5795B">
        <w:rPr>
          <w:rFonts w:ascii="Times New Roman" w:hAnsi="Times New Roman" w:cs="Times New Roman"/>
          <w:sz w:val="24"/>
          <w:szCs w:val="24"/>
        </w:rPr>
        <w:t>ш</w:t>
      </w:r>
      <w:r>
        <w:rPr>
          <w:rFonts w:ascii="Times New Roman" w:hAnsi="Times New Roman" w:cs="Times New Roman"/>
          <w:sz w:val="24"/>
          <w:szCs w:val="24"/>
        </w:rPr>
        <w:t xml:space="preserve">ен изпълнител по надлежния законов ред, моля да се запознаете с конкретните изисквания за комуникация и видимост, цитирани в т.13 от Условията за кандидатстване, както и с въпросниците за осъществяване на </w:t>
      </w:r>
      <w:r w:rsidRPr="00530EBE">
        <w:rPr>
          <w:rFonts w:ascii="Times New Roman" w:hAnsi="Times New Roman" w:cs="Times New Roman"/>
          <w:sz w:val="24"/>
          <w:szCs w:val="24"/>
        </w:rPr>
        <w:t>ежегоден мониторинг на образователните и възпитателните резултати на учениците и образователната среда, удовлетвореността на участниците,</w:t>
      </w:r>
      <w:r>
        <w:rPr>
          <w:rFonts w:ascii="Times New Roman" w:hAnsi="Times New Roman" w:cs="Times New Roman"/>
          <w:sz w:val="24"/>
          <w:szCs w:val="24"/>
        </w:rPr>
        <w:t xml:space="preserve"> </w:t>
      </w:r>
      <w:r w:rsidRPr="00530EBE">
        <w:rPr>
          <w:rFonts w:ascii="Times New Roman" w:hAnsi="Times New Roman" w:cs="Times New Roman"/>
          <w:sz w:val="24"/>
          <w:szCs w:val="24"/>
        </w:rPr>
        <w:t>вследствие на подкрепата по процедурата</w:t>
      </w:r>
      <w:r>
        <w:rPr>
          <w:rFonts w:ascii="Times New Roman" w:hAnsi="Times New Roman" w:cs="Times New Roman"/>
          <w:sz w:val="24"/>
          <w:szCs w:val="24"/>
        </w:rPr>
        <w:t xml:space="preserve">, и указанията за попълването им в </w:t>
      </w:r>
      <w:r w:rsidRPr="007F214A">
        <w:rPr>
          <w:rFonts w:ascii="Times New Roman" w:hAnsi="Times New Roman" w:cs="Times New Roman"/>
          <w:sz w:val="24"/>
          <w:szCs w:val="24"/>
        </w:rPr>
        <w:t>Приложение XXI към Условията за изпълнение по процедурата</w:t>
      </w:r>
      <w:r>
        <w:rPr>
          <w:rFonts w:ascii="Times New Roman" w:hAnsi="Times New Roman" w:cs="Times New Roman"/>
          <w:sz w:val="24"/>
          <w:szCs w:val="24"/>
        </w:rPr>
        <w:t>,.</w:t>
      </w:r>
    </w:p>
    <w:p w14:paraId="49573E15" w14:textId="77777777" w:rsidR="00BA149D" w:rsidRDefault="00BA149D" w:rsidP="00BA149D">
      <w:pPr>
        <w:spacing w:before="120" w:after="120" w:line="240" w:lineRule="auto"/>
        <w:jc w:val="both"/>
        <w:rPr>
          <w:rFonts w:ascii="Times New Roman" w:hAnsi="Times New Roman" w:cs="Times New Roman"/>
          <w:sz w:val="24"/>
          <w:szCs w:val="24"/>
        </w:rPr>
      </w:pPr>
      <w:r w:rsidRPr="00544FEA">
        <w:rPr>
          <w:rFonts w:ascii="Times New Roman" w:hAnsi="Times New Roman" w:cs="Times New Roman"/>
          <w:sz w:val="24"/>
          <w:szCs w:val="24"/>
          <w:lang w:val="en-US"/>
        </w:rPr>
        <w:t>2.</w:t>
      </w:r>
      <w:r>
        <w:rPr>
          <w:rFonts w:ascii="Times New Roman" w:hAnsi="Times New Roman" w:cs="Times New Roman"/>
          <w:sz w:val="24"/>
          <w:szCs w:val="24"/>
        </w:rPr>
        <w:t xml:space="preserve"> В работен лист Дейност 1, раздел „</w:t>
      </w:r>
      <w:r w:rsidRPr="006E0687">
        <w:rPr>
          <w:rFonts w:ascii="Times New Roman" w:hAnsi="Times New Roman" w:cs="Times New Roman"/>
          <w:sz w:val="24"/>
          <w:szCs w:val="24"/>
        </w:rPr>
        <w:t>Индикативен брой медиатори и др. с приравнена заетост от 4 часа на ден</w:t>
      </w:r>
      <w:r>
        <w:rPr>
          <w:rFonts w:ascii="Times New Roman" w:hAnsi="Times New Roman" w:cs="Times New Roman"/>
          <w:sz w:val="24"/>
          <w:szCs w:val="24"/>
        </w:rPr>
        <w:t>“, ред „</w:t>
      </w:r>
      <w:r w:rsidRPr="006E0687">
        <w:rPr>
          <w:rFonts w:ascii="Times New Roman" w:hAnsi="Times New Roman" w:cs="Times New Roman"/>
          <w:sz w:val="24"/>
          <w:szCs w:val="24"/>
        </w:rPr>
        <w:t>Кандидат - Брой човеко-месеци за 1 учебен срок - (например 1 медиатор по 6 месеца за 1 срок от по 4 часа)**</w:t>
      </w:r>
      <w:r>
        <w:rPr>
          <w:rFonts w:ascii="Times New Roman" w:hAnsi="Times New Roman" w:cs="Times New Roman"/>
          <w:sz w:val="24"/>
          <w:szCs w:val="24"/>
        </w:rPr>
        <w:t xml:space="preserve">“ на Приложение </w:t>
      </w:r>
      <w:r>
        <w:rPr>
          <w:rFonts w:ascii="Times New Roman" w:hAnsi="Times New Roman" w:cs="Times New Roman"/>
          <w:sz w:val="24"/>
          <w:szCs w:val="24"/>
          <w:lang w:val="en-US"/>
        </w:rPr>
        <w:t xml:space="preserve">V </w:t>
      </w:r>
      <w:r>
        <w:rPr>
          <w:rFonts w:ascii="Times New Roman" w:hAnsi="Times New Roman" w:cs="Times New Roman"/>
          <w:sz w:val="24"/>
          <w:szCs w:val="24"/>
        </w:rPr>
        <w:t xml:space="preserve">Помощна таблица се залагат разходите за възнаграждения на медиатори, социални работници, в който изрично е посочено, че „ </w:t>
      </w:r>
      <w:r w:rsidRPr="00862AAB">
        <w:rPr>
          <w:rFonts w:ascii="Times New Roman" w:hAnsi="Times New Roman" w:cs="Times New Roman"/>
          <w:b/>
          <w:bCs/>
          <w:i/>
          <w:iCs/>
          <w:sz w:val="24"/>
          <w:szCs w:val="24"/>
        </w:rPr>
        <w:t>Образователни медиатори, социални работници участват във всички допустими за тях дейности, но се планират в бюджета само по Дейност 1</w:t>
      </w:r>
      <w:r>
        <w:rPr>
          <w:rFonts w:ascii="Times New Roman" w:hAnsi="Times New Roman" w:cs="Times New Roman"/>
          <w:i/>
          <w:iCs/>
          <w:sz w:val="24"/>
          <w:szCs w:val="24"/>
        </w:rPr>
        <w:t>“</w:t>
      </w:r>
      <w:r w:rsidRPr="006E0687">
        <w:rPr>
          <w:rFonts w:ascii="Times New Roman" w:hAnsi="Times New Roman" w:cs="Times New Roman"/>
          <w:sz w:val="24"/>
          <w:szCs w:val="24"/>
        </w:rPr>
        <w:t>.</w:t>
      </w:r>
      <w:r>
        <w:rPr>
          <w:rFonts w:ascii="Times New Roman" w:hAnsi="Times New Roman" w:cs="Times New Roman"/>
          <w:sz w:val="24"/>
          <w:szCs w:val="24"/>
        </w:rPr>
        <w:t xml:space="preserve"> В Приложение </w:t>
      </w:r>
      <w:r>
        <w:rPr>
          <w:rFonts w:ascii="Times New Roman" w:hAnsi="Times New Roman" w:cs="Times New Roman"/>
          <w:sz w:val="24"/>
          <w:szCs w:val="24"/>
          <w:lang w:val="en-US"/>
        </w:rPr>
        <w:t>X</w:t>
      </w:r>
      <w:r>
        <w:rPr>
          <w:rFonts w:ascii="Times New Roman" w:hAnsi="Times New Roman" w:cs="Times New Roman"/>
          <w:sz w:val="24"/>
          <w:szCs w:val="24"/>
        </w:rPr>
        <w:t xml:space="preserve"> Указания Помощна таблица за бюджет са дадени детайлни инструкции за планиране и попълване на Помощната таблица. Моля вижте публикуваните материали от информационните дни по процедурата, сред които и примерно попълнена Помощна таблица: </w:t>
      </w:r>
      <w:hyperlink r:id="rId11" w:history="1">
        <w:r w:rsidRPr="008A0E69">
          <w:rPr>
            <w:rStyle w:val="Hyperlink"/>
            <w:rFonts w:ascii="Times New Roman" w:hAnsi="Times New Roman" w:cs="Times New Roman"/>
            <w:sz w:val="24"/>
            <w:szCs w:val="24"/>
          </w:rPr>
          <w:t>https://sf.mon.bg/?go=news&amp;p=detail&amp;newsId=1557</w:t>
        </w:r>
      </w:hyperlink>
      <w:r>
        <w:rPr>
          <w:rFonts w:ascii="Times New Roman" w:hAnsi="Times New Roman" w:cs="Times New Roman"/>
          <w:sz w:val="24"/>
          <w:szCs w:val="24"/>
        </w:rPr>
        <w:t>;</w:t>
      </w:r>
    </w:p>
    <w:p w14:paraId="32F597FA" w14:textId="77777777" w:rsidR="00BA149D" w:rsidRDefault="00430548" w:rsidP="00BA149D">
      <w:pPr>
        <w:pBdr>
          <w:bottom w:val="single" w:sz="6" w:space="1" w:color="auto"/>
        </w:pBdr>
        <w:spacing w:before="120" w:after="120" w:line="240" w:lineRule="auto"/>
        <w:jc w:val="both"/>
        <w:rPr>
          <w:rFonts w:ascii="Times New Roman" w:hAnsi="Times New Roman" w:cs="Times New Roman"/>
          <w:sz w:val="24"/>
          <w:szCs w:val="24"/>
        </w:rPr>
      </w:pPr>
      <w:hyperlink r:id="rId12" w:history="1">
        <w:r w:rsidR="00BA149D" w:rsidRPr="008A0E69">
          <w:rPr>
            <w:rStyle w:val="Hyperlink"/>
            <w:rFonts w:ascii="Times New Roman" w:hAnsi="Times New Roman" w:cs="Times New Roman"/>
            <w:sz w:val="24"/>
            <w:szCs w:val="24"/>
          </w:rPr>
          <w:t>https://sf.mon.bg/?go=news&amp;p=detail&amp;newsId=1567</w:t>
        </w:r>
      </w:hyperlink>
      <w:r w:rsidR="00BA149D">
        <w:rPr>
          <w:rFonts w:ascii="Times New Roman" w:hAnsi="Times New Roman" w:cs="Times New Roman"/>
          <w:sz w:val="24"/>
          <w:szCs w:val="24"/>
        </w:rPr>
        <w:t>.</w:t>
      </w:r>
    </w:p>
    <w:p w14:paraId="3FC400C5" w14:textId="77777777" w:rsidR="00481D1F" w:rsidRPr="0021028A" w:rsidRDefault="00481D1F" w:rsidP="00481D1F">
      <w:pPr>
        <w:pStyle w:val="Heading2"/>
        <w:numPr>
          <w:ilvl w:val="0"/>
          <w:numId w:val="0"/>
        </w:numPr>
      </w:pPr>
      <w:r w:rsidRPr="0021028A">
        <w:t xml:space="preserve">ВЪПРОС </w:t>
      </w:r>
      <w:r>
        <w:rPr>
          <w:lang w:val="en-US"/>
        </w:rPr>
        <w:t xml:space="preserve">24 </w:t>
      </w:r>
      <w:r w:rsidRPr="00106D28">
        <w:rPr>
          <w:lang w:val="bg-BG"/>
        </w:rPr>
        <w:t xml:space="preserve">от </w:t>
      </w:r>
      <w:r>
        <w:rPr>
          <w:lang w:val="en-US"/>
        </w:rPr>
        <w:t>13</w:t>
      </w:r>
      <w:r w:rsidRPr="00106D28">
        <w:rPr>
          <w:lang w:val="bg-BG"/>
        </w:rPr>
        <w:t>.</w:t>
      </w:r>
      <w:r>
        <w:rPr>
          <w:lang w:val="bg-BG"/>
        </w:rPr>
        <w:t>1</w:t>
      </w:r>
      <w:r>
        <w:rPr>
          <w:lang w:val="en-US"/>
        </w:rPr>
        <w:t>1</w:t>
      </w:r>
      <w:r w:rsidRPr="00106D28">
        <w:rPr>
          <w:lang w:val="bg-BG"/>
        </w:rPr>
        <w:t>.2025 г. (Q0</w:t>
      </w:r>
      <w:r>
        <w:rPr>
          <w:lang w:val="en-US"/>
        </w:rPr>
        <w:t>24</w:t>
      </w:r>
      <w:r w:rsidRPr="00106D28">
        <w:rPr>
          <w:lang w:val="bg-BG"/>
        </w:rPr>
        <w:t xml:space="preserve"> постъпил чрез ИСУН):</w:t>
      </w:r>
    </w:p>
    <w:p w14:paraId="5D5E5D75" w14:textId="77777777" w:rsidR="00481D1F" w:rsidRPr="00C87FB9" w:rsidRDefault="00481D1F" w:rsidP="00481D1F">
      <w:pPr>
        <w:spacing w:before="120" w:after="120" w:line="240" w:lineRule="auto"/>
        <w:jc w:val="both"/>
        <w:rPr>
          <w:rFonts w:ascii="Times New Roman" w:hAnsi="Times New Roman" w:cs="Times New Roman"/>
          <w:sz w:val="24"/>
          <w:szCs w:val="24"/>
        </w:rPr>
      </w:pPr>
      <w:r w:rsidRPr="00C87FB9">
        <w:rPr>
          <w:rFonts w:ascii="Times New Roman" w:hAnsi="Times New Roman" w:cs="Times New Roman"/>
          <w:sz w:val="24"/>
          <w:szCs w:val="24"/>
        </w:rPr>
        <w:t xml:space="preserve">Здравейте, </w:t>
      </w:r>
    </w:p>
    <w:p w14:paraId="08342DD2" w14:textId="77777777" w:rsidR="00481D1F" w:rsidRPr="00C87FB9" w:rsidRDefault="00481D1F" w:rsidP="00481D1F">
      <w:pPr>
        <w:spacing w:before="120" w:after="120" w:line="240" w:lineRule="auto"/>
        <w:jc w:val="both"/>
        <w:rPr>
          <w:rFonts w:ascii="Times New Roman" w:hAnsi="Times New Roman" w:cs="Times New Roman"/>
          <w:sz w:val="24"/>
          <w:szCs w:val="24"/>
        </w:rPr>
      </w:pPr>
      <w:r w:rsidRPr="00C87FB9">
        <w:rPr>
          <w:rFonts w:ascii="Times New Roman" w:hAnsi="Times New Roman" w:cs="Times New Roman"/>
          <w:sz w:val="24"/>
          <w:szCs w:val="24"/>
        </w:rPr>
        <w:t xml:space="preserve">Ние сме малко училище. За нас е важно да разберем дали могат лектори за обучения (без кредити) да бъдат педагогически специалисти от училището, които са членове на екипа за управление? Може ли да се възложи на член на екипа за управление да провежда дейности за работа с родители , както и такива за развиване на социално-емоционални умения на  учениците? </w:t>
      </w:r>
    </w:p>
    <w:p w14:paraId="54CE7C5F" w14:textId="77777777" w:rsidR="00481D1F" w:rsidRDefault="00481D1F" w:rsidP="00481D1F">
      <w:pPr>
        <w:spacing w:before="120" w:after="120" w:line="240" w:lineRule="auto"/>
        <w:jc w:val="both"/>
        <w:rPr>
          <w:rFonts w:ascii="Times New Roman" w:hAnsi="Times New Roman" w:cs="Times New Roman"/>
          <w:sz w:val="24"/>
          <w:szCs w:val="24"/>
        </w:rPr>
      </w:pPr>
      <w:r w:rsidRPr="00C87FB9">
        <w:rPr>
          <w:rFonts w:ascii="Times New Roman" w:hAnsi="Times New Roman" w:cs="Times New Roman"/>
          <w:sz w:val="24"/>
          <w:szCs w:val="24"/>
        </w:rPr>
        <w:t>Предварително благодарим за отговора!</w:t>
      </w:r>
    </w:p>
    <w:p w14:paraId="1086335D" w14:textId="77777777" w:rsidR="00481D1F" w:rsidRPr="00560B91" w:rsidRDefault="00481D1F" w:rsidP="00481D1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p>
    <w:p w14:paraId="076D2B04" w14:textId="77777777" w:rsidR="00481D1F" w:rsidRPr="00247D9E" w:rsidRDefault="00481D1F" w:rsidP="00481D1F">
      <w:pPr>
        <w:pBdr>
          <w:bottom w:val="single" w:sz="6" w:space="1" w:color="auto"/>
        </w:pBd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т.13 от Условията за кандидатстване „ </w:t>
      </w:r>
      <w:r w:rsidRPr="00C342AB">
        <w:rPr>
          <w:rFonts w:ascii="Times New Roman" w:hAnsi="Times New Roman" w:cs="Times New Roman"/>
          <w:i/>
          <w:iCs/>
          <w:sz w:val="24"/>
          <w:szCs w:val="24"/>
        </w:rPr>
        <w:t xml:space="preserve">Обучения без квалификационни кредити могат да се извършват, както от цитираните по-горе институции, така и от организации или </w:t>
      </w:r>
      <w:r w:rsidRPr="00C342AB">
        <w:rPr>
          <w:rFonts w:ascii="Times New Roman" w:hAnsi="Times New Roman" w:cs="Times New Roman"/>
          <w:i/>
          <w:iCs/>
          <w:sz w:val="24"/>
          <w:szCs w:val="24"/>
          <w:u w:val="single"/>
        </w:rPr>
        <w:t>лица</w:t>
      </w:r>
      <w:r w:rsidRPr="00C342AB">
        <w:rPr>
          <w:rFonts w:ascii="Times New Roman" w:hAnsi="Times New Roman" w:cs="Times New Roman"/>
          <w:i/>
          <w:iCs/>
          <w:sz w:val="24"/>
          <w:szCs w:val="24"/>
        </w:rPr>
        <w:t>,</w:t>
      </w:r>
      <w:r w:rsidRPr="00C425BC">
        <w:rPr>
          <w:rFonts w:ascii="Times New Roman" w:hAnsi="Times New Roman" w:cs="Times New Roman"/>
          <w:i/>
          <w:iCs/>
          <w:sz w:val="24"/>
          <w:szCs w:val="24"/>
          <w:u w:val="single"/>
        </w:rPr>
        <w:t xml:space="preserve"> с доказана експертиза и компетентност по темата на обучението</w:t>
      </w:r>
      <w:r w:rsidRPr="00C425BC">
        <w:rPr>
          <w:rFonts w:ascii="Times New Roman" w:hAnsi="Times New Roman" w:cs="Times New Roman"/>
          <w:sz w:val="24"/>
          <w:szCs w:val="24"/>
          <w:u w:val="single"/>
        </w:rPr>
        <w:t>.</w:t>
      </w:r>
      <w:r>
        <w:rPr>
          <w:rFonts w:ascii="Times New Roman" w:hAnsi="Times New Roman" w:cs="Times New Roman"/>
          <w:sz w:val="24"/>
          <w:szCs w:val="24"/>
        </w:rPr>
        <w:t xml:space="preserve">“ В тази връзка педагогически специалист от училището – кандидат, когато отговаря на цитираното изискване може да бъде лектор при обучения без квалификационни кредити по Дейност 1 (част от преките дейности), но не може едновременно да бъде и член на екипа за управление на проекта, който е за изпълнение на непреките дейности. Същото се отнася и за преки дейности при работа с родители и развиване на социално-емоционални умения на учениците. С оглед избягване на конфликт на интереси член на екипа за организация и управление не следва да  изпълнява преки дейности, за които получава възнаграждения. Моля вижте и отговор на въпрос </w:t>
      </w:r>
      <w:r>
        <w:rPr>
          <w:rFonts w:ascii="Times New Roman" w:hAnsi="Times New Roman" w:cs="Times New Roman"/>
          <w:sz w:val="24"/>
          <w:szCs w:val="24"/>
          <w:lang w:val="en-US"/>
        </w:rPr>
        <w:t>20.</w:t>
      </w:r>
    </w:p>
    <w:p w14:paraId="0217DCB9" w14:textId="77777777" w:rsidR="00481D1F" w:rsidRDefault="00481D1F" w:rsidP="00481D1F">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A5FFBC9" w14:textId="77777777" w:rsidR="00481D1F" w:rsidRDefault="00481D1F" w:rsidP="00481D1F">
      <w:pPr>
        <w:pStyle w:val="Heading2"/>
        <w:numPr>
          <w:ilvl w:val="0"/>
          <w:numId w:val="0"/>
        </w:numPr>
        <w:rPr>
          <w:lang w:val="bg-BG"/>
        </w:rPr>
      </w:pPr>
      <w:r w:rsidRPr="0021028A">
        <w:t xml:space="preserve">ВЪПРОС </w:t>
      </w:r>
      <w:r>
        <w:rPr>
          <w:lang w:val="en-US"/>
        </w:rPr>
        <w:t xml:space="preserve">25 </w:t>
      </w:r>
      <w:r w:rsidRPr="00106D28">
        <w:rPr>
          <w:lang w:val="bg-BG"/>
        </w:rPr>
        <w:t xml:space="preserve">от </w:t>
      </w:r>
      <w:r>
        <w:rPr>
          <w:lang w:val="en-US"/>
        </w:rPr>
        <w:t>19.11.</w:t>
      </w:r>
      <w:r w:rsidRPr="00106D28">
        <w:rPr>
          <w:lang w:val="bg-BG"/>
        </w:rPr>
        <w:t>2025 г. (Q0</w:t>
      </w:r>
      <w:r>
        <w:rPr>
          <w:lang w:val="en-US"/>
        </w:rPr>
        <w:t>25</w:t>
      </w:r>
      <w:r w:rsidRPr="00106D28">
        <w:rPr>
          <w:lang w:val="bg-BG"/>
        </w:rPr>
        <w:t xml:space="preserve"> постъпил чрез ИСУН):</w:t>
      </w:r>
    </w:p>
    <w:p w14:paraId="7F4B3531" w14:textId="77777777" w:rsidR="00481D1F" w:rsidRDefault="00481D1F" w:rsidP="00481D1F">
      <w:pPr>
        <w:rPr>
          <w:rFonts w:ascii="Times New Roman" w:hAnsi="Times New Roman" w:cs="Times New Roman"/>
          <w:sz w:val="24"/>
          <w:szCs w:val="24"/>
          <w:lang w:eastAsia="en-GB"/>
        </w:rPr>
      </w:pPr>
      <w:r w:rsidRPr="00C312DC">
        <w:rPr>
          <w:rFonts w:ascii="Times New Roman" w:hAnsi="Times New Roman" w:cs="Times New Roman"/>
          <w:sz w:val="24"/>
          <w:szCs w:val="24"/>
          <w:lang w:eastAsia="en-GB"/>
        </w:rPr>
        <w:t>Уважаеми дами и господа,</w:t>
      </w:r>
    </w:p>
    <w:p w14:paraId="03449D94" w14:textId="77777777" w:rsidR="00481D1F" w:rsidRPr="00C312DC" w:rsidRDefault="00481D1F" w:rsidP="00481D1F">
      <w:pPr>
        <w:rPr>
          <w:rFonts w:ascii="Times New Roman" w:hAnsi="Times New Roman" w:cs="Times New Roman"/>
          <w:sz w:val="24"/>
          <w:szCs w:val="24"/>
          <w:lang w:eastAsia="en-GB"/>
        </w:rPr>
      </w:pPr>
      <w:r w:rsidRPr="00C312DC">
        <w:rPr>
          <w:rFonts w:ascii="Times New Roman" w:hAnsi="Times New Roman" w:cs="Times New Roman"/>
          <w:sz w:val="24"/>
          <w:szCs w:val="24"/>
          <w:lang w:eastAsia="en-GB"/>
        </w:rPr>
        <w:t>Във връзка с подготовката на проект по процедура BG05SFPR001-1.010 „Превенция и предотвратяване на тормоза и насилието и намаляване агресията в училищата“ имам следните въпроси:</w:t>
      </w:r>
    </w:p>
    <w:p w14:paraId="7A5DE525" w14:textId="77777777" w:rsidR="00481D1F" w:rsidRPr="00C312DC" w:rsidRDefault="00481D1F" w:rsidP="00481D1F">
      <w:pPr>
        <w:rPr>
          <w:rFonts w:ascii="Times New Roman" w:hAnsi="Times New Roman" w:cs="Times New Roman"/>
          <w:sz w:val="24"/>
          <w:szCs w:val="24"/>
          <w:lang w:eastAsia="en-GB"/>
        </w:rPr>
      </w:pPr>
      <w:r w:rsidRPr="00C312DC">
        <w:rPr>
          <w:rFonts w:ascii="Times New Roman" w:hAnsi="Times New Roman" w:cs="Times New Roman"/>
          <w:sz w:val="24"/>
          <w:szCs w:val="24"/>
          <w:lang w:eastAsia="en-GB"/>
        </w:rPr>
        <w:t>1.Допустимо ли е по процедурата по Дейност 3 Занимания по интереси да включим допълнително обучение по БЕЛ?</w:t>
      </w:r>
    </w:p>
    <w:p w14:paraId="7F2CA6FD" w14:textId="77777777" w:rsidR="00481D1F" w:rsidRPr="00C312DC" w:rsidRDefault="00481D1F" w:rsidP="00481D1F">
      <w:pPr>
        <w:rPr>
          <w:rFonts w:ascii="Times New Roman" w:hAnsi="Times New Roman" w:cs="Times New Roman"/>
          <w:sz w:val="24"/>
          <w:szCs w:val="24"/>
          <w:lang w:eastAsia="en-GB"/>
        </w:rPr>
      </w:pPr>
      <w:r w:rsidRPr="00C312DC">
        <w:rPr>
          <w:rFonts w:ascii="Times New Roman" w:hAnsi="Times New Roman" w:cs="Times New Roman"/>
          <w:sz w:val="24"/>
          <w:szCs w:val="24"/>
          <w:lang w:eastAsia="en-GB"/>
        </w:rPr>
        <w:t>2. Допустимо ли е по процедурата по Дейност 3 Занимания по интереси -клуб  спортни дейности, да се води от неспециалист по ФВС /например начални учители/.</w:t>
      </w:r>
    </w:p>
    <w:p w14:paraId="6F0F3410" w14:textId="77777777" w:rsidR="00481D1F" w:rsidRPr="00C312DC" w:rsidRDefault="00481D1F" w:rsidP="00481D1F">
      <w:pPr>
        <w:rPr>
          <w:rFonts w:ascii="Times New Roman" w:hAnsi="Times New Roman" w:cs="Times New Roman"/>
          <w:sz w:val="24"/>
          <w:szCs w:val="24"/>
          <w:lang w:eastAsia="en-GB"/>
        </w:rPr>
      </w:pPr>
      <w:r w:rsidRPr="00C312DC">
        <w:rPr>
          <w:rFonts w:ascii="Times New Roman" w:hAnsi="Times New Roman" w:cs="Times New Roman"/>
          <w:sz w:val="24"/>
          <w:szCs w:val="24"/>
          <w:lang w:eastAsia="en-GB"/>
        </w:rPr>
        <w:t>Благодаря за отговора!</w:t>
      </w:r>
    </w:p>
    <w:p w14:paraId="354D4944" w14:textId="77777777" w:rsidR="00481D1F" w:rsidRDefault="00481D1F" w:rsidP="00481D1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1008E7E" w14:textId="77777777" w:rsidR="00481D1F" w:rsidRPr="00877F8C" w:rsidRDefault="00481D1F" w:rsidP="00481D1F">
      <w:pPr>
        <w:spacing w:before="120" w:after="120" w:line="240" w:lineRule="auto"/>
        <w:jc w:val="both"/>
        <w:rPr>
          <w:rFonts w:ascii="Times New Roman" w:hAnsi="Times New Roman" w:cs="Times New Roman"/>
          <w:i/>
          <w:iCs/>
          <w:sz w:val="24"/>
          <w:szCs w:val="24"/>
        </w:rPr>
      </w:pPr>
      <w:r w:rsidRPr="00C312DC">
        <w:rPr>
          <w:rFonts w:ascii="Times New Roman" w:hAnsi="Times New Roman" w:cs="Times New Roman"/>
          <w:sz w:val="24"/>
          <w:szCs w:val="24"/>
        </w:rPr>
        <w:t>1.</w:t>
      </w:r>
      <w:r>
        <w:rPr>
          <w:rFonts w:ascii="Times New Roman" w:hAnsi="Times New Roman" w:cs="Times New Roman"/>
          <w:sz w:val="24"/>
          <w:szCs w:val="24"/>
        </w:rPr>
        <w:t xml:space="preserve"> Съгласно т.13 от Условията за кандидатстване, „</w:t>
      </w:r>
      <w:r w:rsidRPr="00877F8C">
        <w:rPr>
          <w:rFonts w:ascii="Times New Roman" w:hAnsi="Times New Roman" w:cs="Times New Roman"/>
          <w:i/>
          <w:iCs/>
          <w:sz w:val="24"/>
          <w:szCs w:val="24"/>
        </w:rPr>
        <w:t>Дейност 3 се реализира чрез следните форми:</w:t>
      </w:r>
    </w:p>
    <w:p w14:paraId="3D675AFB" w14:textId="77777777" w:rsidR="00481D1F" w:rsidRPr="00877F8C" w:rsidRDefault="00481D1F" w:rsidP="00481D1F">
      <w:pPr>
        <w:pStyle w:val="ListParagraph"/>
        <w:numPr>
          <w:ilvl w:val="0"/>
          <w:numId w:val="27"/>
        </w:numPr>
        <w:spacing w:before="120" w:after="120" w:line="240" w:lineRule="auto"/>
        <w:ind w:left="142" w:hanging="142"/>
        <w:jc w:val="both"/>
        <w:rPr>
          <w:rFonts w:ascii="Times New Roman" w:hAnsi="Times New Roman" w:cs="Times New Roman"/>
          <w:i/>
          <w:iCs/>
          <w:sz w:val="24"/>
          <w:szCs w:val="24"/>
        </w:rPr>
      </w:pPr>
      <w:r w:rsidRPr="00877F8C">
        <w:rPr>
          <w:rFonts w:ascii="Times New Roman" w:hAnsi="Times New Roman" w:cs="Times New Roman"/>
          <w:i/>
          <w:iCs/>
          <w:sz w:val="24"/>
          <w:szCs w:val="24"/>
        </w:rPr>
        <w:t xml:space="preserve">провеждане на работилници, дискусии и други училищни дейности </w:t>
      </w:r>
      <w:r w:rsidRPr="00877F8C">
        <w:rPr>
          <w:rFonts w:ascii="Times New Roman" w:eastAsia="SimSun" w:hAnsi="Times New Roman"/>
          <w:bCs/>
          <w:i/>
          <w:iCs/>
          <w:sz w:val="24"/>
          <w:szCs w:val="24"/>
          <w:lang w:eastAsia="bg-BG"/>
        </w:rPr>
        <w:t>за психологическа и социално-комуникативна подкрепа на учениците</w:t>
      </w:r>
      <w:r w:rsidRPr="00877F8C">
        <w:rPr>
          <w:rFonts w:ascii="Times New Roman" w:hAnsi="Times New Roman" w:cs="Times New Roman"/>
          <w:i/>
          <w:iCs/>
          <w:sz w:val="24"/>
          <w:szCs w:val="24"/>
        </w:rPr>
        <w:t xml:space="preserve">. </w:t>
      </w:r>
    </w:p>
    <w:p w14:paraId="411A158B" w14:textId="77777777" w:rsidR="00481D1F" w:rsidRPr="00877F8C" w:rsidRDefault="00481D1F" w:rsidP="00481D1F">
      <w:pPr>
        <w:spacing w:before="120" w:after="120" w:line="240" w:lineRule="auto"/>
        <w:jc w:val="both"/>
        <w:rPr>
          <w:rFonts w:ascii="Times New Roman" w:hAnsi="Times New Roman" w:cs="Times New Roman"/>
          <w:i/>
          <w:iCs/>
          <w:sz w:val="24"/>
          <w:szCs w:val="24"/>
        </w:rPr>
      </w:pPr>
      <w:r w:rsidRPr="00877F8C">
        <w:rPr>
          <w:rFonts w:ascii="Times New Roman" w:hAnsi="Times New Roman" w:cs="Times New Roman"/>
          <w:i/>
          <w:iCs/>
          <w:sz w:val="24"/>
          <w:szCs w:val="24"/>
        </w:rPr>
        <w:t>- допълнителни занимания по гражданското, здравното, екологичното и интеркултурно образование, дебати и др.</w:t>
      </w:r>
    </w:p>
    <w:p w14:paraId="20B93E7A" w14:textId="77777777" w:rsidR="00481D1F" w:rsidRPr="00877F8C" w:rsidRDefault="00481D1F" w:rsidP="00481D1F">
      <w:pPr>
        <w:spacing w:before="120" w:after="120" w:line="240" w:lineRule="auto"/>
        <w:jc w:val="both"/>
        <w:rPr>
          <w:rFonts w:ascii="Times New Roman" w:hAnsi="Times New Roman" w:cs="Times New Roman"/>
          <w:i/>
          <w:iCs/>
          <w:sz w:val="24"/>
          <w:szCs w:val="24"/>
        </w:rPr>
      </w:pPr>
      <w:r w:rsidRPr="00877F8C">
        <w:rPr>
          <w:rFonts w:ascii="Times New Roman" w:hAnsi="Times New Roman" w:cs="Times New Roman"/>
          <w:i/>
          <w:iCs/>
          <w:sz w:val="24"/>
          <w:szCs w:val="24"/>
        </w:rPr>
        <w:t xml:space="preserve">- занимания по интереси с цел отстраняването на вътрешно напрежение чрез ангажиране със спорт, изкуство, трудова/ съзидателна и други социално-приемливи цели. </w:t>
      </w:r>
    </w:p>
    <w:p w14:paraId="7D9EA502" w14:textId="77777777" w:rsidR="00481D1F" w:rsidRPr="00A819A9" w:rsidRDefault="00481D1F" w:rsidP="00481D1F">
      <w:pPr>
        <w:spacing w:before="120" w:after="120" w:line="240" w:lineRule="auto"/>
        <w:jc w:val="both"/>
        <w:rPr>
          <w:rFonts w:ascii="Times New Roman" w:hAnsi="Times New Roman" w:cs="Times New Roman"/>
          <w:i/>
          <w:iCs/>
          <w:sz w:val="24"/>
          <w:szCs w:val="24"/>
          <w:u w:val="single"/>
        </w:rPr>
      </w:pPr>
      <w:r w:rsidRPr="00877F8C">
        <w:rPr>
          <w:rFonts w:ascii="Times New Roman" w:hAnsi="Times New Roman" w:cs="Times New Roman"/>
          <w:i/>
          <w:iCs/>
          <w:sz w:val="24"/>
          <w:szCs w:val="24"/>
        </w:rPr>
        <w:t>- междуучилищни дейности (МУД) с учениците от целевите групи за борба с агресията и насилието  и други социално-значими проблеми</w:t>
      </w:r>
      <w:r w:rsidRPr="00560B91">
        <w:rPr>
          <w:rFonts w:ascii="Times New Roman" w:hAnsi="Times New Roman" w:cs="Times New Roman"/>
          <w:sz w:val="24"/>
          <w:szCs w:val="24"/>
        </w:rPr>
        <w:t>.</w:t>
      </w:r>
      <w:r>
        <w:rPr>
          <w:rFonts w:ascii="Times New Roman" w:hAnsi="Times New Roman" w:cs="Times New Roman"/>
          <w:sz w:val="24"/>
          <w:szCs w:val="24"/>
        </w:rPr>
        <w:t>“</w:t>
      </w:r>
      <w:r w:rsidRPr="00560B91">
        <w:rPr>
          <w:rFonts w:ascii="Times New Roman" w:hAnsi="Times New Roman" w:cs="Times New Roman"/>
          <w:sz w:val="24"/>
          <w:szCs w:val="24"/>
        </w:rPr>
        <w:t xml:space="preserve"> </w:t>
      </w:r>
      <w:r w:rsidRPr="008946E5">
        <w:rPr>
          <w:rFonts w:ascii="Times New Roman" w:hAnsi="Times New Roman" w:cs="Times New Roman"/>
          <w:i/>
          <w:iCs/>
          <w:sz w:val="24"/>
          <w:szCs w:val="24"/>
        </w:rPr>
        <w:t>).</w:t>
      </w:r>
      <w:r>
        <w:rPr>
          <w:rFonts w:ascii="Times New Roman" w:hAnsi="Times New Roman" w:cs="Times New Roman"/>
          <w:i/>
          <w:iCs/>
          <w:sz w:val="24"/>
          <w:szCs w:val="24"/>
        </w:rPr>
        <w:t>“</w:t>
      </w:r>
      <w:r w:rsidRPr="008946E5">
        <w:rPr>
          <w:rFonts w:ascii="Times New Roman" w:hAnsi="Times New Roman" w:cs="Times New Roman"/>
          <w:i/>
          <w:iCs/>
          <w:sz w:val="24"/>
          <w:szCs w:val="24"/>
        </w:rPr>
        <w:t xml:space="preserve">  </w:t>
      </w:r>
    </w:p>
    <w:p w14:paraId="4A2D43FF" w14:textId="77777777" w:rsidR="00481D1F" w:rsidRPr="00A819A9" w:rsidRDefault="00481D1F" w:rsidP="00481D1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допълнително обучение по БЕЛ не попада сред допустимите дейности. Планираните дейности следва да съответстват и на  </w:t>
      </w:r>
      <w:r w:rsidRPr="004C5129">
        <w:rPr>
          <w:rFonts w:ascii="Times New Roman" w:hAnsi="Times New Roman" w:cs="Times New Roman"/>
          <w:sz w:val="24"/>
          <w:szCs w:val="24"/>
        </w:rPr>
        <w:t>представеното в Анализ - Декларация от директора на училището</w:t>
      </w:r>
      <w:r w:rsidRPr="00A819A9">
        <w:rPr>
          <w:rFonts w:ascii="Times New Roman" w:hAnsi="Times New Roman" w:cs="Times New Roman"/>
          <w:sz w:val="24"/>
          <w:szCs w:val="24"/>
        </w:rPr>
        <w:t xml:space="preserve"> (Приложение VII към Условията за кандидатстване).</w:t>
      </w:r>
    </w:p>
    <w:p w14:paraId="45967AA8" w14:textId="394C0B94" w:rsidR="00481D1F" w:rsidRDefault="00481D1F" w:rsidP="00481D1F">
      <w:pPr>
        <w:pBdr>
          <w:bottom w:val="single" w:sz="6" w:space="1" w:color="auto"/>
        </w:pBd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Формите и средства за реализиране на Дейност 3 следва да са в съответствие с приложимата нормативна уредба</w:t>
      </w:r>
      <w:r>
        <w:rPr>
          <w:rFonts w:ascii="Times New Roman" w:hAnsi="Times New Roman" w:cs="Times New Roman"/>
          <w:sz w:val="24"/>
          <w:szCs w:val="24"/>
          <w:lang w:val="en-US"/>
        </w:rPr>
        <w:t xml:space="preserve"> – </w:t>
      </w:r>
      <w:r>
        <w:rPr>
          <w:rFonts w:ascii="Times New Roman" w:hAnsi="Times New Roman" w:cs="Times New Roman"/>
          <w:sz w:val="24"/>
          <w:szCs w:val="24"/>
        </w:rPr>
        <w:t xml:space="preserve">Закон за предучилищното и училищното образование, Наредба за приобщаващото образование и други, когато е приложимо.  </w:t>
      </w:r>
      <w:r w:rsidRPr="004C5129">
        <w:rPr>
          <w:rFonts w:ascii="Times New Roman" w:hAnsi="Times New Roman" w:cs="Times New Roman"/>
          <w:sz w:val="24"/>
          <w:szCs w:val="24"/>
        </w:rPr>
        <w:t>Съгласно чл.21, ал. 9</w:t>
      </w:r>
      <w:r>
        <w:rPr>
          <w:rFonts w:ascii="Times New Roman" w:hAnsi="Times New Roman" w:cs="Times New Roman"/>
          <w:sz w:val="24"/>
          <w:szCs w:val="24"/>
        </w:rPr>
        <w:t xml:space="preserve"> от Наредбата</w:t>
      </w:r>
      <w:r w:rsidRPr="004C5129">
        <w:rPr>
          <w:rFonts w:ascii="Times New Roman" w:hAnsi="Times New Roman" w:cs="Times New Roman"/>
          <w:sz w:val="24"/>
          <w:szCs w:val="24"/>
        </w:rPr>
        <w:t xml:space="preserve"> „Ръководители на заниманията по интереси са </w:t>
      </w:r>
      <w:r w:rsidRPr="004C5129">
        <w:rPr>
          <w:rFonts w:ascii="Times New Roman" w:hAnsi="Times New Roman" w:cs="Times New Roman"/>
          <w:sz w:val="24"/>
          <w:szCs w:val="24"/>
          <w:u w:val="single"/>
        </w:rPr>
        <w:t>педагогически и други специалисти от училището</w:t>
      </w:r>
      <w:r w:rsidRPr="004C5129">
        <w:rPr>
          <w:rFonts w:ascii="Times New Roman" w:hAnsi="Times New Roman" w:cs="Times New Roman"/>
          <w:sz w:val="24"/>
          <w:szCs w:val="24"/>
        </w:rPr>
        <w:t xml:space="preserve"> или </w:t>
      </w:r>
      <w:r w:rsidRPr="004C5129">
        <w:rPr>
          <w:rFonts w:ascii="Times New Roman" w:hAnsi="Times New Roman" w:cs="Times New Roman"/>
          <w:sz w:val="24"/>
          <w:szCs w:val="24"/>
          <w:u w:val="single"/>
        </w:rPr>
        <w:t xml:space="preserve">външни за него физически лица и </w:t>
      </w:r>
      <w:r w:rsidRPr="004C5129">
        <w:rPr>
          <w:rFonts w:ascii="Times New Roman" w:hAnsi="Times New Roman" w:cs="Times New Roman"/>
          <w:sz w:val="24"/>
          <w:szCs w:val="24"/>
          <w:u w:val="single"/>
        </w:rPr>
        <w:lastRenderedPageBreak/>
        <w:t>представители на юридически лица</w:t>
      </w:r>
      <w:r w:rsidRPr="004C5129">
        <w:rPr>
          <w:rFonts w:ascii="Times New Roman" w:hAnsi="Times New Roman" w:cs="Times New Roman"/>
          <w:sz w:val="24"/>
          <w:szCs w:val="24"/>
        </w:rPr>
        <w:t>, включително от други образователни институции</w:t>
      </w:r>
      <w:r w:rsidRPr="004C5129">
        <w:rPr>
          <w:rFonts w:ascii="Times New Roman" w:hAnsi="Times New Roman" w:cs="Times New Roman"/>
          <w:i/>
          <w:iCs/>
          <w:sz w:val="24"/>
          <w:szCs w:val="24"/>
        </w:rPr>
        <w:t xml:space="preserve">“. </w:t>
      </w:r>
      <w:r w:rsidRPr="004C5129">
        <w:rPr>
          <w:rFonts w:ascii="Times New Roman" w:hAnsi="Times New Roman" w:cs="Times New Roman"/>
          <w:sz w:val="24"/>
          <w:szCs w:val="24"/>
        </w:rPr>
        <w:t>Конкретно за направление „Спорт“ съгласно чл. 21а</w:t>
      </w:r>
      <w:r w:rsidRPr="004C5129">
        <w:rPr>
          <w:rFonts w:ascii="Times New Roman" w:hAnsi="Times New Roman" w:cs="Times New Roman"/>
          <w:i/>
          <w:iCs/>
          <w:sz w:val="24"/>
          <w:szCs w:val="24"/>
        </w:rPr>
        <w:t>,</w:t>
      </w:r>
      <w:r w:rsidRPr="004C5129">
        <w:rPr>
          <w:rFonts w:ascii="Times New Roman" w:hAnsi="Times New Roman" w:cs="Times New Roman"/>
          <w:sz w:val="24"/>
          <w:szCs w:val="24"/>
        </w:rPr>
        <w:t xml:space="preserve">  ал.9</w:t>
      </w:r>
      <w:r>
        <w:rPr>
          <w:rFonts w:ascii="Times New Roman" w:hAnsi="Times New Roman" w:cs="Times New Roman"/>
          <w:sz w:val="24"/>
          <w:szCs w:val="24"/>
        </w:rPr>
        <w:t xml:space="preserve"> от Наредбата</w:t>
      </w:r>
      <w:r w:rsidRPr="004C5129">
        <w:rPr>
          <w:rFonts w:ascii="Times New Roman" w:hAnsi="Times New Roman" w:cs="Times New Roman"/>
          <w:sz w:val="24"/>
          <w:szCs w:val="24"/>
        </w:rPr>
        <w:t xml:space="preserve"> „</w:t>
      </w:r>
      <w:r w:rsidRPr="004C5129">
        <w:rPr>
          <w:rFonts w:ascii="Times New Roman" w:hAnsi="Times New Roman" w:cs="Times New Roman"/>
          <w:sz w:val="24"/>
          <w:szCs w:val="24"/>
          <w:u w:val="single"/>
        </w:rPr>
        <w:t>Физическите лица, които предлагат занимания по интереси в областта на спорта</w:t>
      </w:r>
      <w:r w:rsidRPr="004C5129">
        <w:rPr>
          <w:rFonts w:ascii="Times New Roman" w:hAnsi="Times New Roman" w:cs="Times New Roman"/>
          <w:sz w:val="24"/>
          <w:szCs w:val="24"/>
        </w:rPr>
        <w:t>, трябва да отговарят на изискванията на Наредба № 1 от 4 февруари 2019 г. за треньорските кадри, издадена от министъра на младежта и спорта (ДВ, бр. 13 от 2019 г.).</w:t>
      </w:r>
    </w:p>
    <w:p w14:paraId="3564FBE4" w14:textId="77777777" w:rsidR="00DB1D71" w:rsidRDefault="00DB1D71" w:rsidP="00481D1F">
      <w:pPr>
        <w:pBdr>
          <w:bottom w:val="single" w:sz="6" w:space="1" w:color="auto"/>
        </w:pBdr>
        <w:spacing w:before="120" w:after="120" w:line="240" w:lineRule="auto"/>
        <w:jc w:val="both"/>
        <w:rPr>
          <w:rFonts w:ascii="Times New Roman" w:hAnsi="Times New Roman" w:cs="Times New Roman"/>
          <w:sz w:val="24"/>
          <w:szCs w:val="24"/>
          <w:lang w:val="en-US"/>
        </w:rPr>
      </w:pPr>
    </w:p>
    <w:p w14:paraId="23922DE6" w14:textId="77777777" w:rsidR="00DB1D71" w:rsidRDefault="00DB1D71" w:rsidP="00DB1D71">
      <w:pPr>
        <w:pStyle w:val="Heading2"/>
        <w:numPr>
          <w:ilvl w:val="0"/>
          <w:numId w:val="0"/>
        </w:numPr>
        <w:rPr>
          <w:lang w:val="bg-BG"/>
        </w:rPr>
      </w:pPr>
      <w:r w:rsidRPr="0021028A">
        <w:t xml:space="preserve">ВЪПРОС </w:t>
      </w:r>
      <w:r>
        <w:rPr>
          <w:lang w:val="en-US"/>
        </w:rPr>
        <w:t>2</w:t>
      </w:r>
      <w:r>
        <w:rPr>
          <w:lang w:val="bg-BG"/>
        </w:rPr>
        <w:t>6</w:t>
      </w:r>
      <w:r>
        <w:rPr>
          <w:lang w:val="en-US"/>
        </w:rPr>
        <w:t xml:space="preserve"> </w:t>
      </w:r>
      <w:r w:rsidRPr="00106D28">
        <w:rPr>
          <w:lang w:val="bg-BG"/>
        </w:rPr>
        <w:t xml:space="preserve">от </w:t>
      </w:r>
      <w:r>
        <w:rPr>
          <w:lang w:val="bg-BG"/>
        </w:rPr>
        <w:t>2</w:t>
      </w:r>
      <w:r>
        <w:rPr>
          <w:lang w:val="en-US"/>
        </w:rPr>
        <w:t>3</w:t>
      </w:r>
      <w:r w:rsidRPr="00106D28">
        <w:rPr>
          <w:lang w:val="bg-BG"/>
        </w:rPr>
        <w:t>.</w:t>
      </w:r>
      <w:r>
        <w:rPr>
          <w:lang w:val="bg-BG"/>
        </w:rPr>
        <w:t>1</w:t>
      </w:r>
      <w:r>
        <w:rPr>
          <w:lang w:val="en-US"/>
        </w:rPr>
        <w:t>1</w:t>
      </w:r>
      <w:r w:rsidRPr="00106D28">
        <w:rPr>
          <w:lang w:val="bg-BG"/>
        </w:rPr>
        <w:t>.2025 г. (Q0</w:t>
      </w:r>
      <w:r>
        <w:rPr>
          <w:lang w:val="en-US"/>
        </w:rPr>
        <w:t>2</w:t>
      </w:r>
      <w:r>
        <w:rPr>
          <w:lang w:val="bg-BG"/>
        </w:rPr>
        <w:t>6</w:t>
      </w:r>
      <w:r w:rsidRPr="00106D28">
        <w:rPr>
          <w:lang w:val="bg-BG"/>
        </w:rPr>
        <w:t xml:space="preserve"> постъпил чрез ИСУН):</w:t>
      </w:r>
    </w:p>
    <w:p w14:paraId="39F7842E" w14:textId="77777777" w:rsidR="00DB1D71" w:rsidRPr="0083211D" w:rsidRDefault="00DB1D71" w:rsidP="00DB1D71">
      <w:pPr>
        <w:jc w:val="both"/>
        <w:rPr>
          <w:rFonts w:ascii="Times New Roman" w:hAnsi="Times New Roman" w:cs="Times New Roman"/>
          <w:sz w:val="24"/>
          <w:szCs w:val="24"/>
          <w:lang w:eastAsia="en-GB"/>
        </w:rPr>
      </w:pPr>
      <w:r w:rsidRPr="0083211D">
        <w:rPr>
          <w:rFonts w:ascii="Times New Roman" w:hAnsi="Times New Roman" w:cs="Times New Roman"/>
          <w:sz w:val="24"/>
          <w:szCs w:val="24"/>
          <w:lang w:eastAsia="en-GB"/>
        </w:rPr>
        <w:t>Здравейте, ето още въпроси към творците на процедурата:</w:t>
      </w:r>
    </w:p>
    <w:p w14:paraId="6796B851" w14:textId="77777777" w:rsidR="00DB1D71" w:rsidRPr="0083211D" w:rsidRDefault="00DB1D71" w:rsidP="00DB1D71">
      <w:pPr>
        <w:jc w:val="both"/>
        <w:rPr>
          <w:rFonts w:ascii="Times New Roman" w:hAnsi="Times New Roman" w:cs="Times New Roman"/>
          <w:sz w:val="24"/>
          <w:szCs w:val="24"/>
          <w:lang w:eastAsia="en-GB"/>
        </w:rPr>
      </w:pPr>
      <w:r w:rsidRPr="0083211D">
        <w:rPr>
          <w:rFonts w:ascii="Times New Roman" w:hAnsi="Times New Roman" w:cs="Times New Roman"/>
          <w:sz w:val="24"/>
          <w:szCs w:val="24"/>
          <w:lang w:eastAsia="en-GB"/>
        </w:rPr>
        <w:t>Въпрос 1 – Оферти и избор на изпълнители на етап кандидатстване</w:t>
      </w:r>
    </w:p>
    <w:p w14:paraId="1C29F2F0" w14:textId="77777777" w:rsidR="00DB1D71" w:rsidRPr="0083211D" w:rsidRDefault="00DB1D71" w:rsidP="00DB1D71">
      <w:pPr>
        <w:jc w:val="both"/>
        <w:rPr>
          <w:rFonts w:ascii="Times New Roman" w:hAnsi="Times New Roman" w:cs="Times New Roman"/>
          <w:sz w:val="24"/>
          <w:szCs w:val="24"/>
          <w:lang w:eastAsia="en-GB"/>
        </w:rPr>
      </w:pPr>
      <w:r w:rsidRPr="0083211D">
        <w:rPr>
          <w:rFonts w:ascii="Times New Roman" w:hAnsi="Times New Roman" w:cs="Times New Roman"/>
          <w:sz w:val="24"/>
          <w:szCs w:val="24"/>
          <w:lang w:eastAsia="en-GB"/>
        </w:rPr>
        <w:t xml:space="preserve">В Условията за кандидатстване не откриваме изискване на етап подаване на проектното предложение да се прилагат ценови оферти/договори с организации, акредитирани за обучения с квалификационни кредити, както и с други външни изпълнители (експерти, </w:t>
      </w:r>
      <w:proofErr w:type="spellStart"/>
      <w:r w:rsidRPr="0083211D">
        <w:rPr>
          <w:rFonts w:ascii="Times New Roman" w:hAnsi="Times New Roman" w:cs="Times New Roman"/>
          <w:sz w:val="24"/>
          <w:szCs w:val="24"/>
          <w:lang w:eastAsia="en-GB"/>
        </w:rPr>
        <w:t>обучители</w:t>
      </w:r>
      <w:proofErr w:type="spellEnd"/>
      <w:r w:rsidRPr="0083211D">
        <w:rPr>
          <w:rFonts w:ascii="Times New Roman" w:hAnsi="Times New Roman" w:cs="Times New Roman"/>
          <w:sz w:val="24"/>
          <w:szCs w:val="24"/>
          <w:lang w:eastAsia="en-GB"/>
        </w:rPr>
        <w:t xml:space="preserve"> и др.), нито да се описва конкретно избраната процедура за възлагане (по ЗОП, ПМС и т.н.).</w:t>
      </w:r>
    </w:p>
    <w:p w14:paraId="1059B02A" w14:textId="77777777" w:rsidR="00DB1D71" w:rsidRPr="0083211D" w:rsidRDefault="00DB1D71" w:rsidP="00DB1D71">
      <w:pPr>
        <w:jc w:val="both"/>
        <w:rPr>
          <w:rFonts w:ascii="Times New Roman" w:hAnsi="Times New Roman" w:cs="Times New Roman"/>
          <w:sz w:val="24"/>
          <w:szCs w:val="24"/>
          <w:lang w:eastAsia="en-GB"/>
        </w:rPr>
      </w:pPr>
      <w:r w:rsidRPr="0083211D">
        <w:rPr>
          <w:rFonts w:ascii="Times New Roman" w:hAnsi="Times New Roman" w:cs="Times New Roman"/>
          <w:sz w:val="24"/>
          <w:szCs w:val="24"/>
          <w:lang w:eastAsia="en-GB"/>
        </w:rPr>
        <w:t>Моля да уточните:</w:t>
      </w:r>
    </w:p>
    <w:p w14:paraId="5BC7FFF7" w14:textId="77777777" w:rsidR="00DB1D71" w:rsidRPr="0083211D" w:rsidRDefault="00DB1D71" w:rsidP="00DB1D71">
      <w:pPr>
        <w:jc w:val="both"/>
        <w:rPr>
          <w:rFonts w:ascii="Times New Roman" w:hAnsi="Times New Roman" w:cs="Times New Roman"/>
          <w:sz w:val="24"/>
          <w:szCs w:val="24"/>
          <w:lang w:eastAsia="en-GB"/>
        </w:rPr>
      </w:pPr>
      <w:r w:rsidRPr="0083211D">
        <w:rPr>
          <w:rFonts w:ascii="Times New Roman" w:hAnsi="Times New Roman" w:cs="Times New Roman"/>
          <w:sz w:val="24"/>
          <w:szCs w:val="24"/>
          <w:lang w:eastAsia="en-GB"/>
        </w:rPr>
        <w:t>– Изисква ли се на етап кандидатстване да се прилагат оферти, ценови предложения или проектодоговори с обучителни организации и други външни изпълнители, или е достатъчно да бъдат описани видовете дейности и да се планират разходите по съответните единични ставки?</w:t>
      </w:r>
    </w:p>
    <w:p w14:paraId="22B3963A" w14:textId="77777777" w:rsidR="00DB1D71" w:rsidRPr="0083211D" w:rsidRDefault="00DB1D71" w:rsidP="00DB1D71">
      <w:pPr>
        <w:jc w:val="both"/>
        <w:rPr>
          <w:rFonts w:ascii="Times New Roman" w:hAnsi="Times New Roman" w:cs="Times New Roman"/>
          <w:sz w:val="24"/>
          <w:szCs w:val="24"/>
          <w:lang w:eastAsia="en-GB"/>
        </w:rPr>
      </w:pPr>
      <w:r w:rsidRPr="0083211D">
        <w:rPr>
          <w:rFonts w:ascii="Times New Roman" w:hAnsi="Times New Roman" w:cs="Times New Roman"/>
          <w:sz w:val="24"/>
          <w:szCs w:val="24"/>
          <w:lang w:eastAsia="en-GB"/>
        </w:rPr>
        <w:t>– Необходимо ли е в проектното предложение изрично да се посочва какъв вид процедура по ЗОП/ПМС ще бъде използвана за възлагане на съответните услуги, или е достатъчно кандидатът да декларира, че при изпълнение ще спазва приложимото законодателство за възлагане на обществени поръчки и избор на изпълнители?</w:t>
      </w:r>
    </w:p>
    <w:p w14:paraId="5E96ED56" w14:textId="77777777" w:rsidR="00DB1D71" w:rsidRPr="0083211D" w:rsidRDefault="00DB1D71" w:rsidP="00DB1D71">
      <w:pPr>
        <w:jc w:val="both"/>
        <w:rPr>
          <w:rFonts w:ascii="Times New Roman" w:hAnsi="Times New Roman" w:cs="Times New Roman"/>
          <w:sz w:val="24"/>
          <w:szCs w:val="24"/>
          <w:lang w:eastAsia="en-GB"/>
        </w:rPr>
      </w:pPr>
      <w:r w:rsidRPr="0083211D">
        <w:rPr>
          <w:rFonts w:ascii="Times New Roman" w:hAnsi="Times New Roman" w:cs="Times New Roman"/>
          <w:sz w:val="24"/>
          <w:szCs w:val="24"/>
          <w:lang w:eastAsia="en-GB"/>
        </w:rPr>
        <w:t>Въпрос 2 – Ниво на детайлност за разходите по единната ставка 40%</w:t>
      </w:r>
    </w:p>
    <w:p w14:paraId="5F1BD3E8" w14:textId="77777777" w:rsidR="00DB1D71" w:rsidRPr="0083211D" w:rsidRDefault="00DB1D71" w:rsidP="00DB1D71">
      <w:pPr>
        <w:jc w:val="both"/>
        <w:rPr>
          <w:rFonts w:ascii="Times New Roman" w:hAnsi="Times New Roman" w:cs="Times New Roman"/>
          <w:sz w:val="24"/>
          <w:szCs w:val="24"/>
          <w:lang w:eastAsia="en-GB"/>
        </w:rPr>
      </w:pPr>
      <w:r w:rsidRPr="0083211D">
        <w:rPr>
          <w:rFonts w:ascii="Times New Roman" w:hAnsi="Times New Roman" w:cs="Times New Roman"/>
          <w:sz w:val="24"/>
          <w:szCs w:val="24"/>
          <w:lang w:eastAsia="en-GB"/>
        </w:rPr>
        <w:t>Съгласно Условията разходите по ред 2 „Други преки и непреки разходи“ се определят като единна ставка в размер на 40% от разходите по ред 1 „Преки разходи за персонал“, като са посочени примерни видове разходи, които могат да бъдат покривани с тази ставка (материали, консумативи, транспорт, услуги, организация и управление, мониторинг, информираност и публичност и др.). Не откриваме конкретно изискване относно минималното ниво на детайлност, с което тези разходи трябва да бъдат описани в бюджета и във Формуляра за кандидатстване.</w:t>
      </w:r>
    </w:p>
    <w:p w14:paraId="499D590D" w14:textId="77777777" w:rsidR="00DB1D71" w:rsidRPr="0083211D" w:rsidRDefault="00DB1D71" w:rsidP="00DB1D71">
      <w:pPr>
        <w:jc w:val="both"/>
        <w:rPr>
          <w:rFonts w:ascii="Times New Roman" w:hAnsi="Times New Roman" w:cs="Times New Roman"/>
          <w:sz w:val="24"/>
          <w:szCs w:val="24"/>
          <w:lang w:eastAsia="en-GB"/>
        </w:rPr>
      </w:pPr>
      <w:r w:rsidRPr="0083211D">
        <w:rPr>
          <w:rFonts w:ascii="Times New Roman" w:hAnsi="Times New Roman" w:cs="Times New Roman"/>
          <w:sz w:val="24"/>
          <w:szCs w:val="24"/>
          <w:lang w:eastAsia="en-GB"/>
        </w:rPr>
        <w:t>Моля да уточните:</w:t>
      </w:r>
    </w:p>
    <w:p w14:paraId="346E2589" w14:textId="77777777" w:rsidR="00DB1D71" w:rsidRPr="0083211D" w:rsidRDefault="00DB1D71" w:rsidP="00DB1D71">
      <w:pPr>
        <w:jc w:val="both"/>
        <w:rPr>
          <w:rFonts w:ascii="Times New Roman" w:hAnsi="Times New Roman" w:cs="Times New Roman"/>
          <w:sz w:val="24"/>
          <w:szCs w:val="24"/>
          <w:lang w:eastAsia="en-GB"/>
        </w:rPr>
      </w:pPr>
      <w:r w:rsidRPr="0083211D">
        <w:rPr>
          <w:rFonts w:ascii="Times New Roman" w:hAnsi="Times New Roman" w:cs="Times New Roman"/>
          <w:sz w:val="24"/>
          <w:szCs w:val="24"/>
          <w:lang w:eastAsia="en-GB"/>
        </w:rPr>
        <w:t xml:space="preserve">– Достатъчно ли е кандидатът да групира разходите по единната ставка в помощната таблица (Приложение V) в няколко </w:t>
      </w:r>
      <w:proofErr w:type="spellStart"/>
      <w:r w:rsidRPr="0083211D">
        <w:rPr>
          <w:rFonts w:ascii="Times New Roman" w:hAnsi="Times New Roman" w:cs="Times New Roman"/>
          <w:sz w:val="24"/>
          <w:szCs w:val="24"/>
          <w:lang w:eastAsia="en-GB"/>
        </w:rPr>
        <w:t>подреда</w:t>
      </w:r>
      <w:proofErr w:type="spellEnd"/>
      <w:r w:rsidRPr="0083211D">
        <w:rPr>
          <w:rFonts w:ascii="Times New Roman" w:hAnsi="Times New Roman" w:cs="Times New Roman"/>
          <w:sz w:val="24"/>
          <w:szCs w:val="24"/>
          <w:lang w:eastAsia="en-GB"/>
        </w:rPr>
        <w:t xml:space="preserve"> (например 2.1 Материали и консумативи; 2.2 Транспорт, услуги, информираност и публичност; 2.3 Организация, управление, мониторинг и комуникация) с общо текстово описание на тези групи във Формуляра за кандидатстване?</w:t>
      </w:r>
    </w:p>
    <w:p w14:paraId="00A2BC22" w14:textId="77777777" w:rsidR="00DB1D71" w:rsidRPr="0083211D" w:rsidRDefault="00DB1D71" w:rsidP="00DB1D71">
      <w:pPr>
        <w:jc w:val="both"/>
        <w:rPr>
          <w:rFonts w:ascii="Times New Roman" w:hAnsi="Times New Roman" w:cs="Times New Roman"/>
          <w:sz w:val="24"/>
          <w:szCs w:val="24"/>
          <w:lang w:eastAsia="en-GB"/>
        </w:rPr>
      </w:pPr>
      <w:r w:rsidRPr="0083211D">
        <w:rPr>
          <w:rFonts w:ascii="Times New Roman" w:hAnsi="Times New Roman" w:cs="Times New Roman"/>
          <w:sz w:val="24"/>
          <w:szCs w:val="24"/>
          <w:lang w:eastAsia="en-GB"/>
        </w:rPr>
        <w:t xml:space="preserve">– Изисква ли се на етап кандидатстване допълнителна количествена разбивка по конкретни пера (например брой и единична цена на материали, транспортни разходи, </w:t>
      </w:r>
      <w:r w:rsidRPr="0083211D">
        <w:rPr>
          <w:rFonts w:ascii="Times New Roman" w:hAnsi="Times New Roman" w:cs="Times New Roman"/>
          <w:sz w:val="24"/>
          <w:szCs w:val="24"/>
          <w:lang w:eastAsia="en-GB"/>
        </w:rPr>
        <w:lastRenderedPageBreak/>
        <w:t>разходи за конкретни услуги) или такава разбивка не е необходима, тъй като сумата по ред 2 е фиксирана като процент от ред 1?</w:t>
      </w:r>
    </w:p>
    <w:p w14:paraId="7E182323" w14:textId="77777777" w:rsidR="00DB1D71" w:rsidRPr="0083211D" w:rsidRDefault="00DB1D71" w:rsidP="00DB1D71">
      <w:pPr>
        <w:jc w:val="both"/>
        <w:rPr>
          <w:rFonts w:ascii="Times New Roman" w:hAnsi="Times New Roman" w:cs="Times New Roman"/>
          <w:sz w:val="24"/>
          <w:szCs w:val="24"/>
          <w:lang w:eastAsia="en-GB"/>
        </w:rPr>
      </w:pPr>
      <w:r w:rsidRPr="0083211D">
        <w:rPr>
          <w:rFonts w:ascii="Times New Roman" w:hAnsi="Times New Roman" w:cs="Times New Roman"/>
          <w:sz w:val="24"/>
          <w:szCs w:val="24"/>
          <w:lang w:eastAsia="en-GB"/>
        </w:rPr>
        <w:t>Въпрос 3 – Описване на обученията с кредити и обучителните организации в Дейност 1</w:t>
      </w:r>
    </w:p>
    <w:p w14:paraId="7F08FE28" w14:textId="77777777" w:rsidR="00DB1D71" w:rsidRPr="0083211D" w:rsidRDefault="00DB1D71" w:rsidP="00DB1D71">
      <w:pPr>
        <w:jc w:val="both"/>
        <w:rPr>
          <w:rFonts w:ascii="Times New Roman" w:hAnsi="Times New Roman" w:cs="Times New Roman"/>
          <w:sz w:val="24"/>
          <w:szCs w:val="24"/>
          <w:lang w:eastAsia="en-GB"/>
        </w:rPr>
      </w:pPr>
      <w:r w:rsidRPr="0083211D">
        <w:rPr>
          <w:rFonts w:ascii="Times New Roman" w:hAnsi="Times New Roman" w:cs="Times New Roman"/>
          <w:sz w:val="24"/>
          <w:szCs w:val="24"/>
          <w:lang w:eastAsia="en-GB"/>
        </w:rPr>
        <w:t>За Дейност 1 Условията изискват обученията с присъждане на квалификационни кредити да се провеждат по одобрени програми от организации по чл. 43 от Наредба № 15/2019 г., вписани в Информационния регистър на одобрените програми. В проектното предложение предвиждаме участие на педагогическите специалисти в такива обучения (например по теми за управление на гнева и агресивното поведение, превенция на виртуална агресия и т.н.). В Условията не откриваме ясно указание доколко конкретно трябва да бъде описано това на етап кандидатстване.</w:t>
      </w:r>
    </w:p>
    <w:p w14:paraId="170B476F" w14:textId="77777777" w:rsidR="00DB1D71" w:rsidRPr="0083211D" w:rsidRDefault="00DB1D71" w:rsidP="00DB1D71">
      <w:pPr>
        <w:jc w:val="both"/>
        <w:rPr>
          <w:rFonts w:ascii="Times New Roman" w:hAnsi="Times New Roman" w:cs="Times New Roman"/>
          <w:sz w:val="24"/>
          <w:szCs w:val="24"/>
          <w:lang w:eastAsia="en-GB"/>
        </w:rPr>
      </w:pPr>
      <w:r w:rsidRPr="0083211D">
        <w:rPr>
          <w:rFonts w:ascii="Times New Roman" w:hAnsi="Times New Roman" w:cs="Times New Roman"/>
          <w:sz w:val="24"/>
          <w:szCs w:val="24"/>
          <w:lang w:eastAsia="en-GB"/>
        </w:rPr>
        <w:t>Моля да уточните:</w:t>
      </w:r>
    </w:p>
    <w:p w14:paraId="26C02D64" w14:textId="77777777" w:rsidR="00DB1D71" w:rsidRPr="0083211D" w:rsidRDefault="00DB1D71" w:rsidP="00DB1D71">
      <w:pPr>
        <w:jc w:val="both"/>
        <w:rPr>
          <w:rFonts w:ascii="Times New Roman" w:hAnsi="Times New Roman" w:cs="Times New Roman"/>
          <w:sz w:val="24"/>
          <w:szCs w:val="24"/>
          <w:lang w:eastAsia="en-GB"/>
        </w:rPr>
      </w:pPr>
      <w:r w:rsidRPr="0083211D">
        <w:rPr>
          <w:rFonts w:ascii="Times New Roman" w:hAnsi="Times New Roman" w:cs="Times New Roman"/>
          <w:sz w:val="24"/>
          <w:szCs w:val="24"/>
          <w:lang w:eastAsia="en-GB"/>
        </w:rPr>
        <w:t xml:space="preserve">– Необходимо ли е в описанието на Дейност 1 кандидатът да посочва по име конкретните обучителни организации и програми (с название и регистрационен номер в Информационния регистър), които ще бъдат използвани, или е достатъчно да опише, че обученията ще се провеждат от организации по чл. 43 от Наредба № 15/2019 г. по одобрени програми, вписани в Информационния регистър, без конкретизиране на доставчик на етап кандидатстване? </w:t>
      </w:r>
    </w:p>
    <w:p w14:paraId="359A146B" w14:textId="77777777" w:rsidR="00DB1D71" w:rsidRPr="0083211D" w:rsidRDefault="00DB1D71" w:rsidP="00DB1D71">
      <w:pPr>
        <w:jc w:val="both"/>
        <w:rPr>
          <w:rFonts w:ascii="Times New Roman" w:hAnsi="Times New Roman" w:cs="Times New Roman"/>
          <w:sz w:val="24"/>
          <w:szCs w:val="24"/>
          <w:lang w:eastAsia="en-GB"/>
        </w:rPr>
      </w:pPr>
      <w:r w:rsidRPr="0083211D">
        <w:rPr>
          <w:rFonts w:ascii="Times New Roman" w:hAnsi="Times New Roman" w:cs="Times New Roman"/>
          <w:sz w:val="24"/>
          <w:szCs w:val="24"/>
          <w:lang w:eastAsia="en-GB"/>
        </w:rPr>
        <w:t>Благодаря предварително за отделеното време!</w:t>
      </w:r>
    </w:p>
    <w:p w14:paraId="730E2476" w14:textId="77777777" w:rsidR="00DB1D71" w:rsidRDefault="00DB1D71" w:rsidP="00DB1D7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099A9AC" w14:textId="77777777" w:rsidR="00DB1D71" w:rsidRDefault="00DB1D71" w:rsidP="00DB1D71">
      <w:pPr>
        <w:spacing w:before="120"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 </w:t>
      </w:r>
      <w:r w:rsidRPr="00203189">
        <w:rPr>
          <w:rFonts w:ascii="Times New Roman" w:hAnsi="Times New Roman" w:cs="Times New Roman"/>
          <w:sz w:val="24"/>
          <w:szCs w:val="24"/>
        </w:rPr>
        <w:t>Съгласно Условията за кандидатстване по процедурата:</w:t>
      </w:r>
    </w:p>
    <w:p w14:paraId="220EE70E" w14:textId="77777777" w:rsidR="00DB1D71" w:rsidRDefault="00DB1D71" w:rsidP="00DB1D71">
      <w:pPr>
        <w:spacing w:before="120" w:after="12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1.1 </w:t>
      </w:r>
      <w:r w:rsidRPr="0038303F">
        <w:rPr>
          <w:rFonts w:ascii="Times New Roman" w:hAnsi="Times New Roman" w:cs="Times New Roman"/>
          <w:sz w:val="24"/>
          <w:szCs w:val="24"/>
        </w:rPr>
        <w:t>Няма изискване на етап кандидатстване да се прилагат оферти, ценови предложения или проектодоговори с обучителни организации и други външни изпълнители</w:t>
      </w:r>
      <w:r>
        <w:rPr>
          <w:rFonts w:ascii="Times New Roman" w:hAnsi="Times New Roman" w:cs="Times New Roman"/>
          <w:sz w:val="24"/>
          <w:szCs w:val="24"/>
        </w:rPr>
        <w:t>. Д</w:t>
      </w:r>
      <w:r w:rsidRPr="0038303F">
        <w:rPr>
          <w:rFonts w:ascii="Times New Roman" w:hAnsi="Times New Roman" w:cs="Times New Roman"/>
          <w:sz w:val="24"/>
          <w:szCs w:val="24"/>
        </w:rPr>
        <w:t xml:space="preserve">остатъчно </w:t>
      </w:r>
      <w:r>
        <w:rPr>
          <w:rFonts w:ascii="Times New Roman" w:hAnsi="Times New Roman" w:cs="Times New Roman"/>
          <w:sz w:val="24"/>
          <w:szCs w:val="24"/>
        </w:rPr>
        <w:t xml:space="preserve">е </w:t>
      </w:r>
      <w:r w:rsidRPr="0038303F">
        <w:rPr>
          <w:rFonts w:ascii="Times New Roman" w:hAnsi="Times New Roman" w:cs="Times New Roman"/>
          <w:sz w:val="24"/>
          <w:szCs w:val="24"/>
        </w:rPr>
        <w:t xml:space="preserve">да </w:t>
      </w:r>
      <w:r>
        <w:rPr>
          <w:rFonts w:ascii="Times New Roman" w:hAnsi="Times New Roman" w:cs="Times New Roman"/>
          <w:sz w:val="24"/>
          <w:szCs w:val="24"/>
        </w:rPr>
        <w:t>опишете</w:t>
      </w:r>
      <w:r w:rsidRPr="0038303F">
        <w:rPr>
          <w:rFonts w:ascii="Times New Roman" w:hAnsi="Times New Roman" w:cs="Times New Roman"/>
          <w:sz w:val="24"/>
          <w:szCs w:val="24"/>
        </w:rPr>
        <w:t xml:space="preserve"> дейности</w:t>
      </w:r>
      <w:r>
        <w:rPr>
          <w:rFonts w:ascii="Times New Roman" w:hAnsi="Times New Roman" w:cs="Times New Roman"/>
          <w:sz w:val="24"/>
          <w:szCs w:val="24"/>
        </w:rPr>
        <w:t>те</w:t>
      </w:r>
      <w:r w:rsidRPr="0038303F">
        <w:rPr>
          <w:rFonts w:ascii="Times New Roman" w:hAnsi="Times New Roman" w:cs="Times New Roman"/>
          <w:sz w:val="24"/>
          <w:szCs w:val="24"/>
        </w:rPr>
        <w:t xml:space="preserve"> и да планират</w:t>
      </w:r>
      <w:r>
        <w:rPr>
          <w:rFonts w:ascii="Times New Roman" w:hAnsi="Times New Roman" w:cs="Times New Roman"/>
          <w:sz w:val="24"/>
          <w:szCs w:val="24"/>
        </w:rPr>
        <w:t>е</w:t>
      </w:r>
      <w:r w:rsidRPr="0038303F">
        <w:rPr>
          <w:rFonts w:ascii="Times New Roman" w:hAnsi="Times New Roman" w:cs="Times New Roman"/>
          <w:sz w:val="24"/>
          <w:szCs w:val="24"/>
        </w:rPr>
        <w:t xml:space="preserve"> разходите </w:t>
      </w:r>
      <w:r>
        <w:rPr>
          <w:rFonts w:ascii="Times New Roman" w:hAnsi="Times New Roman" w:cs="Times New Roman"/>
          <w:sz w:val="24"/>
          <w:szCs w:val="24"/>
        </w:rPr>
        <w:t>за тях, както е посочено в Условията за кандидатстване и приложенията.</w:t>
      </w:r>
    </w:p>
    <w:p w14:paraId="30C2C713" w14:textId="77777777" w:rsidR="00DB1D71" w:rsidRDefault="00DB1D71" w:rsidP="00DB1D71">
      <w:pPr>
        <w:spacing w:before="120" w:after="120" w:line="240" w:lineRule="auto"/>
        <w:jc w:val="both"/>
        <w:rPr>
          <w:rFonts w:ascii="Times New Roman" w:hAnsi="Times New Roman" w:cs="Times New Roman"/>
          <w:sz w:val="24"/>
          <w:szCs w:val="24"/>
        </w:rPr>
      </w:pPr>
      <w:r w:rsidRPr="00203189">
        <w:rPr>
          <w:rFonts w:ascii="Times New Roman" w:hAnsi="Times New Roman" w:cs="Times New Roman"/>
          <w:b/>
          <w:bCs/>
          <w:sz w:val="24"/>
          <w:szCs w:val="24"/>
        </w:rPr>
        <w:t>1.2</w:t>
      </w:r>
      <w:r>
        <w:rPr>
          <w:rFonts w:ascii="Times New Roman" w:hAnsi="Times New Roman" w:cs="Times New Roman"/>
          <w:sz w:val="24"/>
          <w:szCs w:val="24"/>
        </w:rPr>
        <w:t xml:space="preserve"> Няма изискване за описване на процедури за избор на изпълнител – видно от електронния формуляр за кандидатстване, няма секция „План за външно възлагане“. Моля вижте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 xml:space="preserve">„Указания за попълване на формуляр за кандидатстване“. Моля запознайте се и с Приложение </w:t>
      </w:r>
      <w:r>
        <w:rPr>
          <w:rFonts w:ascii="Times New Roman" w:hAnsi="Times New Roman" w:cs="Times New Roman"/>
          <w:sz w:val="24"/>
          <w:szCs w:val="24"/>
          <w:lang w:val="en-US"/>
        </w:rPr>
        <w:t xml:space="preserve">XVI </w:t>
      </w:r>
      <w:r>
        <w:rPr>
          <w:rFonts w:ascii="Times New Roman" w:hAnsi="Times New Roman" w:cs="Times New Roman"/>
          <w:sz w:val="24"/>
          <w:szCs w:val="24"/>
        </w:rPr>
        <w:t xml:space="preserve">„Условия за възстановяване на разходи“. В тази връзка на етапа на кандидатстване в Приложение </w:t>
      </w:r>
      <w:r>
        <w:rPr>
          <w:rFonts w:ascii="Times New Roman" w:hAnsi="Times New Roman" w:cs="Times New Roman"/>
          <w:sz w:val="24"/>
          <w:szCs w:val="24"/>
          <w:lang w:val="en-US"/>
        </w:rPr>
        <w:t xml:space="preserve">I </w:t>
      </w:r>
      <w:r>
        <w:rPr>
          <w:rFonts w:ascii="Times New Roman" w:hAnsi="Times New Roman" w:cs="Times New Roman"/>
          <w:sz w:val="24"/>
          <w:szCs w:val="24"/>
        </w:rPr>
        <w:t>„Декларация на кандидата“ следва да декларирате съответните обстоятелства.</w:t>
      </w:r>
    </w:p>
    <w:p w14:paraId="3B5BF1B7" w14:textId="77777777" w:rsidR="00DB1D71" w:rsidRDefault="00DB1D71" w:rsidP="00DB1D71">
      <w:pPr>
        <w:spacing w:before="120" w:after="120" w:line="240" w:lineRule="auto"/>
        <w:jc w:val="both"/>
        <w:rPr>
          <w:rFonts w:ascii="Times New Roman" w:hAnsi="Times New Roman" w:cs="Times New Roman"/>
          <w:sz w:val="24"/>
          <w:szCs w:val="24"/>
        </w:rPr>
      </w:pPr>
      <w:r w:rsidRPr="00C81697">
        <w:rPr>
          <w:rFonts w:ascii="Times New Roman" w:hAnsi="Times New Roman" w:cs="Times New Roman"/>
          <w:b/>
          <w:bCs/>
          <w:sz w:val="24"/>
          <w:szCs w:val="24"/>
        </w:rPr>
        <w:t>2</w:t>
      </w:r>
      <w:r>
        <w:rPr>
          <w:rFonts w:ascii="Times New Roman" w:hAnsi="Times New Roman" w:cs="Times New Roman"/>
          <w:sz w:val="24"/>
          <w:szCs w:val="24"/>
        </w:rPr>
        <w:t xml:space="preserve">. В секция 6 „Бюджет (в лева)“ от ФК, бюджетен раздел </w:t>
      </w:r>
      <w:r>
        <w:rPr>
          <w:rFonts w:ascii="Times New Roman" w:hAnsi="Times New Roman" w:cs="Times New Roman"/>
          <w:sz w:val="24"/>
          <w:szCs w:val="24"/>
          <w:lang w:val="en-US"/>
        </w:rPr>
        <w:t>II</w:t>
      </w:r>
      <w:r>
        <w:rPr>
          <w:rFonts w:ascii="Times New Roman" w:hAnsi="Times New Roman" w:cs="Times New Roman"/>
          <w:sz w:val="24"/>
          <w:szCs w:val="24"/>
        </w:rPr>
        <w:t xml:space="preserve"> „Единна ставка“, </w:t>
      </w:r>
      <w:proofErr w:type="spellStart"/>
      <w:r>
        <w:rPr>
          <w:rFonts w:ascii="Times New Roman" w:hAnsi="Times New Roman" w:cs="Times New Roman"/>
          <w:sz w:val="24"/>
          <w:szCs w:val="24"/>
        </w:rPr>
        <w:t>б.р</w:t>
      </w:r>
      <w:proofErr w:type="spellEnd"/>
      <w:r>
        <w:rPr>
          <w:rFonts w:ascii="Times New Roman" w:hAnsi="Times New Roman" w:cs="Times New Roman"/>
          <w:sz w:val="24"/>
          <w:szCs w:val="24"/>
        </w:rPr>
        <w:t>. 2 „</w:t>
      </w:r>
      <w:r w:rsidRPr="001D0305">
        <w:rPr>
          <w:rFonts w:ascii="Times New Roman" w:hAnsi="Times New Roman" w:cs="Times New Roman"/>
          <w:sz w:val="24"/>
          <w:szCs w:val="24"/>
        </w:rPr>
        <w:t>Други преки и непреки разходи (40% от бюджетен ред 1 "Преки разходи за персонал")</w:t>
      </w:r>
      <w:r>
        <w:rPr>
          <w:rFonts w:ascii="Times New Roman" w:hAnsi="Times New Roman" w:cs="Times New Roman"/>
          <w:sz w:val="24"/>
          <w:szCs w:val="24"/>
        </w:rPr>
        <w:t xml:space="preserve">“ кандидатът следва да попълни конкретната обща стойност без допълнителна разбивка на предвидените разходи. Стойността следва да отговаря на тази, посочена в клетка </w:t>
      </w:r>
      <w:r>
        <w:rPr>
          <w:rFonts w:ascii="Times New Roman" w:hAnsi="Times New Roman" w:cs="Times New Roman"/>
          <w:sz w:val="24"/>
          <w:szCs w:val="24"/>
          <w:lang w:val="en-US"/>
        </w:rPr>
        <w:t xml:space="preserve">C6 </w:t>
      </w:r>
      <w:r>
        <w:rPr>
          <w:rFonts w:ascii="Times New Roman" w:hAnsi="Times New Roman" w:cs="Times New Roman"/>
          <w:sz w:val="24"/>
          <w:szCs w:val="24"/>
        </w:rPr>
        <w:t>от работен лист „Единна ставка“</w:t>
      </w:r>
      <w:r>
        <w:rPr>
          <w:rFonts w:ascii="Times New Roman" w:hAnsi="Times New Roman" w:cs="Times New Roman"/>
          <w:sz w:val="24"/>
          <w:szCs w:val="24"/>
          <w:lang w:val="en-US"/>
        </w:rPr>
        <w:t xml:space="preserve"> </w:t>
      </w:r>
      <w:r>
        <w:rPr>
          <w:rFonts w:ascii="Times New Roman" w:hAnsi="Times New Roman" w:cs="Times New Roman"/>
          <w:sz w:val="24"/>
          <w:szCs w:val="24"/>
        </w:rPr>
        <w:t>и лист „Пример Бюджет ИСУН“ от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V </w:t>
      </w:r>
      <w:r>
        <w:rPr>
          <w:rFonts w:ascii="Times New Roman" w:hAnsi="Times New Roman" w:cs="Times New Roman"/>
          <w:sz w:val="24"/>
          <w:szCs w:val="24"/>
        </w:rPr>
        <w:t>„Помощна таблица“</w:t>
      </w:r>
      <w:r>
        <w:rPr>
          <w:rFonts w:ascii="Times New Roman" w:hAnsi="Times New Roman" w:cs="Times New Roman"/>
          <w:sz w:val="24"/>
          <w:szCs w:val="24"/>
          <w:lang w:val="en-US"/>
        </w:rPr>
        <w:t>.</w:t>
      </w:r>
      <w:r>
        <w:rPr>
          <w:rFonts w:ascii="Times New Roman" w:hAnsi="Times New Roman" w:cs="Times New Roman"/>
          <w:sz w:val="24"/>
          <w:szCs w:val="24"/>
        </w:rPr>
        <w:t xml:space="preserve"> </w:t>
      </w:r>
    </w:p>
    <w:p w14:paraId="5154D874" w14:textId="161D32FC" w:rsidR="00DB1D71" w:rsidRDefault="00DB1D71" w:rsidP="00DB1D71">
      <w:pPr>
        <w:pBdr>
          <w:bottom w:val="single" w:sz="6" w:space="1" w:color="auto"/>
        </w:pBdr>
        <w:spacing w:before="120" w:after="120" w:line="240" w:lineRule="auto"/>
        <w:jc w:val="both"/>
        <w:rPr>
          <w:rFonts w:ascii="Times New Roman" w:hAnsi="Times New Roman" w:cs="Times New Roman"/>
          <w:sz w:val="24"/>
          <w:szCs w:val="24"/>
        </w:rPr>
      </w:pPr>
      <w:r w:rsidRPr="00C81697">
        <w:rPr>
          <w:rFonts w:ascii="Times New Roman" w:hAnsi="Times New Roman" w:cs="Times New Roman"/>
          <w:b/>
          <w:bCs/>
          <w:sz w:val="24"/>
          <w:szCs w:val="24"/>
        </w:rPr>
        <w:t>3</w:t>
      </w:r>
      <w:r>
        <w:rPr>
          <w:rFonts w:ascii="Times New Roman" w:hAnsi="Times New Roman" w:cs="Times New Roman"/>
          <w:sz w:val="24"/>
          <w:szCs w:val="24"/>
        </w:rPr>
        <w:t xml:space="preserve">. Описанието на обученията по дейност 1 е по преценка на кандидата и следва да е в съответствие с доказани потребности на целевите групи, отразени и в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Анализ – декларация, и в т.10.4 от секция 10 на формуляра за кандидатстване. На етап кандидатстване е достатъчно да посочите темата на обученията и броя на обучените лица и </w:t>
      </w:r>
      <w:r w:rsidRPr="0083211D">
        <w:rPr>
          <w:rFonts w:ascii="Times New Roman" w:hAnsi="Times New Roman" w:cs="Times New Roman"/>
          <w:sz w:val="24"/>
          <w:szCs w:val="24"/>
          <w:lang w:eastAsia="en-GB"/>
        </w:rPr>
        <w:t>че обученията ще се провеждат по одобрени програми от организации по чл. 43 от Наредба № 15/2019 г., вписани в Информационния регистър</w:t>
      </w:r>
      <w:r>
        <w:rPr>
          <w:rFonts w:ascii="Times New Roman" w:hAnsi="Times New Roman" w:cs="Times New Roman"/>
          <w:sz w:val="24"/>
          <w:szCs w:val="24"/>
          <w:lang w:eastAsia="en-GB"/>
        </w:rPr>
        <w:t xml:space="preserve"> на одобрените програми</w:t>
      </w:r>
      <w:r w:rsidRPr="0083211D">
        <w:rPr>
          <w:rFonts w:ascii="Times New Roman" w:hAnsi="Times New Roman" w:cs="Times New Roman"/>
          <w:sz w:val="24"/>
          <w:szCs w:val="24"/>
          <w:lang w:eastAsia="en-GB"/>
        </w:rPr>
        <w:t>, без конкретизиране на доставчик</w:t>
      </w:r>
      <w:r>
        <w:rPr>
          <w:rFonts w:ascii="Times New Roman" w:hAnsi="Times New Roman" w:cs="Times New Roman"/>
          <w:sz w:val="24"/>
          <w:szCs w:val="24"/>
        </w:rPr>
        <w:t>.</w:t>
      </w:r>
    </w:p>
    <w:p w14:paraId="150FA7DE" w14:textId="77777777" w:rsidR="0026152A" w:rsidRPr="0026152A" w:rsidRDefault="0026152A" w:rsidP="00DB1D71">
      <w:pPr>
        <w:spacing w:before="120" w:after="120" w:line="240" w:lineRule="auto"/>
        <w:jc w:val="both"/>
        <w:rPr>
          <w:rFonts w:ascii="Times New Roman" w:hAnsi="Times New Roman" w:cs="Times New Roman"/>
          <w:sz w:val="24"/>
          <w:szCs w:val="24"/>
          <w:lang w:val="en-US"/>
        </w:rPr>
      </w:pPr>
    </w:p>
    <w:p w14:paraId="5DAB61F1" w14:textId="77777777" w:rsidR="00BA149D" w:rsidRPr="00BA149D" w:rsidRDefault="00BA149D" w:rsidP="00BA149D">
      <w:pPr>
        <w:spacing w:before="120" w:after="120" w:line="240" w:lineRule="auto"/>
        <w:jc w:val="both"/>
        <w:rPr>
          <w:rFonts w:ascii="Times New Roman" w:hAnsi="Times New Roman" w:cs="Times New Roman"/>
          <w:sz w:val="24"/>
          <w:szCs w:val="24"/>
        </w:rPr>
      </w:pPr>
    </w:p>
    <w:p w14:paraId="0E9E32B0" w14:textId="77777777" w:rsidR="00272990" w:rsidRPr="00272990" w:rsidRDefault="00272990" w:rsidP="00272990">
      <w:pPr>
        <w:spacing w:before="240" w:after="120" w:line="240" w:lineRule="auto"/>
        <w:jc w:val="both"/>
        <w:rPr>
          <w:rFonts w:ascii="Times New Roman" w:hAnsi="Times New Roman" w:cs="Times New Roman"/>
          <w:sz w:val="24"/>
          <w:szCs w:val="24"/>
          <w:lang w:val="en-US"/>
        </w:rPr>
      </w:pPr>
    </w:p>
    <w:sectPr w:rsidR="00272990" w:rsidRPr="00272990" w:rsidSect="005F2F51">
      <w:headerReference w:type="default" r:id="rId13"/>
      <w:footerReference w:type="default" r:id="rId14"/>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7DCFE" w14:textId="77777777" w:rsidR="00430548" w:rsidRDefault="00430548" w:rsidP="004B4516">
      <w:pPr>
        <w:spacing w:after="0" w:line="240" w:lineRule="auto"/>
      </w:pPr>
      <w:r>
        <w:separator/>
      </w:r>
    </w:p>
  </w:endnote>
  <w:endnote w:type="continuationSeparator" w:id="0">
    <w:p w14:paraId="25BFD384" w14:textId="77777777" w:rsidR="00430548" w:rsidRDefault="00430548"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0261A" w14:textId="77777777" w:rsidR="00430548" w:rsidRDefault="00430548" w:rsidP="004B4516">
      <w:pPr>
        <w:spacing w:after="0" w:line="240" w:lineRule="auto"/>
      </w:pPr>
      <w:bookmarkStart w:id="0" w:name="_Hlk117864434"/>
      <w:bookmarkEnd w:id="0"/>
      <w:r>
        <w:separator/>
      </w:r>
    </w:p>
  </w:footnote>
  <w:footnote w:type="continuationSeparator" w:id="0">
    <w:p w14:paraId="1BB796AB" w14:textId="77777777" w:rsidR="00430548" w:rsidRDefault="00430548"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0444252"/>
    <w:multiLevelType w:val="hybridMultilevel"/>
    <w:tmpl w:val="1D0478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7356647"/>
    <w:multiLevelType w:val="hybridMultilevel"/>
    <w:tmpl w:val="F5E603A6"/>
    <w:lvl w:ilvl="0" w:tplc="77CC45A4">
      <w:start w:val="1"/>
      <w:numFmt w:val="bullet"/>
      <w:lvlText w:val="-"/>
      <w:lvlJc w:val="left"/>
      <w:pPr>
        <w:ind w:left="720" w:hanging="360"/>
      </w:pPr>
      <w:rPr>
        <w:rFonts w:ascii="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2"/>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6"/>
  </w:num>
  <w:num w:numId="13">
    <w:abstractNumId w:val="19"/>
  </w:num>
  <w:num w:numId="14">
    <w:abstractNumId w:val="14"/>
  </w:num>
  <w:num w:numId="15">
    <w:abstractNumId w:val="9"/>
  </w:num>
  <w:num w:numId="16">
    <w:abstractNumId w:val="4"/>
  </w:num>
  <w:num w:numId="17">
    <w:abstractNumId w:val="8"/>
  </w:num>
  <w:num w:numId="18">
    <w:abstractNumId w:val="21"/>
  </w:num>
  <w:num w:numId="19">
    <w:abstractNumId w:val="15"/>
  </w:num>
  <w:num w:numId="20">
    <w:abstractNumId w:val="20"/>
  </w:num>
  <w:num w:numId="21">
    <w:abstractNumId w:val="25"/>
  </w:num>
  <w:num w:numId="22">
    <w:abstractNumId w:val="24"/>
  </w:num>
  <w:num w:numId="23">
    <w:abstractNumId w:val="3"/>
  </w:num>
  <w:num w:numId="24">
    <w:abstractNumId w:val="16"/>
  </w:num>
  <w:num w:numId="25">
    <w:abstractNumId w:val="23"/>
  </w:num>
  <w:num w:numId="26">
    <w:abstractNumId w:val="12"/>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42B65"/>
    <w:rsid w:val="00045BE4"/>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D35B4"/>
    <w:rsid w:val="000D626F"/>
    <w:rsid w:val="000E1441"/>
    <w:rsid w:val="000E6589"/>
    <w:rsid w:val="000F1766"/>
    <w:rsid w:val="000F3F89"/>
    <w:rsid w:val="000F729D"/>
    <w:rsid w:val="00106331"/>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60EA3"/>
    <w:rsid w:val="001673F0"/>
    <w:rsid w:val="00193321"/>
    <w:rsid w:val="001A3CA9"/>
    <w:rsid w:val="001B387A"/>
    <w:rsid w:val="001B3AC2"/>
    <w:rsid w:val="001C0424"/>
    <w:rsid w:val="001C1580"/>
    <w:rsid w:val="001C371C"/>
    <w:rsid w:val="001C389A"/>
    <w:rsid w:val="001C5635"/>
    <w:rsid w:val="001C7219"/>
    <w:rsid w:val="001D25D8"/>
    <w:rsid w:val="001D3A0C"/>
    <w:rsid w:val="001D6E8A"/>
    <w:rsid w:val="001E0028"/>
    <w:rsid w:val="001E4DF9"/>
    <w:rsid w:val="001E54E3"/>
    <w:rsid w:val="001E5C15"/>
    <w:rsid w:val="001E761B"/>
    <w:rsid w:val="001F0057"/>
    <w:rsid w:val="001F2EAB"/>
    <w:rsid w:val="001F6CBA"/>
    <w:rsid w:val="001F7C5B"/>
    <w:rsid w:val="00202383"/>
    <w:rsid w:val="002036B7"/>
    <w:rsid w:val="0021028A"/>
    <w:rsid w:val="00211B6E"/>
    <w:rsid w:val="00215F1E"/>
    <w:rsid w:val="00220198"/>
    <w:rsid w:val="002238A4"/>
    <w:rsid w:val="00224939"/>
    <w:rsid w:val="00224A62"/>
    <w:rsid w:val="00236430"/>
    <w:rsid w:val="00241274"/>
    <w:rsid w:val="00241A6C"/>
    <w:rsid w:val="002430ED"/>
    <w:rsid w:val="0024475B"/>
    <w:rsid w:val="0025050E"/>
    <w:rsid w:val="0025103D"/>
    <w:rsid w:val="002515FC"/>
    <w:rsid w:val="00252A94"/>
    <w:rsid w:val="00253ECD"/>
    <w:rsid w:val="002603BA"/>
    <w:rsid w:val="0026152A"/>
    <w:rsid w:val="00262AEF"/>
    <w:rsid w:val="0026501E"/>
    <w:rsid w:val="00272990"/>
    <w:rsid w:val="00275E36"/>
    <w:rsid w:val="002828BD"/>
    <w:rsid w:val="002904B9"/>
    <w:rsid w:val="00295C6F"/>
    <w:rsid w:val="002A02D7"/>
    <w:rsid w:val="002A7166"/>
    <w:rsid w:val="002A753B"/>
    <w:rsid w:val="002B0B21"/>
    <w:rsid w:val="002B5561"/>
    <w:rsid w:val="002B628F"/>
    <w:rsid w:val="002C07F8"/>
    <w:rsid w:val="002C2C7E"/>
    <w:rsid w:val="002D3D1C"/>
    <w:rsid w:val="002D736F"/>
    <w:rsid w:val="002E3B2A"/>
    <w:rsid w:val="002F613D"/>
    <w:rsid w:val="00323DC1"/>
    <w:rsid w:val="00334E49"/>
    <w:rsid w:val="00337E67"/>
    <w:rsid w:val="00347E0B"/>
    <w:rsid w:val="00356408"/>
    <w:rsid w:val="00356677"/>
    <w:rsid w:val="00360AFE"/>
    <w:rsid w:val="003638FC"/>
    <w:rsid w:val="003710D8"/>
    <w:rsid w:val="0037190C"/>
    <w:rsid w:val="00372D86"/>
    <w:rsid w:val="0037602B"/>
    <w:rsid w:val="00380580"/>
    <w:rsid w:val="00380615"/>
    <w:rsid w:val="00381F6B"/>
    <w:rsid w:val="003903E7"/>
    <w:rsid w:val="00392DE7"/>
    <w:rsid w:val="0039332B"/>
    <w:rsid w:val="00397406"/>
    <w:rsid w:val="003A2F8C"/>
    <w:rsid w:val="003B22F5"/>
    <w:rsid w:val="003B6A1B"/>
    <w:rsid w:val="003C4603"/>
    <w:rsid w:val="003D11F9"/>
    <w:rsid w:val="003D6506"/>
    <w:rsid w:val="003F199A"/>
    <w:rsid w:val="00403E06"/>
    <w:rsid w:val="0040475E"/>
    <w:rsid w:val="00430548"/>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1D1F"/>
    <w:rsid w:val="00482E44"/>
    <w:rsid w:val="00483BFB"/>
    <w:rsid w:val="00485D78"/>
    <w:rsid w:val="00490708"/>
    <w:rsid w:val="00492028"/>
    <w:rsid w:val="00492307"/>
    <w:rsid w:val="004A4E37"/>
    <w:rsid w:val="004A540A"/>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05A5F"/>
    <w:rsid w:val="00521E7C"/>
    <w:rsid w:val="00525505"/>
    <w:rsid w:val="0053019C"/>
    <w:rsid w:val="00530CC6"/>
    <w:rsid w:val="00531EDB"/>
    <w:rsid w:val="005324D0"/>
    <w:rsid w:val="005338C5"/>
    <w:rsid w:val="005347C5"/>
    <w:rsid w:val="00542824"/>
    <w:rsid w:val="00544221"/>
    <w:rsid w:val="005454CF"/>
    <w:rsid w:val="00547FBD"/>
    <w:rsid w:val="005502B9"/>
    <w:rsid w:val="00563C2C"/>
    <w:rsid w:val="005663FA"/>
    <w:rsid w:val="005740DE"/>
    <w:rsid w:val="005772EA"/>
    <w:rsid w:val="0058319D"/>
    <w:rsid w:val="00584C46"/>
    <w:rsid w:val="005A089A"/>
    <w:rsid w:val="005A7413"/>
    <w:rsid w:val="005B02C2"/>
    <w:rsid w:val="005C39BA"/>
    <w:rsid w:val="005D3B78"/>
    <w:rsid w:val="005E645D"/>
    <w:rsid w:val="005F2286"/>
    <w:rsid w:val="005F2F51"/>
    <w:rsid w:val="00603005"/>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1455"/>
    <w:rsid w:val="00634FB8"/>
    <w:rsid w:val="006447FD"/>
    <w:rsid w:val="006518E0"/>
    <w:rsid w:val="0065261E"/>
    <w:rsid w:val="006567E8"/>
    <w:rsid w:val="0066266E"/>
    <w:rsid w:val="0066649C"/>
    <w:rsid w:val="00667ACF"/>
    <w:rsid w:val="00683F8C"/>
    <w:rsid w:val="006848A6"/>
    <w:rsid w:val="006861FD"/>
    <w:rsid w:val="006871F4"/>
    <w:rsid w:val="0069201C"/>
    <w:rsid w:val="00695A3F"/>
    <w:rsid w:val="00697C9E"/>
    <w:rsid w:val="006B4638"/>
    <w:rsid w:val="006B4F59"/>
    <w:rsid w:val="006B5134"/>
    <w:rsid w:val="006C0362"/>
    <w:rsid w:val="006C6EC1"/>
    <w:rsid w:val="006D29AB"/>
    <w:rsid w:val="006D3F9F"/>
    <w:rsid w:val="006D61E5"/>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61631"/>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28EF"/>
    <w:rsid w:val="008037C7"/>
    <w:rsid w:val="00803AE3"/>
    <w:rsid w:val="008059AC"/>
    <w:rsid w:val="00810C56"/>
    <w:rsid w:val="00826394"/>
    <w:rsid w:val="008279B6"/>
    <w:rsid w:val="00830FE9"/>
    <w:rsid w:val="00832D64"/>
    <w:rsid w:val="0083584C"/>
    <w:rsid w:val="008401B2"/>
    <w:rsid w:val="00847E28"/>
    <w:rsid w:val="00856BDA"/>
    <w:rsid w:val="00860263"/>
    <w:rsid w:val="008645BA"/>
    <w:rsid w:val="00864FD5"/>
    <w:rsid w:val="00867D63"/>
    <w:rsid w:val="008738C1"/>
    <w:rsid w:val="00874649"/>
    <w:rsid w:val="008749E3"/>
    <w:rsid w:val="00875E2F"/>
    <w:rsid w:val="008825F3"/>
    <w:rsid w:val="00885D52"/>
    <w:rsid w:val="0088770F"/>
    <w:rsid w:val="0089696F"/>
    <w:rsid w:val="008B489F"/>
    <w:rsid w:val="008B761B"/>
    <w:rsid w:val="008B778E"/>
    <w:rsid w:val="008C4C97"/>
    <w:rsid w:val="008C5C74"/>
    <w:rsid w:val="008C707B"/>
    <w:rsid w:val="008D386B"/>
    <w:rsid w:val="008D525E"/>
    <w:rsid w:val="008E2D52"/>
    <w:rsid w:val="008E7816"/>
    <w:rsid w:val="008F03D8"/>
    <w:rsid w:val="008F3A76"/>
    <w:rsid w:val="008F7903"/>
    <w:rsid w:val="008F7BFB"/>
    <w:rsid w:val="00902063"/>
    <w:rsid w:val="00902331"/>
    <w:rsid w:val="0091213E"/>
    <w:rsid w:val="00913663"/>
    <w:rsid w:val="00917DEA"/>
    <w:rsid w:val="00923A66"/>
    <w:rsid w:val="00931043"/>
    <w:rsid w:val="00935EB8"/>
    <w:rsid w:val="00941B0E"/>
    <w:rsid w:val="00943039"/>
    <w:rsid w:val="00944071"/>
    <w:rsid w:val="009462CA"/>
    <w:rsid w:val="0094666F"/>
    <w:rsid w:val="009511B8"/>
    <w:rsid w:val="00951C8B"/>
    <w:rsid w:val="00961A34"/>
    <w:rsid w:val="0097145D"/>
    <w:rsid w:val="00981294"/>
    <w:rsid w:val="00982B84"/>
    <w:rsid w:val="00983E60"/>
    <w:rsid w:val="00994F30"/>
    <w:rsid w:val="009A2EDA"/>
    <w:rsid w:val="009B51A9"/>
    <w:rsid w:val="009C08C5"/>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4188D"/>
    <w:rsid w:val="00A46CD6"/>
    <w:rsid w:val="00A53A36"/>
    <w:rsid w:val="00A5444C"/>
    <w:rsid w:val="00A665A8"/>
    <w:rsid w:val="00A70EC1"/>
    <w:rsid w:val="00A81034"/>
    <w:rsid w:val="00A835CE"/>
    <w:rsid w:val="00A83836"/>
    <w:rsid w:val="00A963D2"/>
    <w:rsid w:val="00AA0D62"/>
    <w:rsid w:val="00AA19F0"/>
    <w:rsid w:val="00AC0F7D"/>
    <w:rsid w:val="00AC338D"/>
    <w:rsid w:val="00AD1AD6"/>
    <w:rsid w:val="00AD591A"/>
    <w:rsid w:val="00AD6A43"/>
    <w:rsid w:val="00AE2895"/>
    <w:rsid w:val="00AF4334"/>
    <w:rsid w:val="00AF6D05"/>
    <w:rsid w:val="00AF73D7"/>
    <w:rsid w:val="00B14AFF"/>
    <w:rsid w:val="00B23E93"/>
    <w:rsid w:val="00B31FA7"/>
    <w:rsid w:val="00B34F47"/>
    <w:rsid w:val="00B40E0B"/>
    <w:rsid w:val="00B434D2"/>
    <w:rsid w:val="00B43515"/>
    <w:rsid w:val="00B55EC0"/>
    <w:rsid w:val="00B56ABD"/>
    <w:rsid w:val="00B61FBD"/>
    <w:rsid w:val="00B70A11"/>
    <w:rsid w:val="00B70A49"/>
    <w:rsid w:val="00B72AFB"/>
    <w:rsid w:val="00B80C45"/>
    <w:rsid w:val="00B83626"/>
    <w:rsid w:val="00B83A62"/>
    <w:rsid w:val="00B84486"/>
    <w:rsid w:val="00B929F6"/>
    <w:rsid w:val="00B95499"/>
    <w:rsid w:val="00BA0AB4"/>
    <w:rsid w:val="00BA149D"/>
    <w:rsid w:val="00BA7A89"/>
    <w:rsid w:val="00BB1FD5"/>
    <w:rsid w:val="00BB5E34"/>
    <w:rsid w:val="00BB6ED2"/>
    <w:rsid w:val="00BB77AF"/>
    <w:rsid w:val="00BC23A9"/>
    <w:rsid w:val="00BC2ED7"/>
    <w:rsid w:val="00BD2BB1"/>
    <w:rsid w:val="00BD5F6F"/>
    <w:rsid w:val="00BE0899"/>
    <w:rsid w:val="00BE08CC"/>
    <w:rsid w:val="00BE1A9E"/>
    <w:rsid w:val="00BE55A5"/>
    <w:rsid w:val="00BF57B4"/>
    <w:rsid w:val="00BF5BBA"/>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A79"/>
    <w:rsid w:val="00C84F0F"/>
    <w:rsid w:val="00C853F9"/>
    <w:rsid w:val="00C8636A"/>
    <w:rsid w:val="00C90DF5"/>
    <w:rsid w:val="00C923C4"/>
    <w:rsid w:val="00C93F40"/>
    <w:rsid w:val="00C94020"/>
    <w:rsid w:val="00C967C6"/>
    <w:rsid w:val="00CA0AB6"/>
    <w:rsid w:val="00CA1A78"/>
    <w:rsid w:val="00CA33C7"/>
    <w:rsid w:val="00CB03A1"/>
    <w:rsid w:val="00CC1700"/>
    <w:rsid w:val="00CD3D82"/>
    <w:rsid w:val="00CF5099"/>
    <w:rsid w:val="00CF652D"/>
    <w:rsid w:val="00D10682"/>
    <w:rsid w:val="00D13DBC"/>
    <w:rsid w:val="00D17594"/>
    <w:rsid w:val="00D20F57"/>
    <w:rsid w:val="00D235C9"/>
    <w:rsid w:val="00D24CD8"/>
    <w:rsid w:val="00D266C4"/>
    <w:rsid w:val="00D31D38"/>
    <w:rsid w:val="00D4677A"/>
    <w:rsid w:val="00D52783"/>
    <w:rsid w:val="00D53890"/>
    <w:rsid w:val="00D55FB8"/>
    <w:rsid w:val="00D5795B"/>
    <w:rsid w:val="00D61C45"/>
    <w:rsid w:val="00D62217"/>
    <w:rsid w:val="00D70E8A"/>
    <w:rsid w:val="00D7401E"/>
    <w:rsid w:val="00D8430B"/>
    <w:rsid w:val="00D90EF2"/>
    <w:rsid w:val="00D92B44"/>
    <w:rsid w:val="00D92EB7"/>
    <w:rsid w:val="00D93D72"/>
    <w:rsid w:val="00D9557C"/>
    <w:rsid w:val="00DA24F9"/>
    <w:rsid w:val="00DA2589"/>
    <w:rsid w:val="00DA2852"/>
    <w:rsid w:val="00DA4672"/>
    <w:rsid w:val="00DB1D71"/>
    <w:rsid w:val="00DC3250"/>
    <w:rsid w:val="00DC62B6"/>
    <w:rsid w:val="00DD03C4"/>
    <w:rsid w:val="00E0302F"/>
    <w:rsid w:val="00E105EA"/>
    <w:rsid w:val="00E11FD7"/>
    <w:rsid w:val="00E22808"/>
    <w:rsid w:val="00E25444"/>
    <w:rsid w:val="00E26FDE"/>
    <w:rsid w:val="00E35346"/>
    <w:rsid w:val="00E36715"/>
    <w:rsid w:val="00E429D0"/>
    <w:rsid w:val="00E561DE"/>
    <w:rsid w:val="00E61227"/>
    <w:rsid w:val="00E61AAD"/>
    <w:rsid w:val="00E61FDA"/>
    <w:rsid w:val="00E621B1"/>
    <w:rsid w:val="00E70624"/>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F3130"/>
    <w:rsid w:val="00F000B7"/>
    <w:rsid w:val="00F001FE"/>
    <w:rsid w:val="00F03B38"/>
    <w:rsid w:val="00F041A7"/>
    <w:rsid w:val="00F05850"/>
    <w:rsid w:val="00F058F9"/>
    <w:rsid w:val="00F07341"/>
    <w:rsid w:val="00F07F26"/>
    <w:rsid w:val="00F1355D"/>
    <w:rsid w:val="00F15396"/>
    <w:rsid w:val="00F15B0B"/>
    <w:rsid w:val="00F264DF"/>
    <w:rsid w:val="00F26ED6"/>
    <w:rsid w:val="00F2789F"/>
    <w:rsid w:val="00F311F7"/>
    <w:rsid w:val="00F37C84"/>
    <w:rsid w:val="00F52C27"/>
    <w:rsid w:val="00F61C10"/>
    <w:rsid w:val="00F658D8"/>
    <w:rsid w:val="00F723ED"/>
    <w:rsid w:val="00F77C43"/>
    <w:rsid w:val="00F82385"/>
    <w:rsid w:val="00F86A03"/>
    <w:rsid w:val="00F9198E"/>
    <w:rsid w:val="00F91A06"/>
    <w:rsid w:val="00FA5720"/>
    <w:rsid w:val="00FB2EB4"/>
    <w:rsid w:val="00FB377D"/>
    <w:rsid w:val="00FC0483"/>
    <w:rsid w:val="00FD2362"/>
    <w:rsid w:val="00FD4666"/>
    <w:rsid w:val="00FD7BA2"/>
    <w:rsid w:val="00FE3089"/>
    <w:rsid w:val="00FE3AF0"/>
    <w:rsid w:val="00FE5D68"/>
    <w:rsid w:val="00FF0073"/>
    <w:rsid w:val="00FF1BF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f.mon.bg/?go=news&amp;p=detail&amp;newsId=156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news&amp;p=detail&amp;newsId=155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q.mon.bg/home" TargetMode="External"/><Relationship Id="rId4" Type="http://schemas.openxmlformats.org/officeDocument/2006/relationships/settings" Target="settings.xml"/><Relationship Id="rId9" Type="http://schemas.openxmlformats.org/officeDocument/2006/relationships/hyperlink" Target="https://ri.mon.bg/home"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zANesQl/i+ZQG6UxFD3cHvP8scHjyaObB+29qhGMeCw=</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UVTdV++GpsDp9eA0Ku4UBM09zn0TmodCrFmI22RajZA=</DigestValue>
    </Reference>
    <Reference Type="http://www.w3.org/2000/09/xmldsig#Object" URI="#idValidSigLnImg">
      <DigestMethod Algorithm="http://www.w3.org/2001/04/xmlenc#sha256"/>
      <DigestValue>Qk4SlQxVkQeN9tutDgeTQRndtJVGovmLLF54O6kolm4=</DigestValue>
    </Reference>
    <Reference Type="http://www.w3.org/2000/09/xmldsig#Object" URI="#idInvalidSigLnImg">
      <DigestMethod Algorithm="http://www.w3.org/2001/04/xmlenc#sha256"/>
      <DigestValue>7Qj7rnaeOvzgQS+87Hn3M3XYuAghMnCsZwDW5g8nrVA=</DigestValue>
    </Reference>
  </SignedInfo>
  <SignatureValue>TJxCxRWfswm8RVlcjU8T+6cRTr/JbfqO2haVAV1iMOgHBb7aUesNlvFcCXS8wYSx7OyV/39Zrn8d
KnisSM5jtAPVPdKDP2DZ9Xna1tLj2q5xL0nxHLrW5tjLF9PUf1y9y03z+3f3rzD773DEogwUDwrT
iJspcfFXqPy4BVWjw5qV/wDPbMifrZkVX9+vPiv2cpv6OZA8ZRimB7fPM0tE4gj87llUPcXsRxUc
lZnozqx0KroFqWs6vwo1XxMRJj7b+Zy8Q4xFPDndp/gOKKnZR1AXRI+Z4uKRqLZjmDQTVgFo2sI9
DxPy9jVi7wp3Y5MRqjkiotvyRmMEfder2WKiN05FGUz+rfE21jqMjDCRt8mri23F/TYEgP9OE4G7
jNlu5wGr1GtLVj7NVyUCHb3hhvj8Rol6Vm3TPG9Hz0BEOPGLK3nX2cnoKBZ3qU30TSZM+0Mv26pW
eZ8s55dcfQQPIdGwxcQTelcUAia4AwKN+rzU2+2vypAYH7YMFielzt72M7ZFkE0xOjy0Ub26v/gk
0F80Ag6OdwCOnHd3RVASsjI5UbZ0t24ViPHiOUS5VAoBy7o2YT8BrGjGP4O05QOnX5QiiWy2qy4l
qQgmQkcu9/j/tVAzailQRdEjI7Fr6HKWt5k+lcutriS+n7+UcovUV7tG/qIAuMoaaSJ79W/7Kao=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Transform>
          <Transform Algorithm="http://www.w3.org/TR/2001/REC-xml-c14n-20010315"/>
        </Transforms>
        <DigestMethod Algorithm="http://www.w3.org/2001/04/xmlenc#sha256"/>
        <DigestValue>ugWzx5XZSw+VLOq7tKwAr3Ya45Ix9aLLzfOtntA1ivw=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F3T/L24LqiwVddyUiB0c1+RmxZAJg1QEm3nDqpFoVT8=</DigestValue>
      </Reference>
      <Reference URI="/word/endnotes.xml?ContentType=application/vnd.openxmlformats-officedocument.wordprocessingml.endnotes+xml">
        <DigestMethod Algorithm="http://www.w3.org/2001/04/xmlenc#sha256"/>
        <DigestValue>GtskzBEO/8A6fCyLHDvDR82jPLf8bW1Tu9diCAopCv8=</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fSSeHYUC4ixl0SNMcisFe7h8ROJolVID0GGXyMUcYL8=</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+vUStmbU0GmlVPu3grnAkBwIqYj1tRwB33F8PIjMbVA=</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L1CES4sjbvGUUjm25/yR0USNArnRHLBqDF9QVPTFdB0=</DigestValue>
      </Reference>
      <Reference URI="/word/settings.xml?ContentType=application/vnd.openxmlformats-officedocument.wordprocessingml.settings+xml">
        <DigestMethod Algorithm="http://www.w3.org/2001/04/xmlenc#sha256"/>
        <DigestValue>aO+Ubpa+kq8krt942btEIStXl0MZKj5O5Z42WGtmJdw=</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2025-11-27T07:41:19Z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2025-11-27T07:41:19Z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v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MCQf/H8AAAAwJB/8fwAAyF5aePx/AAAAAAAAAAAAANEMdx78fwAAAHKTefx/AABcxggf/H8AAAAAAAAAAAAAAAAAAAAAAABzo27vaNUAAKEPdx78fwAABAAAAAAAAAD1////AAAAAMC8VTxrAgAAuKC7KQAAAAAAAAAAAAAAAAkAAAAAAAAAAAAAAAAAAADcn7sp/QAAABmguyn9AAAAYUQwePx/AAAAAJF5/H8AAAAAAAAAAAAAAAAAAGsCAAABAAAAAAAAAMC8VTxrAgAAu+s0ePx/AACAn7sp/QAAABmguyn9AAAAAAAAAAAAAAAAAAAAZHYACAAAAAAlAAAADAAAAAEAAAAYAAAADAAAAAAAAAASAAAADAAAAAEAAAAeAAAAGAAAALQAAAAEAAAA9wAAABEAAAAlAAAADAAAAAEAAABUAAAAnAAAALUAAAAEAAAA9QAAABAAAAABAAAAAADIQQAAyEG1AAAABAAAAA0AAABMAAAAAAAAAAAAAAAAAAAA//////////9oAAAAMgA3AC4AMQAx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I4Lsp/QAAAAAAAAAAAAAAyF5aePx/AAAAAAAAAAAAAAkAAAAAAAAAAAAwQWsCAAAUD3ce/H8AAAAAAAAAAAAAAAAAAAAAAACD4G7vaNUAAIjhuyn9AAAA8GL1QmsCAADgDZxQawIAAMC8VTxrAgAAsOK7KQAAAADg69RIawIAAAcAAAAAAAAAAAAAAAAAAADs4bsp/QAAACniuyn9AAAAYUQwePx/AAAAAAAAAAAAAPCSizoAAAAAAAAAAAAAAAAAAAAAAAAAAMC8VTxrAgAAu+s0ePx/AACQ4bsp/QAAACniuyn9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PAb/H8AABAE50hrAgAAAgAAAAAAAADIXlp4/H8AAAAAAAAAAAAAQf1iG/x/AAAQr4xQawIAAOwsrjv8fwAAAAAAAAAAAAAAAAAAAAAAAFNIbu9o1QAAAABdG/x/AAAAAAAAAAAAAOD///8AAAAAwLxVPGsCAACYe7spAAAAAAAAAAAAAAAABgAAAAAAAAAAAAAAAAAAALx6uyn9AAAA+Xq7Kf0AAABhRDB4/H8AAOh0LGZrAgAAwHm7KQAAAADodCxmawIAAJAKM2JrAgAAwLxVPGsCAAC76zR4/H8AAGB6uyn9AAAA+Xq7Kf0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Wnj8fwAAAAAAAAAAAAAAAAAAAAAAAChzflBrAgAA8K+cYmsCAAAAAAAAAAAAAAAAAAAAAAAAQ0hu72jVAABIId0b/H8AANC+AGJrAgAA8P///wAAAADAvFU8awIAAIh7uykAAAAAAAAAAAAAAAAJAAAAAAAAAAAAAAAAAAAArHq7Kf0AAADpersp/QAAAGFEMHj8fwAAmHQsZmsCAACwebspAAAAAJh0LGZrAgAAAAAAAAAAAADAvFU8awIAALvrNHj8fwAAUHq7Kf0AAADpersp/QAAAAAAAAAAAAAAMF0RT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CQf/H8AAAAwJB/8fwAAyF5aePx/AAAAAAAAAAAAANEMdx78fwAAAHKTefx/AABcxggf/H8AAAAAAAAAAAAAAAAAAAAAAABzo27vaNUAAKEPdx78fwAABAAAAAAAAAD1////AAAAAMC8VTxrAgAAuKC7KQAAAAAAAAAAAAAAAAkAAAAAAAAAAAAAAAAAAADcn7sp/QAAABmguyn9AAAAYUQwePx/AAAAAJF5/H8AAAAAAAAAAAAAAAAAAGsCAAABAAAAAAAAAMC8VTxrAgAAu+s0ePx/AACAn7sp/QAAABmguyn9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I4Lsp/QAAAAAAAAAAAAAAyF5aePx/AAAAAAAAAAAAAAkAAAAAAAAAAAAwQWsCAAAUD3ce/H8AAAAAAAAAAAAAAAAAAAAAAACD4G7vaNUAAIjhuyn9AAAA8GL1QmsCAADgDZxQawIAAMC8VTxrAgAAsOK7KQAAAADg69RIawIAAAcAAAAAAAAAAAAAAAAAAADs4bsp/QAAACniuyn9AAAAYUQwePx/AAAAAAAAAAAAAPCSizoAAAAAAAAAAAAAAAAAAAAAAAAAAMC8VTxrAgAAu+s0ePx/AACQ4bsp/QAAACniuyn9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PAb/H8AABAE50hrAgAAAgAAAAAAAADIXlp4/H8AAAAAAAAAAAAAQf1iG/x/AAAQr4xQawIAAOwsrjv8fwAAAAAAAAAAAAAAAAAAAAAAAFNIbu9o1QAAAABdG/x/AAAAAAAAAAAAAOD///8AAAAAwLxVPGsCAACYe7spAAAAAAAAAAAAAAAABgAAAAAAAAAAAAAAAAAAALx6uyn9AAAA+Xq7Kf0AAABhRDB4/H8AAOh0LGZrAgAAwHm7KQAAAADodCxmawIAAJAKM2JrAgAAwLxVPGsCAAC76zR4/H8AAGB6uyn9AAAA+Xq7Kf0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Wnj8fwAAAAAAAAAAAAAAAAAAAAAAAChzflBrAgAA8K+cYmsCAAAAAAAAAAAAAAAAAAAAAAAAQ0hu72jVAABIId0b/H8AANC+AGJrAgAA8P///wAAAADAvFU8awIAAIh7uykAAAAAAAAAAAAAAAAJAAAAAAAAAAAAAAAAAAAArHq7Kf0AAADpersp/QAAAGFEMHj8fwAAmHQsZmsCAACwebspAAAAAJh0LGZrAgAAAAAAAAAAAADAvFU8awIAALvrNHj8fwAAUHq7Kf0AAADpersp/QAAAAAAAAAAAAAAMF0RT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7432</Words>
  <Characters>42366</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Author</cp:lastModifiedBy>
  <cp:revision>2</cp:revision>
  <dcterms:created xsi:type="dcterms:W3CDTF">2025-11-26T09:23:00Z</dcterms:created>
  <dcterms:modified xsi:type="dcterms:W3CDTF">2025-11-26T09:23:00Z</dcterms:modified>
</cp:coreProperties>
</file>