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B83626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49011E45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B8362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324D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1. В УК е посочено, че в рамките на Дейност 1 като резултат следва да бъде разработен/а или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актуализран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>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да бъде доказван? Логиката показва, че посоченият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Дейност 1 като резултат: следва да бъде разработен/а или </w:t>
      </w:r>
      <w:proofErr w:type="spellStart"/>
      <w:r w:rsidRPr="00A404C6">
        <w:rPr>
          <w:rFonts w:ascii="Times New Roman" w:hAnsi="Times New Roman" w:cs="Times New Roman"/>
          <w:i/>
          <w:iCs/>
          <w:sz w:val="24"/>
          <w:szCs w:val="24"/>
        </w:rPr>
        <w:t>актуализран</w:t>
      </w:r>
      <w:proofErr w:type="spellEnd"/>
      <w:r w:rsidRPr="00A404C6">
        <w:rPr>
          <w:rFonts w:ascii="Times New Roman" w:hAnsi="Times New Roman" w:cs="Times New Roman"/>
          <w:i/>
          <w:iCs/>
          <w:sz w:val="24"/>
          <w:szCs w:val="24"/>
        </w:rPr>
        <w:t>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Указания </w:t>
      </w:r>
      <w:proofErr w:type="spellStart"/>
      <w:r w:rsidRPr="00E60837">
        <w:rPr>
          <w:rFonts w:ascii="Times New Roman" w:hAnsi="Times New Roman" w:cs="Times New Roman"/>
          <w:i/>
          <w:iCs/>
          <w:sz w:val="24"/>
          <w:szCs w:val="24"/>
        </w:rPr>
        <w:t>ПомТаб</w:t>
      </w:r>
      <w:proofErr w:type="spellEnd"/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805C768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40BFE208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Здравейте,</w:t>
      </w:r>
    </w:p>
    <w:p w14:paraId="1C4F336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", гр. Враца е училище към местата за лишаване от свобода.  Училището е ВРБ към Министерство на образованието и науката. В програмата е упоменато, че се отнася за всички училища. Нашите ученици са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неподлежащи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 на задължително обучение (пълнолетни над 18 години), което не съответства на някои от индикаторите за изпълнение на програмата.</w:t>
      </w:r>
    </w:p>
    <w:p w14:paraId="25740934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Интересуваме се дали и къде би било допустимо да кандидатстваме за дейности по програма.BG05SFPR001-1.010 „Превенция и предотвратяване на тормоза и насилието и намаляване агресията в училищата“.</w:t>
      </w:r>
    </w:p>
    <w:p w14:paraId="6F91E35C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Благодаря Ви!</w:t>
      </w:r>
    </w:p>
    <w:p w14:paraId="4ACC279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Александър Стефанов</w:t>
      </w:r>
    </w:p>
    <w:p w14:paraId="1517F712" w14:textId="77777777" w:rsidR="00262AEF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гл.счетоводител</w:t>
      </w:r>
      <w:proofErr w:type="spellEnd"/>
    </w:p>
    <w:p w14:paraId="536E22E3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210981764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7"/>
    <w:p w14:paraId="433D44E4" w14:textId="77777777" w:rsidR="00262AEF" w:rsidRDefault="00262AEF" w:rsidP="00262AEF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Допустими за кандидатстване по настоящата процедура са всички държавни, общински и частни училища, които отговарят на изискванията в т.11 от Условията за кандидатстване. Съгласно Р</w:t>
      </w:r>
      <w:r w:rsidRPr="00571998">
        <w:rPr>
          <w:rFonts w:ascii="Times New Roman" w:hAnsi="Times New Roman" w:cs="Times New Roman"/>
          <w:sz w:val="24"/>
          <w:szCs w:val="24"/>
        </w:rPr>
        <w:t xml:space="preserve">егистъра на институциите в системата на предучилищното и училищното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</w:t>
      </w: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>", гр. Враца</w:t>
      </w:r>
      <w:r w:rsidDel="00293DD5"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е действащо държавно училище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и като такова е допустим кандидат по процедурата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1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Проектното предложение следва да се базира на представения Анализ-декларация от директора на училището, в която се посочва ситуацията с тормоза, насилието и агресията в образователната институция и се определя обхватът на целевите групи. Следва да имате предвид, че „ 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EECO06 </w:t>
      </w:r>
      <w:r w:rsidRPr="00C1078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>, в случай че в проектното предложение има предвидена за изпълнение дейност 3, независимо че учениците могат да участват и в други допустими дейности</w:t>
      </w:r>
      <w:r w:rsidRPr="00C107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 В тази връзка, в проектното предложение не планирате дейност 3, но може да планирате дейности, насочени към другите целеви групи – например педагогически специалисти, непедагогически персонал по дейност 1. Може да планирате и някои активности по дейности 2 за 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нгажиране на местните общности и заинтересованите страни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като имате предвид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SOI 1.3. </w:t>
      </w:r>
      <w:r w:rsidRPr="0067282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 в случай че в 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проектното предложение има предвидена за изпълнение дейност 2, независ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мо че лицата могат да участват и в други допустими дейности.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2088C449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9DED5C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Здравейте, </w:t>
      </w:r>
    </w:p>
    <w:p w14:paraId="34BAE73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казвам се Мира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Алякова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и представлявам ЧПГДН "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СофтУни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БУДИТЕЛ". </w:t>
      </w:r>
    </w:p>
    <w:p w14:paraId="0143FE5F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Ще кандидатстваме по процедура BG05SFPR001-1.010 Превенция и предотвратяване на тормоза и насилието и намаляване агресията в училищата. </w:t>
      </w:r>
    </w:p>
    <w:p w14:paraId="28824580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 Имам въпрос относно декларацията при кандидатстване, която се попълва от всички представляващи, независимо дали представляват заедно и поотделно.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Annex_I_Декларация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на  кандидата</w:t>
      </w:r>
    </w:p>
    <w:p w14:paraId="28B101D1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Имаме 4 ма представляващи, 1 от тях е по майчинство и юристите ни ни увериха, че спрямо новите изисквания, няма право да подписва каквито и да било документи. </w:t>
      </w:r>
    </w:p>
    <w:p w14:paraId="299F6464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 пълномощник - директора на училището. </w:t>
      </w:r>
    </w:p>
    <w:p w14:paraId="62DB07A9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Може ли декларацията да бъде електронно подписана от останалите 3-ма представляващи + пълномощника / директора/ ? </w:t>
      </w:r>
    </w:p>
    <w:p w14:paraId="07C1D0DA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3175ECF3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0FF12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Съгласно</w:t>
      </w:r>
      <w:r>
        <w:rPr>
          <w:rFonts w:ascii="Times New Roman" w:hAnsi="Times New Roman" w:cs="Times New Roman"/>
          <w:sz w:val="24"/>
          <w:szCs w:val="24"/>
        </w:rPr>
        <w:t xml:space="preserve"> т.24 от Условията за кандидатстване „ </w:t>
      </w:r>
      <w:r w:rsidRPr="005D7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Декларация на кандидата</w:t>
      </w: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– попълнена по образец (Приложение I към Условията за кандидатстване). Декларацията се попълва, подписва и представя от официалния представител на кандидата. </w:t>
      </w:r>
    </w:p>
    <w:p w14:paraId="42A26A70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В случай че проектното предложение се подава с валиден КЕП на официалния представител на кандидата, декларираната информация се потвърждава във Формуляра за кандидатстване в секция 11. „Е-декларации“.</w:t>
      </w:r>
    </w:p>
    <w:p w14:paraId="6BDA104B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В случай че проектното предложение се подава с валиден КЕП на оправомощено лице, Декларацията на кандидата (Приложение I) се попълва и подписва от </w:t>
      </w:r>
      <w:proofErr w:type="spellStart"/>
      <w:r w:rsidRPr="005D7DF4">
        <w:rPr>
          <w:rFonts w:ascii="Times New Roman" w:hAnsi="Times New Roman" w:cs="Times New Roman"/>
          <w:i/>
          <w:iCs/>
          <w:sz w:val="24"/>
          <w:szCs w:val="24"/>
        </w:rPr>
        <w:t>oфициалния</w:t>
      </w:r>
      <w:proofErr w:type="spellEnd"/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представител на кандидата на хартиен носител и същата се сканира и прикача в секция 12. „Прикачени документи“ от Формуляра за кандидатстване или се подписва с електронен подпис и се прикача в секция 12. от Формуляра за кандидатстване. </w:t>
      </w:r>
    </w:p>
    <w:p w14:paraId="27B003A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Декларацията на кандидата (Приложение I към Условията за кандидатстване) се попълва и се подписва от всички лица, с право да представляват кандидата, независимо от това дали заедно и/или поотделно, и/или по друг начин.</w:t>
      </w:r>
    </w:p>
    <w:p w14:paraId="26883765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Посочената по-горе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D7DF4"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 w:rsidRPr="005D7DF4"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т. 11.Е-деклрации  „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 xml:space="preserve">Е-Декларациите (Декларация на кандидата– Приложение I и Декларация за разграничаване на икономическата от неикономическата дейност-Приложение III (приложимо за частни училища), </w:t>
      </w:r>
      <w:r w:rsidRPr="00D24279">
        <w:rPr>
          <w:rFonts w:ascii="Times New Roman" w:hAnsi="Times New Roman" w:cs="Times New Roman"/>
          <w:i/>
          <w:iCs/>
          <w:sz w:val="24"/>
          <w:szCs w:val="24"/>
          <w:u w:val="single"/>
        </w:rPr>
        <w:t>се попълва/т, в случай че проектното предложението се подава с валиден КЕП на официалния представляващ кандидата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</w:p>
    <w:p w14:paraId="52C1D37D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279">
        <w:rPr>
          <w:rFonts w:ascii="Times New Roman" w:hAnsi="Times New Roman" w:cs="Times New Roman"/>
          <w:sz w:val="24"/>
          <w:szCs w:val="24"/>
        </w:rPr>
        <w:t xml:space="preserve">Във Вашия случай Декларация на кандидата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представи от всички четирима представляващи. При подписване  на декларацията с КЕП от всеки от представляващите </w:t>
      </w:r>
      <w:r>
        <w:rPr>
          <w:rFonts w:ascii="Times New Roman" w:hAnsi="Times New Roman" w:cs="Times New Roman"/>
          <w:sz w:val="24"/>
          <w:szCs w:val="24"/>
        </w:rPr>
        <w:lastRenderedPageBreak/>
        <w:t>4-те електронно подписани декларации се прикачват в секция 12 на Формуляра за кандидатстване. Декларация на кандидата от всеки от 4-мата представляващи подписани на хартиен носител се сканират и сканираните копия се прикачват в секция 12 на Формуляра за кандидатстване.</w:t>
      </w:r>
    </w:p>
    <w:p w14:paraId="70DB4C48" w14:textId="580A8195" w:rsidR="00262AEF" w:rsidRDefault="00262AEF" w:rsidP="00262AEF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съгласно т.11 от Условията за кандидатстване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„Проверката за лицата, представляващи училищата, се извършва в Регистър БУЛСТАТ и/или в ТРРЮЛНЦ</w:t>
      </w:r>
      <w:r>
        <w:rPr>
          <w:rFonts w:ascii="Times New Roman" w:hAnsi="Times New Roman" w:cs="Times New Roman"/>
          <w:i/>
          <w:iCs/>
          <w:sz w:val="24"/>
          <w:szCs w:val="24"/>
        </w:rPr>
        <w:t>….“ .</w:t>
      </w:r>
    </w:p>
    <w:p w14:paraId="214DE084" w14:textId="77777777" w:rsidR="001F7C5B" w:rsidRPr="0021028A" w:rsidRDefault="001F7C5B" w:rsidP="001F7C5B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7</w:t>
      </w:r>
      <w:r w:rsidRPr="00106D28">
        <w:rPr>
          <w:lang w:val="bg-BG"/>
        </w:rPr>
        <w:t xml:space="preserve"> от </w:t>
      </w:r>
      <w:r>
        <w:rPr>
          <w:lang w:val="en-US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7</w:t>
      </w:r>
      <w:r w:rsidRPr="00106D28">
        <w:rPr>
          <w:lang w:val="bg-BG"/>
        </w:rPr>
        <w:t xml:space="preserve"> постъпил чрез ИСУН):</w:t>
      </w:r>
    </w:p>
    <w:p w14:paraId="43AAFC2C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1199041F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Във връзка с отворена процедура Превенция и предотвратяване на тормоза и насилието и намаляване на агресията в училищата, моля за отговор на следния въпрос:</w:t>
      </w:r>
    </w:p>
    <w:p w14:paraId="363FCE76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1. Допустим кандидат ли е училище с одобрен проект по НАЦИОНАЛНА ПРОГРАМА „За сигурна образователна среда  без агресия“ 2025, Модул 2 „Училище без  агресия за сигурна училищна среда". По проекта имаме преведени средства, но поради невъзможност за неговото изпълнение, те ще бъдат върнати на Министерството на образованието. В случай че средствата бъдат възстановени от училището към МОЛ, моля за отговор дали сме допустим кандидат по настоящата процедура.</w:t>
      </w:r>
    </w:p>
    <w:p w14:paraId="48E05D5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26A59C0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11 „Допустими кандидати“ от Условията за кандидатстване, конкретни бенефициенти са всички училища, които </w:t>
      </w:r>
      <w:r w:rsidRPr="00F17CFF">
        <w:rPr>
          <w:rFonts w:ascii="Times New Roman" w:hAnsi="Times New Roman"/>
          <w:sz w:val="24"/>
          <w:szCs w:val="24"/>
        </w:rPr>
        <w:t xml:space="preserve">са </w:t>
      </w:r>
      <w:r>
        <w:rPr>
          <w:rFonts w:ascii="Times New Roman" w:hAnsi="Times New Roman"/>
          <w:sz w:val="24"/>
          <w:szCs w:val="24"/>
        </w:rPr>
        <w:t xml:space="preserve">действащи институции, </w:t>
      </w:r>
      <w:r w:rsidRPr="00F17CFF">
        <w:rPr>
          <w:rFonts w:ascii="Times New Roman" w:hAnsi="Times New Roman"/>
          <w:sz w:val="24"/>
          <w:szCs w:val="24"/>
        </w:rPr>
        <w:t>вписани в Регистъра на институциите в системата на предучилищното и училищното образование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236">
        <w:rPr>
          <w:rFonts w:ascii="Times New Roman" w:hAnsi="Times New Roman"/>
          <w:sz w:val="24"/>
          <w:szCs w:val="24"/>
        </w:rPr>
        <w:t>(</w:t>
      </w:r>
      <w:hyperlink r:id="rId9" w:history="1">
        <w:r w:rsidRPr="009A2236">
          <w:rPr>
            <w:rStyle w:val="Hyperlink"/>
            <w:rFonts w:ascii="Times New Roman" w:hAnsi="Times New Roman"/>
            <w:sz w:val="24"/>
            <w:szCs w:val="24"/>
          </w:rPr>
          <w:t>https://ri.mon.bg/home</w:t>
        </w:r>
      </w:hyperlink>
      <w:r w:rsidRPr="009A2236">
        <w:rPr>
          <w:rStyle w:val="Hyperlink"/>
          <w:rFonts w:ascii="Times New Roman" w:hAnsi="Times New Roman"/>
          <w:sz w:val="24"/>
          <w:szCs w:val="24"/>
        </w:rPr>
        <w:t>)</w:t>
      </w:r>
      <w:r w:rsidRPr="009A2236">
        <w:rPr>
          <w:rFonts w:ascii="Times New Roman" w:hAnsi="Times New Roman"/>
          <w:sz w:val="24"/>
          <w:szCs w:val="24"/>
        </w:rPr>
        <w:t>, независимо</w:t>
      </w:r>
      <w:r>
        <w:rPr>
          <w:rFonts w:ascii="Times New Roman" w:hAnsi="Times New Roman"/>
          <w:sz w:val="24"/>
          <w:szCs w:val="24"/>
        </w:rPr>
        <w:t xml:space="preserve"> дали изпълняват проект по цитираната национална програма или не.</w:t>
      </w:r>
    </w:p>
    <w:p w14:paraId="250217F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 6 от Условията за кандидатстване следва да „..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бъде осигурена </w:t>
      </w:r>
      <w:proofErr w:type="spellStart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демаркация</w:t>
      </w:r>
      <w:proofErr w:type="spellEnd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и </w:t>
      </w:r>
      <w:proofErr w:type="spellStart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допълняемост</w:t>
      </w:r>
      <w:proofErr w:type="spellEnd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по отношение на дейности и представители на целевите групи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 национални, европейски и международни програми, които се реализират през учебните години в рамките на процедурата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процедурата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програма.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Недопускането на двойно финансиране на кандидати, дейности, целеви групи и разходи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ще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проектите (чрез проверки за двойно финансиране, анкетни карти, справки за участниците, плащания  и др.).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383746">
        <w:t xml:space="preserve"> </w:t>
      </w:r>
      <w:r>
        <w:t>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Информацията за 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се попълва в секция 10. „Допълнителна информация, необходима за оценка на проектното предложение“, поле „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допълняемост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>“ от Формуляра за кандидатстване. На етапа на кандидатстване конкретните бенефиц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енти декларират в Декларация на кандидата (Приложение I към Условията за кандидатстване) липса на двойно финансиране и за увереност съгл. чл.73, ал.2, буква е) от Регламент (ЕК) 2021/1060.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C5DD97C" w14:textId="77777777" w:rsidR="001F7C5B" w:rsidRPr="00383746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връзка, в случай че изпълнявате сходни и/или идентични дейности по цитираната национална програма с едни и същи целеви групи, като допустим кандидат по настоящата процедура в проектното си предложение следва да планирате дейности и представители на целевите различни от тези по националната програма.</w:t>
      </w:r>
    </w:p>
    <w:p w14:paraId="176D4ED4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5DA41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lastRenderedPageBreak/>
        <w:t xml:space="preserve">ВЪПРОС </w:t>
      </w:r>
      <w:r>
        <w:rPr>
          <w:lang w:val="bg-BG"/>
        </w:rPr>
        <w:t>8</w:t>
      </w:r>
      <w:r w:rsidRPr="00106D28">
        <w:rPr>
          <w:lang w:val="bg-BG"/>
        </w:rPr>
        <w:t xml:space="preserve"> от </w:t>
      </w:r>
      <w:r>
        <w:rPr>
          <w:lang w:val="bg-BG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8</w:t>
      </w:r>
      <w:r w:rsidRPr="00106D28">
        <w:rPr>
          <w:lang w:val="bg-BG"/>
        </w:rPr>
        <w:t xml:space="preserve"> постъпил чрез ИСУН):</w:t>
      </w:r>
    </w:p>
    <w:p w14:paraId="5F42D524" w14:textId="77777777" w:rsidR="001F7C5B" w:rsidRPr="00C40794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1F7A4A4" w14:textId="77777777" w:rsidR="001F7C5B" w:rsidRPr="00C40794" w:rsidRDefault="001F7C5B" w:rsidP="001F7C5B">
      <w:pPr>
        <w:rPr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уточнение, в коя от дейностите можем да назначим психолог.</w:t>
      </w:r>
    </w:p>
    <w:p w14:paraId="3473E3E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CFAAA7F" w14:textId="77777777" w:rsidR="001F7C5B" w:rsidRDefault="001F7C5B" w:rsidP="001F7C5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 че в училището няма назначен психолог, то може да назначите такъв съгласно трудовото законодателство и разпоредбите за сферата на образованието. Съгласно Условията за кандидатстване разходи за възнаграждения на психолог (вече назначен или новоназначен в рамките на проекта) може да се планират по всяка от допустимите дейности, по преценка на конкретния бенефициент и съгласно потребностите, идентифицирани в Анализа-декларация от директора на съответното училище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6BAFF8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A6ACD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>9</w:t>
      </w:r>
      <w:r w:rsidRPr="00106D28">
        <w:rPr>
          <w:lang w:val="bg-BG"/>
        </w:rPr>
        <w:t xml:space="preserve"> от </w:t>
      </w:r>
      <w:r>
        <w:rPr>
          <w:lang w:val="en-US"/>
        </w:rPr>
        <w:t>15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9</w:t>
      </w:r>
      <w:r w:rsidRPr="00106D28">
        <w:rPr>
          <w:lang w:val="bg-BG"/>
        </w:rPr>
        <w:t xml:space="preserve"> постъпил чрез ИСУН):</w:t>
      </w:r>
    </w:p>
    <w:p w14:paraId="56F00CAB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Уважаеми Госпожи и Господа,</w:t>
      </w:r>
    </w:p>
    <w:p w14:paraId="5222DFED" w14:textId="77777777" w:rsidR="001F7C5B" w:rsidRPr="00C2340D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 xml:space="preserve">за целите на настоящата процедура, моля да дадете точно и ясно определение на понятието "Уязвими групи". Същото е необходимо за ясно идентифициране и определяне на целевите </w:t>
      </w:r>
      <w:r w:rsidRPr="00C2340D">
        <w:rPr>
          <w:rFonts w:ascii="Times New Roman" w:hAnsi="Times New Roman" w:cs="Times New Roman"/>
          <w:sz w:val="24"/>
          <w:szCs w:val="24"/>
        </w:rPr>
        <w:t>групи</w:t>
      </w:r>
      <w:r w:rsidRPr="00C2340D">
        <w:rPr>
          <w:rFonts w:ascii="Times New Roman" w:hAnsi="Times New Roman" w:cs="Times New Roman"/>
          <w:sz w:val="24"/>
          <w:szCs w:val="24"/>
          <w:lang w:eastAsia="en-GB"/>
        </w:rPr>
        <w:t>, техните потребности, точно идентифициране на индикаторите по конкретен проект.</w:t>
      </w:r>
    </w:p>
    <w:p w14:paraId="1EF55ED7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Благодаря Ви !</w:t>
      </w:r>
    </w:p>
    <w:p w14:paraId="46442C7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06B4460" w14:textId="14D836AB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2340D">
        <w:rPr>
          <w:rFonts w:ascii="Times New Roman" w:hAnsi="Times New Roman" w:cs="Times New Roman"/>
          <w:sz w:val="24"/>
          <w:szCs w:val="24"/>
        </w:rPr>
        <w:t xml:space="preserve"> т.15 </w:t>
      </w:r>
      <w:r>
        <w:rPr>
          <w:rFonts w:ascii="Times New Roman" w:hAnsi="Times New Roman" w:cs="Times New Roman"/>
          <w:sz w:val="24"/>
          <w:szCs w:val="24"/>
        </w:rPr>
        <w:t xml:space="preserve">от Условията за кандидатстване са цитирани допустимите целеви групи, сред които и </w:t>
      </w:r>
      <w:r w:rsidRPr="00C2340D">
        <w:rPr>
          <w:rFonts w:ascii="Times New Roman" w:hAnsi="Times New Roman" w:cs="Times New Roman"/>
          <w:sz w:val="24"/>
          <w:szCs w:val="24"/>
        </w:rPr>
        <w:t>ученици от уязвими групи</w:t>
      </w:r>
      <w:r>
        <w:rPr>
          <w:rFonts w:ascii="Times New Roman" w:hAnsi="Times New Roman" w:cs="Times New Roman"/>
          <w:sz w:val="24"/>
          <w:szCs w:val="24"/>
        </w:rPr>
        <w:t xml:space="preserve">. Всяко училище следва да определя учениците от уязвими групи, ако има </w:t>
      </w:r>
      <w:r>
        <w:rPr>
          <w:rFonts w:ascii="Times New Roman" w:hAnsi="Times New Roman" w:cs="Times New Roman"/>
          <w:sz w:val="24"/>
          <w:szCs w:val="24"/>
          <w:lang w:eastAsia="en-GB"/>
        </w:rPr>
        <w:t>такива</w:t>
      </w:r>
      <w:r>
        <w:rPr>
          <w:rFonts w:ascii="Times New Roman" w:hAnsi="Times New Roman" w:cs="Times New Roman"/>
          <w:sz w:val="24"/>
          <w:szCs w:val="24"/>
        </w:rPr>
        <w:t>, съгласно приложимата нормативна уредба в сферата на образованието, като например Наредба за финансирането на институциите в системата на предучилищното и училищното образование, Наредба за приобщаващото образование и др. към ЗПУО. Обръщаме внимание, че фокусът на процедурата е превенция и борба с проявите на тормоз, насилие и агресия в училище, в което може и да няма ученици от уязвими групи съгласно цитираното по-горе.</w:t>
      </w:r>
    </w:p>
    <w:p w14:paraId="45B5FDE3" w14:textId="77777777" w:rsidR="00DA4672" w:rsidRPr="003C6077" w:rsidRDefault="00DA4672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lang w:eastAsia="en-GB"/>
        </w:rPr>
      </w:pPr>
    </w:p>
    <w:p w14:paraId="54CB0DF6" w14:textId="7253BA26" w:rsidR="0069201C" w:rsidRPr="0021028A" w:rsidRDefault="0069201C" w:rsidP="0069201C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10</w:t>
      </w:r>
      <w:r w:rsidRPr="00106D28">
        <w:rPr>
          <w:lang w:val="bg-BG"/>
        </w:rPr>
        <w:t xml:space="preserve"> от </w:t>
      </w:r>
      <w:r>
        <w:rPr>
          <w:lang w:val="en-US"/>
        </w:rPr>
        <w:t>1</w:t>
      </w:r>
      <w:r>
        <w:rPr>
          <w:lang w:val="bg-BG"/>
        </w:rPr>
        <w:t>6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</w:t>
      </w:r>
      <w:r>
        <w:rPr>
          <w:lang w:val="bg-BG"/>
        </w:rPr>
        <w:t>10</w:t>
      </w:r>
      <w:r w:rsidRPr="00106D28">
        <w:rPr>
          <w:lang w:val="bg-BG"/>
        </w:rPr>
        <w:t xml:space="preserve"> постъпил чрез ИСУН):</w:t>
      </w:r>
    </w:p>
    <w:p w14:paraId="0CE366D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4EF">
        <w:rPr>
          <w:rFonts w:ascii="Times New Roman" w:hAnsi="Times New Roman" w:cs="Times New Roman"/>
          <w:sz w:val="24"/>
          <w:szCs w:val="24"/>
        </w:rPr>
        <w:t xml:space="preserve">При попълване на формуляра за кандидатстване по дейност 3 добавя ли се нова таблица за всяка </w:t>
      </w:r>
      <w:proofErr w:type="spellStart"/>
      <w:r w:rsidRPr="006C74EF">
        <w:rPr>
          <w:rFonts w:ascii="Times New Roman" w:hAnsi="Times New Roman" w:cs="Times New Roman"/>
          <w:sz w:val="24"/>
          <w:szCs w:val="24"/>
        </w:rPr>
        <w:t>поддейност</w:t>
      </w:r>
      <w:proofErr w:type="spellEnd"/>
      <w:r w:rsidRPr="006C74EF">
        <w:rPr>
          <w:rFonts w:ascii="Times New Roman" w:hAnsi="Times New Roman" w:cs="Times New Roman"/>
          <w:sz w:val="24"/>
          <w:szCs w:val="24"/>
        </w:rPr>
        <w:t xml:space="preserve"> - напр. отделно за работилница, отделно за занимания по интереси и отделно за междуучилищни дейности или всичко се въвежда общо за цялата дейност 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D231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6681327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(УК) по процедурата са допустими три дейности (Дейност 1, Дейност 2 и Дейност 3), като всяка от тях </w:t>
      </w:r>
      <w:r w:rsidRPr="00F17CFF">
        <w:rPr>
          <w:rFonts w:ascii="Times New Roman" w:hAnsi="Times New Roman"/>
          <w:sz w:val="24"/>
          <w:szCs w:val="24"/>
        </w:rPr>
        <w:t xml:space="preserve">се реализира чрез </w:t>
      </w:r>
      <w:r>
        <w:rPr>
          <w:rFonts w:ascii="Times New Roman" w:hAnsi="Times New Roman"/>
          <w:sz w:val="24"/>
          <w:szCs w:val="24"/>
        </w:rPr>
        <w:t>различни</w:t>
      </w:r>
      <w:r w:rsidRPr="00F17CFF">
        <w:rPr>
          <w:rFonts w:ascii="Times New Roman" w:hAnsi="Times New Roman"/>
          <w:sz w:val="24"/>
          <w:szCs w:val="24"/>
        </w:rPr>
        <w:t xml:space="preserve"> форми и средства</w:t>
      </w:r>
      <w:r>
        <w:rPr>
          <w:rFonts w:ascii="Times New Roman" w:hAnsi="Times New Roman" w:cs="Times New Roman"/>
          <w:sz w:val="24"/>
          <w:szCs w:val="24"/>
        </w:rPr>
        <w:t xml:space="preserve">. Съгласно т. 3 от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IX </w:t>
      </w:r>
      <w:r>
        <w:rPr>
          <w:rFonts w:ascii="Times New Roman" w:hAnsi="Times New Roman" w:cs="Times New Roman"/>
          <w:sz w:val="24"/>
          <w:szCs w:val="24"/>
        </w:rPr>
        <w:t>към УК, дейностите се попълват в секция 3.</w:t>
      </w:r>
      <w:r w:rsidRPr="00EA76C3">
        <w:rPr>
          <w:rFonts w:ascii="Times New Roman" w:hAnsi="Times New Roman" w:cs="Times New Roman"/>
          <w:sz w:val="24"/>
          <w:szCs w:val="24"/>
        </w:rPr>
        <w:t xml:space="preserve"> План за изпълнение/Дейности по проект</w:t>
      </w:r>
      <w:r>
        <w:rPr>
          <w:rFonts w:ascii="Times New Roman" w:hAnsi="Times New Roman" w:cs="Times New Roman"/>
          <w:sz w:val="24"/>
          <w:szCs w:val="24"/>
        </w:rPr>
        <w:t>а на Формуляра за кандидатстване, като „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 xml:space="preserve">За всяка от планираните дейности се посочва информация в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lastRenderedPageBreak/>
        <w:t>съответствие с представените приложения и информацията в тях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Анализ -декларация, др..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C2E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645F3C">
        <w:rPr>
          <w:rFonts w:ascii="Times New Roman" w:hAnsi="Times New Roman" w:cs="Times New Roman"/>
          <w:i/>
          <w:iCs/>
          <w:sz w:val="24"/>
          <w:szCs w:val="24"/>
        </w:rPr>
        <w:t>Всяка планирана дейност следва да е съобразно специфичните изисквания за нея – например по Дейност 1 вид и теми на обучение, за кои участници са организирани, по Дейност 3 вид и тема на работилници, на занимания по интереси, МУД и т.н.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1B3AB4B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Всяка дейност се добавя от зелен бутон „Добави“ на секция 3 от формуляра за кандидатстване, която съдържа отделни полета за попълване (като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Дейност, Описание, Начин на изпълнение, Резултат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максимален брой символи. В случая таблици</w:t>
      </w:r>
      <w:r w:rsidRPr="00FA0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се попълват. </w:t>
      </w:r>
    </w:p>
    <w:p w14:paraId="04BF13D9" w14:textId="77777777" w:rsidR="0069201C" w:rsidRPr="006C74EF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Към формуляра за кандидатстване задължително се представя попълнена във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excel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и попълнена Анализ-декларация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, която съдържа и таблици. </w:t>
      </w:r>
    </w:p>
    <w:p w14:paraId="38289B4C" w14:textId="77777777" w:rsidR="008C5C74" w:rsidRPr="0021028A" w:rsidRDefault="008C5C74" w:rsidP="008C5C7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1 </w:t>
      </w:r>
      <w:r w:rsidRPr="00106D28">
        <w:rPr>
          <w:lang w:val="bg-BG"/>
        </w:rPr>
        <w:t xml:space="preserve">от </w:t>
      </w:r>
      <w:r>
        <w:rPr>
          <w:lang w:val="en-US"/>
        </w:rPr>
        <w:t>21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 xml:space="preserve"> постъпил чрез ИСУН):</w:t>
      </w:r>
    </w:p>
    <w:p w14:paraId="08DA734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Здравейте, уважаеми представители на УО,</w:t>
      </w:r>
    </w:p>
    <w:p w14:paraId="3F8514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 xml:space="preserve">Във връзка с подготовка на проектно предложение по процедура за директно предоставяне на безвъзмездна финансова помощ BG05SFPR001-1.010 „Превенция и предотвратяване на тормоза и насилието и намаляване агресията в училищата“ моля да разясните: </w:t>
      </w:r>
    </w:p>
    <w:p w14:paraId="6F7FBE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1. Тъй като темата не може да се побере в 8 часа, възможно ли е планираните обучения без кредити да бъдат с продължителност повече от 8 часа, например - 16 часа?</w:t>
      </w:r>
    </w:p>
    <w:p w14:paraId="12CB8DB8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 xml:space="preserve">2. Обучителните организации издават фактура за обучение. Ще се признае ли фактура, в която освен часовете преподаване са </w:t>
      </w:r>
      <w:proofErr w:type="spellStart"/>
      <w:r w:rsidRPr="00DB5FDA">
        <w:rPr>
          <w:rFonts w:ascii="Times New Roman" w:hAnsi="Times New Roman" w:cs="Times New Roman"/>
          <w:sz w:val="24"/>
          <w:szCs w:val="24"/>
        </w:rPr>
        <w:t>остойностени</w:t>
      </w:r>
      <w:proofErr w:type="spellEnd"/>
      <w:r w:rsidRPr="00DB5FDA">
        <w:rPr>
          <w:rFonts w:ascii="Times New Roman" w:hAnsi="Times New Roman" w:cs="Times New Roman"/>
          <w:sz w:val="24"/>
          <w:szCs w:val="24"/>
        </w:rPr>
        <w:t xml:space="preserve"> командировъчни разходи и разходи за материали?</w:t>
      </w:r>
    </w:p>
    <w:p w14:paraId="2608919B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3. Допустимо ли е да се проведе обучение за  "Училищна медиация" ?</w:t>
      </w:r>
      <w:r w:rsidRPr="00DB5F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1C69EE8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2BCAFB94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кандидатстване, т. 14.2 и Приложения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V, IX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обученията без присъждане на квалификационни кредити са с продължителност до половин ден (от 1 до 4 академични часа) или до 1 ден (над 4 академични часа до 8 академични часа). Допустимо е да се планират няколко последователни свързани обучения с различни теми и продължителност от 4 или 8 академични часа, и по този начин да се обхване един по-широк кръг от обучителни теми.</w:t>
      </w:r>
    </w:p>
    <w:p w14:paraId="252239AE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Фактурите, издадени от обучителните организации, следва да отразяват действително извършените разходи съгласно счетоводните стандарти и Закона за счетоводството. При отчитането от бенефициента към Управляващия орган не се представят разходооправдателни документи (например, фактури от външни изпълнители), а документи, доказващи извършването на проектните дейности, които са подробно описани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AE3BDB">
        <w:rPr>
          <w:rFonts w:ascii="Times New Roman" w:hAnsi="Times New Roman" w:cs="Times New Roman"/>
          <w:i/>
          <w:iCs/>
          <w:sz w:val="24"/>
          <w:szCs w:val="24"/>
          <w:lang w:val="en-US"/>
        </w:rPr>
        <w:t>XVI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. Условия за възстановяване на разходите</w:t>
      </w:r>
      <w:r>
        <w:rPr>
          <w:rFonts w:ascii="Times New Roman" w:hAnsi="Times New Roman" w:cs="Times New Roman"/>
          <w:sz w:val="24"/>
          <w:szCs w:val="24"/>
        </w:rPr>
        <w:t xml:space="preserve"> от Условията за изпълнение. Моля вижте </w:t>
      </w:r>
      <w:r w:rsidRPr="001955B0"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B0"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1955B0">
        <w:rPr>
          <w:rFonts w:ascii="Times New Roman" w:hAnsi="Times New Roman" w:cs="Times New Roman"/>
          <w:sz w:val="24"/>
          <w:szCs w:val="24"/>
        </w:rPr>
        <w:t>Обучения на педагогически специалисти и на непедагогически училищен персонал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1955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документ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УВР-Агресия</w:t>
      </w:r>
      <w:r>
        <w:rPr>
          <w:rFonts w:ascii="Times New Roman" w:hAnsi="Times New Roman" w:cs="Times New Roman"/>
          <w:sz w:val="24"/>
          <w:szCs w:val="24"/>
        </w:rPr>
        <w:t xml:space="preserve">, както и приложените образци на отчетните документи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Приложения УВР-Агресия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0B84AE" w14:textId="77777777" w:rsidR="008C5C74" w:rsidRPr="001955B0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Съгласно т. 7, т. 11, т. 13 и т. 15 от Условията за кандидатстване п</w:t>
      </w:r>
      <w:r w:rsidRPr="003C3DBE">
        <w:rPr>
          <w:rFonts w:ascii="Times New Roman" w:hAnsi="Times New Roman" w:cs="Times New Roman"/>
          <w:sz w:val="24"/>
          <w:szCs w:val="24"/>
        </w:rPr>
        <w:t xml:space="preserve">ри планиране на дейностите следва да се вземе предвид представения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Анализ - Декларация</w:t>
      </w:r>
      <w:r w:rsidRPr="003C3DBE">
        <w:rPr>
          <w:rFonts w:ascii="Times New Roman" w:hAnsi="Times New Roman" w:cs="Times New Roman"/>
          <w:sz w:val="24"/>
          <w:szCs w:val="24"/>
        </w:rPr>
        <w:t xml:space="preserve"> от директора на училището (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Приложение VII</w:t>
      </w:r>
      <w:r w:rsidRPr="003C3DBE"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кандидатстване)</w:t>
      </w:r>
      <w:r>
        <w:rPr>
          <w:rFonts w:ascii="Times New Roman" w:hAnsi="Times New Roman" w:cs="Times New Roman"/>
          <w:sz w:val="24"/>
          <w:szCs w:val="24"/>
        </w:rPr>
        <w:t xml:space="preserve">, в която целевите групи са идентифицирани и определени според текущата ситуация и потребности в </w:t>
      </w:r>
      <w:r>
        <w:rPr>
          <w:rFonts w:ascii="Times New Roman" w:hAnsi="Times New Roman" w:cs="Times New Roman"/>
          <w:sz w:val="24"/>
          <w:szCs w:val="24"/>
        </w:rPr>
        <w:lastRenderedPageBreak/>
        <w:t>училището. В тази връзка по Ваша преценка определяте от какви теми на обучения имат нужда педагогическият и непедагогическия персонал в училището.</w:t>
      </w:r>
    </w:p>
    <w:p w14:paraId="79C4FAD8" w14:textId="77777777" w:rsidR="00DA4672" w:rsidRPr="00DA4672" w:rsidRDefault="00DA4672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A4672" w:rsidRPr="00DA4672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5AFAD" w14:textId="77777777" w:rsidR="00224939" w:rsidRDefault="00224939" w:rsidP="004B4516">
      <w:pPr>
        <w:spacing w:after="0" w:line="240" w:lineRule="auto"/>
      </w:pPr>
      <w:r>
        <w:separator/>
      </w:r>
    </w:p>
  </w:endnote>
  <w:endnote w:type="continuationSeparator" w:id="0">
    <w:p w14:paraId="1593B328" w14:textId="77777777" w:rsidR="00224939" w:rsidRDefault="00224939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F1AEC" w14:textId="77777777" w:rsidR="00224939" w:rsidRDefault="00224939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7BE48ABF" w14:textId="77777777" w:rsidR="00224939" w:rsidRDefault="00224939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673F0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1F7C5B"/>
    <w:rsid w:val="00202383"/>
    <w:rsid w:val="002036B7"/>
    <w:rsid w:val="0021028A"/>
    <w:rsid w:val="00211B6E"/>
    <w:rsid w:val="00215F1E"/>
    <w:rsid w:val="002238A4"/>
    <w:rsid w:val="00224939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2AEF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56677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24D0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201C"/>
    <w:rsid w:val="00695A3F"/>
    <w:rsid w:val="00697C9E"/>
    <w:rsid w:val="006B4638"/>
    <w:rsid w:val="006B4F59"/>
    <w:rsid w:val="006B5134"/>
    <w:rsid w:val="006C0362"/>
    <w:rsid w:val="006C6EC1"/>
    <w:rsid w:val="006D29AB"/>
    <w:rsid w:val="006D3F9F"/>
    <w:rsid w:val="006D61E5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5C74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626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CF652D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430B"/>
    <w:rsid w:val="00D90EF2"/>
    <w:rsid w:val="00D92B44"/>
    <w:rsid w:val="00D92EB7"/>
    <w:rsid w:val="00D93D72"/>
    <w:rsid w:val="00D9557C"/>
    <w:rsid w:val="00DA24F9"/>
    <w:rsid w:val="00DA2589"/>
    <w:rsid w:val="00DA2852"/>
    <w:rsid w:val="00DA467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i.mon.bg/hom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Q3ytiK6iMzAXptbuFj5/cn3X4FfNh6LN8aM98GCpu4U=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kU8VgHIpY5yxwVfKwFvEkXrCs76dUdnRH3MElah54ag=</DigestValue>
    </Reference>
    <Reference Type="http://www.w3.org/2000/09/xmldsig#Object" URI="#idValidSigLnImg">
      <DigestMethod Algorithm="http://www.w3.org/2001/04/xmlenc#sha256"/>
      <DigestValue>6yLMb3pD54iyRGcouSAaNdGclRF36VkmofXIzrjz1Kg=</DigestValue>
    </Reference>
    <Reference Type="http://www.w3.org/2000/09/xmldsig#Object" URI="#idInvalidSigLnImg">
      <DigestMethod Algorithm="http://www.w3.org/2001/04/xmlenc#sha256"/>
      <DigestValue>7/8fa6v4Kw17bYxmI34+ixv5WMOSttCH8XlY/UZaVi4=</DigestValue>
    </Reference>
  </SignedInfo>
  <SignatureValue>NQpKu0POq6xAfG54S8caQ3zeTbHv+ifmyhz7aD4tKpSK/L8bTdYchdg4Pxx+4ZW6P5QbSue+nvuF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=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HM7ytcvKDfqZGpgJZ8E38C+PTAZAil5p7olGwJCxbW4=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LF0su/t6UTfYGFOmBFQLMgOahIZJfOc5SKeLa6xdifA=</DigestValue>
      </Reference>
      <Reference URI="/word/endnotes.xml?ContentType=application/vnd.openxmlformats-officedocument.wordprocessingml.endnotes+xml">
        <DigestMethod Algorithm="http://www.w3.org/2001/04/xmlenc#sha256"/>
        <DigestValue>4E2n3fMCDRc/niz67veyj9/yK5r8Xhnn2h70+k4AdOQ=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pn9A82wiSNq/h1bSr+lQF+IDtHh9uQdVm4nlNV7pPTY=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7fdPIyXIhxXFWkIL5//OyD69kWmc/pIqYp62d/Sf8uE=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OEM/VpP2A/tNsmM+v2jLd63gBXTlMZ/4itXORNNCffU=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2025-10-24T08:07:59Z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2025-10-24T08:07:59Z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I4+9MRgAAAAAAAAAAAAAAyF4yyvx/AAAAAAAAAAAAAAkAAAAAAAAAAAAwQYMBAAAUDyRT/H8AAAAAAAAAAAAAAAAAAAAAAAAvTc6mYDAAAAjl70xGAAAAMIYHnYMBAAAQJVOqgwEAAIAB9J6DAQAAMObvTAAAAAAAfeqegwEAAAcAAAAAAAAAAAAAAAAAAABs5e9MRgAAAKnl70xGAAAAYUQIyvx/AAAAAAAAAAAAAPCSrJQAAAAAAAAAAAAAAAAAAAAAAAAAAIAB9J6DAQAAu+sMyvx/AAAQ5e9MRgAAAKnl70xG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8ZS/H8AADCR/p6DAQAAAgAAAAAAAADIXjLK/H8AAAAAAAAAAAAAEfw4Uvx/AABQzFm8gwEAANwu2VP8fwAAAAAAAAAAAAAAAAAAAAAAAP/UzqZgMAAAAAAzUvx/AAAAAAAAAAAAAOD///8AAAAAgAH0noMBAAAYf+9MAAAAAAAAAAAAAAAABgAAAAAAAAAAAAAAAAAAADx+70xGAAAAeX7vTEYAAABhRAjK/H8AAGB4X7yDAQAAQH3vTAAAAABgeF+8gwEAAMA487uDAQAAgAH0noMBAAC76wzK/H8AAOB970xGAAAAeX7vTEY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Msr8fwAAAAAAAAAAAAAAAAAAAAAAAFhoRsCDAQAAkPZjvIMBAAAAAAAAAAAAAAAAAAAAAAAA79TOpmAwAAB4ILNS/H8AAKCuALyDAQAA8P///wAAAACAAfSegwEAAAh/70wAAAAAAAAAAAAAAAAJAAAAAAAAAAAAAAAAAAAALH7vTEYAAABpfu9MRgAAAGFECMr8fwAAEHhfvIMBAAAwfe9MAAAAABB4X7yDAQAAAAAAAAAAAACAAfSegwEAALvrDMr8fwAA0H3vTEYAAABpfu9MRgAAAAAAAAAAAAAAUAcNn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NFT/H8AAAAw0VP8fwAAyF4yyvx/AAAAAAAAAAAAANEMJFP8fwAAAHIuy/x/AABcxrVT/H8AAAAAAAAAAAAAAAAAAAAAAADfD86mYDAAAKEPJFP8fwAABAAAAAAAAAD1////AAAAAIAB9J6DAQAAOKTvTAAAAAAAAAAAAAAAAAkAAAAAAAAAAAAAAAAAAABco+9MRgAAAJmj70xGAAAAYUQIyvx/AAAAACzL/H8AAAAAAAAAAAAAAAAAAIMBAAABAAAAAAAAAIAB9J6DAQAAu+sMyvx/AAAAo+9MRgAAAJmj70xG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4+9MRgAAAAAAAAAAAAAAyF4yyvx/AAAAAAAAAAAAAAkAAAAAAAAAAAAwQYMBAAAUDyRT/H8AAAAAAAAAAAAAAAAAAAAAAAAvTc6mYDAAAAjl70xGAAAAMIYHnYMBAAAQJVOqgwEAAIAB9J6DAQAAMObvTAAAAAAAfeqegwEAAAcAAAAAAAAAAAAAAAAAAABs5e9MRgAAAKnl70xGAAAAYUQIyvx/AAAAAAAAAAAAAPCSrJQAAAAAAAAAAAAAAAAAAAAAAAAAAIAB9J6DAQAAu+sMyvx/AAAQ5e9MRgAAAKnl70xG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8ZS/H8AADCR/p6DAQAAAgAAAAAAAADIXjLK/H8AAAAAAAAAAAAAEfw4Uvx/AABQzFm8gwEAANwu2VP8fwAAAAAAAAAAAAAAAAAAAAAAAP/UzqZgMAAAAAAzUvx/AAAAAAAAAAAAAOD///8AAAAAgAH0noMBAAAYf+9MAAAAAAAAAAAAAAAABgAAAAAAAAAAAAAAAAAAADx+70xGAAAAeX7vTEYAAABhRAjK/H8AAGB4X7yDAQAAQH3vTAAAAABgeF+8gwEAAMA487uDAQAAgAH0noMBAAC76wzK/H8AAOB970xGAAAAeX7vTEY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Msr8fwAAAAAAAAAAAAAAAAAAAAAAAFhoRsCDAQAAkPZjvIMBAAAAAAAAAAAAAAAAAAAAAAAA79TOpmAwAAB4ILNS/H8AAKCuALyDAQAA8P///wAAAACAAfSegwEAAAh/70wAAAAAAAAAAAAAAAAJAAAAAAAAAAAAAAAAAAAALH7vTEYAAABpfu9MRgAAAGFECMr8fwAAEHhfvIMBAAAwfe9MAAAAABB4X7yDAQAAAAAAAAAAAACAAfSegwEAALvrDMr8fwAA0H3vTEYAAABpfu9MRgAAAAAAAAAAAAAAUAcNn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3226</Words>
  <Characters>18393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2025-10-23T06:37:00Z</dcterms:created>
  <dcterms:modified xsi:type="dcterms:W3CDTF">2025-10-23T06:37:00Z</dcterms:modified>
</cp:coreProperties>
</file>