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5324D0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55pt;height:100.3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1242C8B6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ЧРЕЗ ПОДБОР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6567E8" w:rsidRPr="006567E8">
        <w:rPr>
          <w:rFonts w:ascii="Times New Roman" w:hAnsi="Times New Roman"/>
          <w:b/>
          <w:sz w:val="24"/>
          <w:szCs w:val="24"/>
        </w:rPr>
        <w:t xml:space="preserve">BG05SFPR001-1.010 </w:t>
      </w:r>
      <w:r w:rsidR="006567E8">
        <w:rPr>
          <w:rFonts w:ascii="Times New Roman" w:hAnsi="Times New Roman"/>
          <w:b/>
          <w:sz w:val="24"/>
          <w:szCs w:val="24"/>
        </w:rPr>
        <w:t>„</w:t>
      </w:r>
      <w:r w:rsidR="006567E8" w:rsidRPr="006567E8">
        <w:rPr>
          <w:rFonts w:ascii="Times New Roman" w:hAnsi="Times New Roman"/>
          <w:b/>
          <w:sz w:val="24"/>
          <w:szCs w:val="24"/>
        </w:rPr>
        <w:t>ПРЕВЕНЦИЯ И ПРЕДОТВРАТЯВАНЕ НА ТОРМОЗА И НАСИЛИЕТО И НАМАЛЯВАНЕ АГРЕСИЯТА В УЧИЛИЩАТА</w:t>
      </w:r>
      <w:r w:rsidR="006567E8">
        <w:rPr>
          <w:rFonts w:ascii="Times New Roman" w:hAnsi="Times New Roman"/>
          <w:b/>
          <w:sz w:val="24"/>
          <w:szCs w:val="24"/>
        </w:rPr>
        <w:t>“</w:t>
      </w:r>
    </w:p>
    <w:p w14:paraId="11AEE35C" w14:textId="196029B6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5324D0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="00621804" w:rsidRPr="006664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567E8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66649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6649C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1CE4877F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>1 от 0</w:t>
      </w:r>
      <w:r w:rsidR="006567E8">
        <w:rPr>
          <w:lang w:val="bg-BG"/>
        </w:rPr>
        <w:t>3</w:t>
      </w:r>
      <w:r w:rsidRPr="00106D28">
        <w:rPr>
          <w:lang w:val="bg-BG"/>
        </w:rPr>
        <w:t>.</w:t>
      </w:r>
      <w:r w:rsidR="006567E8">
        <w:rPr>
          <w:lang w:val="bg-BG"/>
        </w:rPr>
        <w:t>10</w:t>
      </w:r>
      <w:r w:rsidRPr="00106D28">
        <w:rPr>
          <w:lang w:val="bg-BG"/>
        </w:rPr>
        <w:t>.2025 г. (Q001 постъпил чрез ИСУН):</w:t>
      </w:r>
    </w:p>
    <w:p w14:paraId="0921A145" w14:textId="77777777" w:rsidR="006567E8" w:rsidRPr="006567E8" w:rsidRDefault="006567E8" w:rsidP="006567E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67E8">
        <w:rPr>
          <w:rFonts w:ascii="Times New Roman" w:hAnsi="Times New Roman" w:cs="Times New Roman"/>
          <w:sz w:val="24"/>
          <w:szCs w:val="24"/>
        </w:rPr>
        <w:t>Здравейте, имам следния въпрос :</w:t>
      </w:r>
    </w:p>
    <w:p w14:paraId="4DF8EA83" w14:textId="77777777" w:rsidR="006567E8" w:rsidRDefault="006567E8" w:rsidP="006567E8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67E8">
        <w:rPr>
          <w:rFonts w:ascii="Times New Roman" w:hAnsi="Times New Roman" w:cs="Times New Roman"/>
          <w:sz w:val="24"/>
          <w:szCs w:val="24"/>
        </w:rPr>
        <w:t>Може ли да се кандидатства само за една от предложените дейности или е необходимо да се включат и трите в проектното предложение?</w:t>
      </w:r>
      <w:r w:rsidRPr="006567E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B000C28" w14:textId="062ED6F3" w:rsidR="00CC1700" w:rsidRDefault="00CC1700" w:rsidP="006567E8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E1648EA" w14:textId="15445AFF" w:rsidR="006447FD" w:rsidRPr="00A4188D" w:rsidRDefault="00A4188D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допустимо</w:t>
      </w:r>
      <w:r w:rsidR="00584C46">
        <w:rPr>
          <w:rFonts w:ascii="Times New Roman" w:hAnsi="Times New Roman" w:cs="Times New Roman"/>
          <w:sz w:val="24"/>
          <w:szCs w:val="24"/>
        </w:rPr>
        <w:t xml:space="preserve"> 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10682">
        <w:rPr>
          <w:rFonts w:ascii="Times New Roman" w:hAnsi="Times New Roman" w:cs="Times New Roman"/>
          <w:sz w:val="24"/>
          <w:szCs w:val="24"/>
        </w:rPr>
        <w:t>Съгласно т.13 от Условията за кандидатстване „</w:t>
      </w:r>
      <w:r w:rsidR="00D10682" w:rsidRPr="00D10682">
        <w:rPr>
          <w:rFonts w:ascii="Times New Roman" w:hAnsi="Times New Roman" w:cs="Times New Roman"/>
          <w:i/>
          <w:iCs/>
          <w:sz w:val="24"/>
          <w:szCs w:val="24"/>
        </w:rPr>
        <w:t>ВАЖНО!!! При планиране на дейностите следва да се вземе предвид представения Анализ - Декларация от директора на училището (Приложение VII към Условията за кандидатстване).</w:t>
      </w:r>
      <w:r w:rsidR="00D10682">
        <w:rPr>
          <w:rFonts w:ascii="Times New Roman" w:hAnsi="Times New Roman" w:cs="Times New Roman"/>
          <w:sz w:val="24"/>
          <w:szCs w:val="24"/>
        </w:rPr>
        <w:t>“ Обръщаме внимание</w:t>
      </w:r>
      <w:r>
        <w:rPr>
          <w:rFonts w:ascii="Times New Roman" w:hAnsi="Times New Roman" w:cs="Times New Roman"/>
          <w:sz w:val="24"/>
          <w:szCs w:val="24"/>
        </w:rPr>
        <w:t xml:space="preserve">, че всяка от трите </w:t>
      </w:r>
      <w:r w:rsidR="00D10682">
        <w:rPr>
          <w:rFonts w:ascii="Times New Roman" w:hAnsi="Times New Roman" w:cs="Times New Roman"/>
          <w:sz w:val="24"/>
          <w:szCs w:val="24"/>
        </w:rPr>
        <w:t xml:space="preserve">допустими </w:t>
      </w:r>
      <w:r>
        <w:rPr>
          <w:rFonts w:ascii="Times New Roman" w:hAnsi="Times New Roman" w:cs="Times New Roman"/>
          <w:sz w:val="24"/>
          <w:szCs w:val="24"/>
        </w:rPr>
        <w:t>дейности обхваща различни форми</w:t>
      </w:r>
      <w:r w:rsidR="00D10682">
        <w:rPr>
          <w:rFonts w:ascii="Times New Roman" w:hAnsi="Times New Roman" w:cs="Times New Roman"/>
          <w:sz w:val="24"/>
          <w:szCs w:val="24"/>
        </w:rPr>
        <w:t xml:space="preserve"> и средства</w:t>
      </w:r>
      <w:r>
        <w:rPr>
          <w:rFonts w:ascii="Times New Roman" w:hAnsi="Times New Roman" w:cs="Times New Roman"/>
          <w:sz w:val="24"/>
          <w:szCs w:val="24"/>
        </w:rPr>
        <w:t xml:space="preserve"> на реализация</w:t>
      </w:r>
      <w:r w:rsidR="00D10682">
        <w:rPr>
          <w:rFonts w:ascii="Times New Roman" w:hAnsi="Times New Roman" w:cs="Times New Roman"/>
          <w:sz w:val="24"/>
          <w:szCs w:val="24"/>
        </w:rPr>
        <w:t>, резултати и заложени целеви стойности на индикаторите</w:t>
      </w:r>
      <w:r w:rsidR="00584C46">
        <w:rPr>
          <w:rFonts w:ascii="Times New Roman" w:hAnsi="Times New Roman" w:cs="Times New Roman"/>
          <w:sz w:val="24"/>
          <w:szCs w:val="24"/>
        </w:rPr>
        <w:t>.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C22B10" w14:textId="77777777" w:rsidR="00874649" w:rsidRPr="0021028A" w:rsidRDefault="00874649" w:rsidP="00874649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en-US"/>
        </w:rPr>
        <w:t>2</w:t>
      </w:r>
      <w:r w:rsidRPr="00106D28">
        <w:rPr>
          <w:lang w:val="bg-BG"/>
        </w:rPr>
        <w:t xml:space="preserve"> от </w:t>
      </w:r>
      <w:r>
        <w:rPr>
          <w:lang w:val="bg-BG"/>
        </w:rPr>
        <w:t>08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en-US"/>
        </w:rPr>
        <w:t>2</w:t>
      </w:r>
      <w:r w:rsidRPr="00106D28">
        <w:rPr>
          <w:lang w:val="bg-BG"/>
        </w:rPr>
        <w:t xml:space="preserve"> постъпил чрез ИСУН):</w:t>
      </w:r>
    </w:p>
    <w:p w14:paraId="48FAB285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EB1DF7">
        <w:rPr>
          <w:rFonts w:ascii="Times New Roman" w:hAnsi="Times New Roman" w:cs="Times New Roman"/>
          <w:sz w:val="24"/>
          <w:szCs w:val="24"/>
        </w:rPr>
        <w:t>дравейте,</w:t>
      </w:r>
    </w:p>
    <w:p w14:paraId="549F6A83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C60766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>1. В УК е посочено, че в рамките на Дейност 1 като резултат следва да бъде разработен/а или актуализран/а план/програма на училищно ниво за превенция и справяне на тормоза, насилието и агресията с механизъм за мониторинг/оценка за прилагането на училищния подход по Националния механизъм за противодействие на тормоза и насилието в институциите в системата на предучилищното и училищното образование, както и да бъде формирано и активирано звено Медиация.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B1DF7">
        <w:rPr>
          <w:rFonts w:ascii="Times New Roman" w:hAnsi="Times New Roman" w:cs="Times New Roman"/>
          <w:sz w:val="24"/>
          <w:szCs w:val="24"/>
        </w:rPr>
        <w:t xml:space="preserve">В случай, че по проектното предложение са заложени дейности, попадащи в обхвата на допустима дейност 1 съгласно УК, и включващи единствено участие в конференции, кръгли маси, дискусионни форми, както и обучения на педагогически специалисти и на непедагогически училищен персонал, но НЕ са включени дейности по разработване/актуализиране на училищен план/програма за превенция на тормоза и агресията, както и дейности и събития на звено „Медиация“, следва ли посоченият по-горе резулатат да бъде доказван? Логиката показва, че посоченият резулат следва да е задължителен единствено при залагане на дейности по </w:t>
      </w:r>
      <w:r w:rsidRPr="00EB1DF7">
        <w:rPr>
          <w:rFonts w:ascii="Times New Roman" w:hAnsi="Times New Roman" w:cs="Times New Roman"/>
          <w:sz w:val="24"/>
          <w:szCs w:val="24"/>
        </w:rPr>
        <w:lastRenderedPageBreak/>
        <w:t>разработване/актуализиране на училищен план/програма за превенция на тормоза и агресията, както и дейности и събития на звено „Медиация“. Моля за потвърждение.</w:t>
      </w:r>
    </w:p>
    <w:p w14:paraId="02168570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 xml:space="preserve">2. Допустими ли са разходи за транспорт и нощувки на целевите групи, включени в проектното предложение (ПС, непедагогически персонал, ЕОД, родители, ученици) в събития, обучения, междуучилищни дейности и др. по проекта в рамките на "други преки разходи"? </w:t>
      </w:r>
    </w:p>
    <w:p w14:paraId="3509C1B4" w14:textId="77777777" w:rsidR="00874649" w:rsidRPr="00EB1DF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>3. Във връзка с горния въпрос, моля за примери за допустими разходи за услуги като част от група други преки разходи.</w:t>
      </w:r>
    </w:p>
    <w:p w14:paraId="5258E0B7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1DF7">
        <w:rPr>
          <w:rFonts w:ascii="Times New Roman" w:hAnsi="Times New Roman" w:cs="Times New Roman"/>
          <w:sz w:val="24"/>
          <w:szCs w:val="24"/>
        </w:rPr>
        <w:t>4. Моля за потвърждение, че в Помощната таблица – работен лист Дейност 1 обучения, клетка Е22 следва при всички случаи да остане със стойност "1", независимо, че предвиждаме провеждане на обучения в рамките на 3 учебни срока.</w:t>
      </w:r>
    </w:p>
    <w:p w14:paraId="36B1A5DF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58352A3C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Съгласно т. 13 от Условията за кандидатстване е посочено следното: „</w:t>
      </w:r>
      <w:r w:rsidRPr="00A404C6">
        <w:rPr>
          <w:rFonts w:ascii="Times New Roman" w:hAnsi="Times New Roman" w:cs="Times New Roman"/>
          <w:i/>
          <w:iCs/>
          <w:sz w:val="24"/>
          <w:szCs w:val="24"/>
        </w:rPr>
        <w:t>В рамките на Дейност 1 като резултат: следва да бъде разработен/а или актуализран/а  план/програма на училищно ниво за превенция и справяне на тормоза, насилието и агресията с механизъм за мониторинг/оценка за прилагането на училищния подход по Националния механизъм за противодействие на тормоза и насилието в институциите в системата на предучилищното и училищното образование ; формирано и активирано звено Медиация.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  <w:r w:rsidRPr="00A404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тази връзка, посоченото изискване следва да бъде изпълнено при включване на Дейност 1 в проектното предложение, независимо дали кандидатът е планирал в рамките на Дейност 1 активности за разработване/актуализиране на план/програма и механизъм за противодействие на училищно ниво, както и активности за звено Медиация. </w:t>
      </w:r>
    </w:p>
    <w:p w14:paraId="0AA231EB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Да, допустими са. Съгласно т.14.2 от Условията за кандидатстване в рамките на други преки и непреки разходи са допустими „</w:t>
      </w:r>
      <w:r w:rsidRPr="00E93F5E">
        <w:rPr>
          <w:rFonts w:ascii="Times New Roman" w:hAnsi="Times New Roman" w:cs="Times New Roman"/>
          <w:i/>
          <w:iCs/>
          <w:sz w:val="24"/>
          <w:szCs w:val="24"/>
        </w:rPr>
        <w:t xml:space="preserve">преки разходи, като напр. за консумативи и материали, за образователни пособия, </w:t>
      </w:r>
      <w:r w:rsidRPr="00E93F5E">
        <w:rPr>
          <w:rFonts w:ascii="Times New Roman" w:hAnsi="Times New Roman" w:cs="Times New Roman"/>
          <w:i/>
          <w:iCs/>
          <w:sz w:val="24"/>
          <w:szCs w:val="24"/>
          <w:u w:val="single"/>
        </w:rPr>
        <w:t>за транспорт,  за услуги</w:t>
      </w:r>
      <w:r w:rsidRPr="00E93F5E">
        <w:rPr>
          <w:rFonts w:ascii="Times New Roman" w:hAnsi="Times New Roman" w:cs="Times New Roman"/>
          <w:i/>
          <w:iCs/>
          <w:sz w:val="24"/>
          <w:szCs w:val="24"/>
        </w:rPr>
        <w:t>, за информираност и публичност на събития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>
        <w:rPr>
          <w:rFonts w:ascii="Times New Roman" w:hAnsi="Times New Roman" w:cs="Times New Roman"/>
          <w:sz w:val="24"/>
          <w:szCs w:val="24"/>
        </w:rPr>
        <w:t>Обръщаме внимание, че съгласно т.13 от Условията за кандидатстване „</w:t>
      </w:r>
      <w:r w:rsidRPr="00E93F5E">
        <w:rPr>
          <w:rFonts w:ascii="Times New Roman" w:hAnsi="Times New Roman" w:cs="Times New Roman"/>
          <w:i/>
          <w:iCs/>
          <w:sz w:val="24"/>
          <w:szCs w:val="24"/>
        </w:rPr>
        <w:t>Обученията следва да се провеждат в групи минимум от 8 участници, без нощувки на участниците, с физическо присъствие или хибридно</w:t>
      </w:r>
      <w:r>
        <w:rPr>
          <w:rFonts w:ascii="Times New Roman" w:hAnsi="Times New Roman" w:cs="Times New Roman"/>
          <w:sz w:val="24"/>
          <w:szCs w:val="24"/>
        </w:rPr>
        <w:t>.“ и че „</w:t>
      </w:r>
      <w:r w:rsidRPr="00F9485B">
        <w:rPr>
          <w:rFonts w:ascii="Times New Roman" w:hAnsi="Times New Roman" w:cs="Times New Roman"/>
          <w:i/>
          <w:iCs/>
          <w:sz w:val="24"/>
          <w:szCs w:val="24"/>
        </w:rPr>
        <w:t>Междуучилищни дейности (МУД) се планират, организират и провеждат с учениците от целевите групи в рамките на половин или един цял ден извън учебния план  и се планират в астрономически часове</w:t>
      </w:r>
      <w:r w:rsidRPr="00F9485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“. </w:t>
      </w:r>
    </w:p>
    <w:p w14:paraId="0B61A9FD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Разходите за услуги за други преки разходи в рамките на „Други преки и непреки разходи“ са за външни услуги, извършени от трети лица/организации, пряко свързани с изпълнението на дейности по проекта. Преценка на кандидата е какви конкретни услуги са необходими за подготовка и изпълнение на планираните дейности в проекта..</w:t>
      </w:r>
    </w:p>
    <w:p w14:paraId="3CC3096E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4.Да, потвърждаваме, че в </w:t>
      </w:r>
      <w:r w:rsidRPr="00EB1DF7">
        <w:rPr>
          <w:rFonts w:ascii="Times New Roman" w:hAnsi="Times New Roman" w:cs="Times New Roman"/>
          <w:sz w:val="24"/>
          <w:szCs w:val="24"/>
        </w:rPr>
        <w:t xml:space="preserve">Помощната таблица – работен лист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EB1DF7">
        <w:rPr>
          <w:rFonts w:ascii="Times New Roman" w:hAnsi="Times New Roman" w:cs="Times New Roman"/>
          <w:sz w:val="24"/>
          <w:szCs w:val="24"/>
        </w:rPr>
        <w:t>Дейност 1 обучения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EB1DF7">
        <w:rPr>
          <w:rFonts w:ascii="Times New Roman" w:hAnsi="Times New Roman" w:cs="Times New Roman"/>
          <w:sz w:val="24"/>
          <w:szCs w:val="24"/>
        </w:rPr>
        <w:t xml:space="preserve">, клетка Е22 следва при всички случаи да остане със стойност "1", </w:t>
      </w:r>
      <w:r>
        <w:rPr>
          <w:rFonts w:ascii="Times New Roman" w:hAnsi="Times New Roman" w:cs="Times New Roman"/>
          <w:sz w:val="24"/>
          <w:szCs w:val="24"/>
        </w:rPr>
        <w:t xml:space="preserve">като обученията по Дейност 1 се планират само за 1 учебен срок, а могат да се изпълняват през цялата продължителност на проекта. В т. 3 от </w:t>
      </w:r>
      <w:r w:rsidRPr="00E60837"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 w:rsidRPr="00E6083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X </w:t>
      </w:r>
      <w:r w:rsidRPr="00E60837">
        <w:rPr>
          <w:rFonts w:ascii="Times New Roman" w:hAnsi="Times New Roman" w:cs="Times New Roman"/>
          <w:i/>
          <w:iCs/>
          <w:sz w:val="24"/>
          <w:szCs w:val="24"/>
        </w:rPr>
        <w:t>Указания ПомТаб за бюджет</w:t>
      </w:r>
      <w:r>
        <w:rPr>
          <w:rFonts w:ascii="Times New Roman" w:hAnsi="Times New Roman" w:cs="Times New Roman"/>
          <w:sz w:val="24"/>
          <w:szCs w:val="24"/>
        </w:rPr>
        <w:t xml:space="preserve"> са дадени конкретни практически указания за тази активност при </w:t>
      </w:r>
      <w:r w:rsidRPr="00E60837">
        <w:rPr>
          <w:rFonts w:ascii="Times New Roman" w:hAnsi="Times New Roman" w:cs="Times New Roman"/>
          <w:sz w:val="24"/>
          <w:szCs w:val="24"/>
        </w:rPr>
        <w:t>попълване на Помощна</w:t>
      </w:r>
      <w:r>
        <w:rPr>
          <w:rFonts w:ascii="Times New Roman" w:hAnsi="Times New Roman" w:cs="Times New Roman"/>
          <w:sz w:val="24"/>
          <w:szCs w:val="24"/>
        </w:rPr>
        <w:t>та</w:t>
      </w:r>
      <w:r w:rsidRPr="00E60837">
        <w:rPr>
          <w:rFonts w:ascii="Times New Roman" w:hAnsi="Times New Roman" w:cs="Times New Roman"/>
          <w:sz w:val="24"/>
          <w:szCs w:val="24"/>
        </w:rPr>
        <w:t xml:space="preserve"> таблица и изготвяне на бюджета на проектното предложение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608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4D957B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210838570"/>
    </w:p>
    <w:bookmarkEnd w:id="4"/>
    <w:p w14:paraId="386C6554" w14:textId="77777777" w:rsidR="00874649" w:rsidRPr="00523FDD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31781298" w14:textId="77777777" w:rsidR="00874649" w:rsidRDefault="00874649" w:rsidP="00874649">
      <w:pPr>
        <w:pStyle w:val="Heading2"/>
        <w:numPr>
          <w:ilvl w:val="0"/>
          <w:numId w:val="0"/>
        </w:numPr>
        <w:rPr>
          <w:lang w:val="bg-BG"/>
        </w:rPr>
      </w:pPr>
      <w:bookmarkStart w:id="5" w:name="_Hlk210838591"/>
      <w:r w:rsidRPr="0021028A">
        <w:lastRenderedPageBreak/>
        <w:t xml:space="preserve">ВЪПРОС </w:t>
      </w:r>
      <w:r>
        <w:rPr>
          <w:lang w:val="bg-BG"/>
        </w:rPr>
        <w:t>3</w:t>
      </w:r>
      <w:r w:rsidRPr="00106D28">
        <w:rPr>
          <w:lang w:val="bg-BG"/>
        </w:rPr>
        <w:t xml:space="preserve"> от </w:t>
      </w:r>
      <w:r>
        <w:rPr>
          <w:lang w:val="bg-BG"/>
        </w:rPr>
        <w:t>08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3</w:t>
      </w:r>
      <w:r w:rsidRPr="00106D28">
        <w:rPr>
          <w:lang w:val="bg-BG"/>
        </w:rPr>
        <w:t xml:space="preserve"> постъпил чрез ИСУН):</w:t>
      </w:r>
    </w:p>
    <w:bookmarkEnd w:id="5"/>
    <w:p w14:paraId="666E2B35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Уважаеми дами и господа,</w:t>
      </w:r>
    </w:p>
    <w:p w14:paraId="2B7C6FDD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Във връзка с подготовката на проект по процедура BG05SFPR001-1.010 „Превенция и предотвратяване на тормоза и насилието и намаляване агресията в училищата“ моля за уточнение:</w:t>
      </w:r>
    </w:p>
    <w:p w14:paraId="5FDC426E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1. Приема ли се за административен капацитет на координатор участие в проекти на общинска администрация, като:</w:t>
      </w:r>
    </w:p>
    <w:p w14:paraId="1FED6B4D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Договор № 03/07/2/0/00601/02.01.2018 г. – „Изграждане, реконструкция и рехабилитация на улична мрежа в гр. Дългопол“;</w:t>
      </w:r>
    </w:p>
    <w:p w14:paraId="723A2DAE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Договор № BG06RDNP001-7.008-0010-C01/04.11.2019 г. – „Основен ремонт и мерки за енергийна ефективност в сгради на община Дългопол“.</w:t>
      </w:r>
    </w:p>
    <w:p w14:paraId="3CF75BB4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>2. За ръководител на проекта счита ли се за „сходен опит“ участие в проекти: BG05M9OP001-2.010-0210-С01 „Домашен социален патронаж“, по програма РОМАКТ – Малки грантове и по програма „Еразъм+“?</w:t>
      </w:r>
    </w:p>
    <w:p w14:paraId="7885ED04" w14:textId="77777777" w:rsidR="00874649" w:rsidRPr="003C6077" w:rsidRDefault="00874649" w:rsidP="00874649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3C6077">
        <w:rPr>
          <w:rFonts w:ascii="Times New Roman" w:hAnsi="Times New Roman" w:cs="Times New Roman"/>
          <w:sz w:val="24"/>
          <w:szCs w:val="24"/>
          <w:lang w:eastAsia="en-GB"/>
        </w:rPr>
        <w:t xml:space="preserve">3. Допустимо ли е включване на родители, участващи по проекти „Успех за теб“ и проект </w:t>
      </w:r>
      <w:bookmarkStart w:id="6" w:name="_Hlk210838321"/>
      <w:r w:rsidRPr="003C6077">
        <w:rPr>
          <w:rFonts w:ascii="Times New Roman" w:hAnsi="Times New Roman" w:cs="Times New Roman"/>
          <w:sz w:val="24"/>
          <w:szCs w:val="24"/>
          <w:lang w:eastAsia="en-GB"/>
        </w:rPr>
        <w:t>„Десегрегация, превенция и недопускане на дискриминация в образователни институции в общините Смядово, Върбица, Велики Преслав и Дългопол“</w:t>
      </w:r>
      <w:bookmarkEnd w:id="6"/>
      <w:r w:rsidRPr="003C6077">
        <w:rPr>
          <w:rFonts w:ascii="Times New Roman" w:hAnsi="Times New Roman" w:cs="Times New Roman"/>
          <w:sz w:val="24"/>
          <w:szCs w:val="24"/>
          <w:lang w:eastAsia="en-GB"/>
        </w:rPr>
        <w:t>.?</w:t>
      </w:r>
    </w:p>
    <w:p w14:paraId="44E2B07C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7994C9A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и 2. Съгласно т.11 от Условията за кандидатстване, поле Административен капацитет </w:t>
      </w:r>
    </w:p>
    <w:p w14:paraId="5F1C9BB1" w14:textId="77777777" w:rsidR="00874649" w:rsidRPr="001A1AA8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A1AA8">
        <w:rPr>
          <w:rFonts w:ascii="Times New Roman" w:hAnsi="Times New Roman" w:cs="Times New Roman"/>
          <w:i/>
          <w:iCs/>
          <w:sz w:val="24"/>
          <w:szCs w:val="24"/>
        </w:rPr>
        <w:t>- Ръководителят на проекта има минимум 2 години опит в управлението/изпълнението на сходен тип дейности и/или управление/изпълнение на сходен тип проекти;</w:t>
      </w:r>
    </w:p>
    <w:p w14:paraId="678DB6C8" w14:textId="77777777" w:rsidR="00874649" w:rsidRPr="004D199E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1AA8">
        <w:rPr>
          <w:rFonts w:ascii="Times New Roman" w:hAnsi="Times New Roman" w:cs="Times New Roman"/>
          <w:i/>
          <w:iCs/>
          <w:sz w:val="24"/>
          <w:szCs w:val="24"/>
        </w:rPr>
        <w:t xml:space="preserve">- Всеки от останалите двама членове на основния екип 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има най-малко 1 година опит в изпълнението на сходен тип дейности и/или управление/изпълнение на сходен тип проекти</w:t>
      </w:r>
      <w:r>
        <w:rPr>
          <w:rFonts w:ascii="Times New Roman" w:hAnsi="Times New Roman" w:cs="Times New Roman"/>
          <w:sz w:val="24"/>
          <w:szCs w:val="24"/>
        </w:rPr>
        <w:t>.“ ….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„За целите на процедурата под „</w:t>
      </w:r>
      <w:r w:rsidRPr="004D199E">
        <w:rPr>
          <w:rFonts w:ascii="Times New Roman" w:hAnsi="Times New Roman" w:cs="Times New Roman"/>
          <w:i/>
          <w:iCs/>
          <w:sz w:val="24"/>
          <w:szCs w:val="24"/>
          <w:u w:val="single"/>
        </w:rPr>
        <w:t>сходен тип дейности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 xml:space="preserve">“ следва да се разбират дейности в сферата на образованието и/или работата с допустимите целеви групи.“ </w:t>
      </w:r>
      <w:r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Под „</w:t>
      </w:r>
      <w:r w:rsidRPr="001A1AA8">
        <w:rPr>
          <w:rFonts w:ascii="Times New Roman" w:hAnsi="Times New Roman" w:cs="Times New Roman"/>
          <w:i/>
          <w:iCs/>
          <w:sz w:val="24"/>
          <w:szCs w:val="24"/>
          <w:u w:val="single"/>
        </w:rPr>
        <w:t>сходен тип проекти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>“ следва да се разбират проекти със сходни дейности и/или проекти за допустимите целеви групи като тези по настоящата процедура“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4D199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42A9FC8F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случай, че цитираните от Вас договори отговарят на посоченото изискване, то лицето може да е допустимо за съответната позиция.</w:t>
      </w:r>
    </w:p>
    <w:p w14:paraId="0E4AD4FE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Да, допустимо е, при осигурена демаркация и избягване на двойно финансиране по отношение на дейности и представители на целевите групи съгласно т. 6 от Условията за кандидатстване. В случай, че родители-участници в дейности по проект „Успех за теб“ и/или по проект </w:t>
      </w:r>
      <w:r w:rsidRPr="00646A98">
        <w:rPr>
          <w:rFonts w:ascii="Times New Roman" w:hAnsi="Times New Roman" w:cs="Times New Roman"/>
          <w:sz w:val="24"/>
          <w:szCs w:val="24"/>
        </w:rPr>
        <w:t>„Десегрегация, превенция и недопускане на дискриминация в образователни институции в общините Смядово, Върбица, Велики Преслав и Дългопол“</w:t>
      </w:r>
      <w:r>
        <w:rPr>
          <w:rFonts w:ascii="Times New Roman" w:hAnsi="Times New Roman" w:cs="Times New Roman"/>
          <w:sz w:val="24"/>
          <w:szCs w:val="24"/>
        </w:rPr>
        <w:t>, са включени в проект по настоящата процедура, то те следва да участват в дейности, различни от тези по цитираните от Вас проекти.</w:t>
      </w:r>
    </w:p>
    <w:p w14:paraId="67D9BBFC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0D96BA" w14:textId="77777777" w:rsidR="00874649" w:rsidRDefault="00874649" w:rsidP="00874649">
      <w:pPr>
        <w:pStyle w:val="Heading2"/>
        <w:numPr>
          <w:ilvl w:val="0"/>
          <w:numId w:val="0"/>
        </w:numPr>
        <w:rPr>
          <w:lang w:val="bg-BG"/>
        </w:rPr>
      </w:pPr>
      <w:r w:rsidRPr="0021028A">
        <w:t xml:space="preserve">ВЪПРОС </w:t>
      </w:r>
      <w:r>
        <w:rPr>
          <w:lang w:val="bg-BG"/>
        </w:rPr>
        <w:t>4</w:t>
      </w:r>
      <w:r w:rsidRPr="00106D28">
        <w:rPr>
          <w:lang w:val="bg-BG"/>
        </w:rPr>
        <w:t xml:space="preserve"> от </w:t>
      </w:r>
      <w:r>
        <w:rPr>
          <w:lang w:val="bg-BG"/>
        </w:rPr>
        <w:t>08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4</w:t>
      </w:r>
      <w:r w:rsidRPr="00106D28">
        <w:rPr>
          <w:lang w:val="bg-BG"/>
        </w:rPr>
        <w:t xml:space="preserve"> постъпил чрез ИСУН):</w:t>
      </w:r>
    </w:p>
    <w:p w14:paraId="4F5C31CA" w14:textId="77777777" w:rsidR="00874649" w:rsidRPr="002726D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6D9">
        <w:rPr>
          <w:rFonts w:ascii="Times New Roman" w:hAnsi="Times New Roman" w:cs="Times New Roman"/>
          <w:sz w:val="24"/>
          <w:szCs w:val="24"/>
        </w:rPr>
        <w:t>1. Може ли ПС да участва в повече от една дейност?</w:t>
      </w:r>
    </w:p>
    <w:p w14:paraId="1EEEF285" w14:textId="77777777" w:rsidR="00874649" w:rsidRPr="003C6077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6D9">
        <w:rPr>
          <w:rFonts w:ascii="Times New Roman" w:hAnsi="Times New Roman" w:cs="Times New Roman"/>
          <w:sz w:val="24"/>
          <w:szCs w:val="24"/>
        </w:rPr>
        <w:lastRenderedPageBreak/>
        <w:t>2. Възможно ли е в Дейност 3 да се финансират изнесени обучения за учениците, и ако е допустимо - възможно ли е да е с нощувки?</w:t>
      </w:r>
    </w:p>
    <w:p w14:paraId="4FDA8D84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0E73D972" w14:textId="77777777" w:rsidR="00874649" w:rsidRDefault="00874649" w:rsidP="00874649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Да, при спазване на трудовото законодателство и нормите за часовата заетост и ангажираност на педагогическия специалист.</w:t>
      </w:r>
    </w:p>
    <w:p w14:paraId="0D69B1C0" w14:textId="77777777" w:rsidR="00874649" w:rsidRDefault="00874649" w:rsidP="00874649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Съгласно т.13. от Условията за кандидатстване по дейност 3 не са предвидени изнесения обучения на учениците. Дейност 3 се фокусира върху активности на училищно ниво в съответствие с Наредба за приобщаващото образование, а по отношение на МУД същите „</w:t>
      </w:r>
      <w:r w:rsidRPr="00D85664">
        <w:rPr>
          <w:rFonts w:ascii="Times New Roman" w:hAnsi="Times New Roman" w:cs="Times New Roman"/>
          <w:i/>
          <w:iCs/>
          <w:sz w:val="24"/>
          <w:szCs w:val="24"/>
        </w:rPr>
        <w:t>се планират, организират и провеждат с учениците от целевите групи в рамките на половин или един цял ден извън учебния план и се планират в астрономически часове.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6805C768" w14:textId="77777777" w:rsidR="00262AEF" w:rsidRPr="00E11905" w:rsidRDefault="00262AEF" w:rsidP="00262AEF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</w:pPr>
      <w:r w:rsidRPr="00E11905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5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от 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9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.10.2025 г. (Q00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5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постъпил чрез ИСУН):</w:t>
      </w:r>
    </w:p>
    <w:p w14:paraId="40BFE208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Здравейте,</w:t>
      </w:r>
    </w:p>
    <w:p w14:paraId="1C4F3369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Средно училище "Мито Орозов", гр. Враца е училище към местата за лишаване от свобода.  Училището е ВРБ към Министерство на образованието и науката. В програмата е упоменато, че се отнася за всички училища. Нашите ученици са неподлежащи на задължително обучение (пълнолетни над 18 години), което не съответства на някои от индикаторите за изпълнение на програмата.</w:t>
      </w:r>
    </w:p>
    <w:p w14:paraId="25740934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Интересуваме се дали и къде би било допустимо да кандидатстваме за дейности по програма.BG05SFPR001-1.010 „Превенция и предотвратяване на тормоза и насилието и намаляване агресията в училищата“.</w:t>
      </w:r>
    </w:p>
    <w:p w14:paraId="6F91E35C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Благодаря Ви!</w:t>
      </w:r>
    </w:p>
    <w:p w14:paraId="4ACC2799" w14:textId="77777777" w:rsidR="00262AEF" w:rsidRPr="00E11905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Александър Стефанов</w:t>
      </w:r>
    </w:p>
    <w:p w14:paraId="1517F712" w14:textId="77777777" w:rsidR="00262AEF" w:rsidRDefault="00262AEF" w:rsidP="00262AEF">
      <w:pPr>
        <w:jc w:val="both"/>
        <w:rPr>
          <w:rFonts w:ascii="Times New Roman" w:hAnsi="Times New Roman" w:cs="Times New Roman"/>
          <w:sz w:val="24"/>
          <w:szCs w:val="24"/>
        </w:rPr>
      </w:pPr>
      <w:r w:rsidRPr="00E11905">
        <w:rPr>
          <w:rFonts w:ascii="Times New Roman" w:hAnsi="Times New Roman" w:cs="Times New Roman"/>
          <w:sz w:val="24"/>
          <w:szCs w:val="24"/>
        </w:rPr>
        <w:t>гл.счетоводител</w:t>
      </w:r>
    </w:p>
    <w:p w14:paraId="536E22E3" w14:textId="77777777" w:rsidR="00262AEF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7" w:name="_Hlk210981764"/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bookmarkEnd w:id="7"/>
    <w:p w14:paraId="433D44E4" w14:textId="77777777" w:rsidR="00262AEF" w:rsidRDefault="00262AEF" w:rsidP="00262AEF">
      <w:pPr>
        <w:pBdr>
          <w:bottom w:val="single" w:sz="6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Допустими за кандидатстване по настоящата процедура са всички държавни, общински и частни училища, които отговарят на изискванията в т.11 от Условията за кандидатстване. Съгласно Р</w:t>
      </w:r>
      <w:r w:rsidRPr="00571998">
        <w:rPr>
          <w:rFonts w:ascii="Times New Roman" w:hAnsi="Times New Roman" w:cs="Times New Roman"/>
          <w:sz w:val="24"/>
          <w:szCs w:val="24"/>
        </w:rPr>
        <w:t xml:space="preserve">егистъра на институциите в системата на предучилищното и училищното образование, </w:t>
      </w:r>
      <w:r>
        <w:rPr>
          <w:rFonts w:ascii="Times New Roman" w:hAnsi="Times New Roman" w:cs="Times New Roman"/>
          <w:sz w:val="24"/>
          <w:szCs w:val="24"/>
        </w:rPr>
        <w:t xml:space="preserve">към настоящия момент </w:t>
      </w:r>
      <w:r w:rsidRPr="00E11905">
        <w:rPr>
          <w:rFonts w:ascii="Times New Roman" w:hAnsi="Times New Roman" w:cs="Times New Roman"/>
          <w:sz w:val="24"/>
          <w:szCs w:val="24"/>
        </w:rPr>
        <w:t>Средно училище "Мито Орозов", гр. Враца</w:t>
      </w:r>
      <w:r w:rsidDel="00293DD5">
        <w:rPr>
          <w:rFonts w:ascii="Times New Roman" w:hAnsi="Times New Roman" w:cs="Times New Roman"/>
          <w:sz w:val="24"/>
          <w:szCs w:val="24"/>
        </w:rPr>
        <w:t xml:space="preserve"> </w:t>
      </w:r>
      <w:r w:rsidRPr="00571998">
        <w:rPr>
          <w:rFonts w:ascii="Times New Roman" w:hAnsi="Times New Roman" w:cs="Times New Roman"/>
          <w:sz w:val="24"/>
          <w:szCs w:val="24"/>
        </w:rPr>
        <w:t>е действащо държавно училище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1998">
        <w:rPr>
          <w:rFonts w:ascii="Times New Roman" w:hAnsi="Times New Roman" w:cs="Times New Roman"/>
          <w:sz w:val="24"/>
          <w:szCs w:val="24"/>
        </w:rPr>
        <w:t>и като такова е допустим кандидат по процедурата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719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Проектното предложение следва да се базира на представения Анализ-декларация от директора на училището, в която се посочва ситуацията с тормоза, насилието и агресията в образователната институция и се определя обхватът на целевите групи. Следва да имате предвид, че „ </w:t>
      </w:r>
      <w:r w:rsidRPr="00C10786">
        <w:rPr>
          <w:rFonts w:ascii="Times New Roman" w:hAnsi="Times New Roman" w:cs="Times New Roman"/>
          <w:i/>
          <w:iCs/>
          <w:sz w:val="24"/>
          <w:szCs w:val="24"/>
        </w:rPr>
        <w:t xml:space="preserve">Индикатор EECO06 </w:t>
      </w:r>
      <w:r w:rsidRPr="00C10786">
        <w:rPr>
          <w:rFonts w:ascii="Times New Roman" w:hAnsi="Times New Roman" w:cs="Times New Roman"/>
          <w:i/>
          <w:iCs/>
          <w:sz w:val="24"/>
          <w:szCs w:val="24"/>
          <w:u w:val="single"/>
        </w:rPr>
        <w:t>задължително се планира</w:t>
      </w:r>
      <w:r w:rsidRPr="00C10786">
        <w:rPr>
          <w:rFonts w:ascii="Times New Roman" w:hAnsi="Times New Roman" w:cs="Times New Roman"/>
          <w:i/>
          <w:iCs/>
          <w:sz w:val="24"/>
          <w:szCs w:val="24"/>
        </w:rPr>
        <w:t>, в случай че в проектното предложение има предвидена за изпълнение дейност 3, независимо че учениците могат да участват и в други допустими дейности</w:t>
      </w:r>
      <w:r w:rsidRPr="00C1078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“ В тази връзка, в проектното предложение не планирате дейност 3, но може да планирате дейности, насочени към другите целеви групи – например педагогически специалисти, непедагогически персонал по дейност 1. Може да планирате и някои активности по дейности 2 за </w:t>
      </w:r>
      <w:r>
        <w:rPr>
          <w:rFonts w:ascii="Times New Roman" w:hAnsi="Times New Roman" w:cs="Times New Roman"/>
          <w:i/>
          <w:iCs/>
          <w:sz w:val="24"/>
          <w:szCs w:val="24"/>
        </w:rPr>
        <w:t>а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>нгажиране на местните общности и заинтересованите страни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CC373F">
        <w:rPr>
          <w:rFonts w:ascii="Times New Roman" w:hAnsi="Times New Roman" w:cs="Times New Roman"/>
          <w:sz w:val="24"/>
          <w:szCs w:val="24"/>
        </w:rPr>
        <w:t>като имате предвид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C373F">
        <w:rPr>
          <w:rFonts w:ascii="Times New Roman" w:hAnsi="Times New Roman" w:cs="Times New Roman"/>
          <w:sz w:val="24"/>
          <w:szCs w:val="24"/>
        </w:rPr>
        <w:t>че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„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 xml:space="preserve">Индикатор SOI 1.3. </w:t>
      </w:r>
      <w:r w:rsidRPr="0067282A">
        <w:rPr>
          <w:rFonts w:ascii="Times New Roman" w:hAnsi="Times New Roman" w:cs="Times New Roman"/>
          <w:i/>
          <w:iCs/>
          <w:sz w:val="24"/>
          <w:szCs w:val="24"/>
          <w:u w:val="single"/>
        </w:rPr>
        <w:t>задължително се планира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 xml:space="preserve"> в случай че в 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lastRenderedPageBreak/>
        <w:t>проектното предложение има предвидена за изпълнение дейност 2, независ</w:t>
      </w:r>
      <w:r>
        <w:rPr>
          <w:rFonts w:ascii="Times New Roman" w:hAnsi="Times New Roman" w:cs="Times New Roman"/>
          <w:i/>
          <w:iCs/>
          <w:sz w:val="24"/>
          <w:szCs w:val="24"/>
        </w:rPr>
        <w:t>и</w:t>
      </w:r>
      <w:r w:rsidRPr="00CC373F">
        <w:rPr>
          <w:rFonts w:ascii="Times New Roman" w:hAnsi="Times New Roman" w:cs="Times New Roman"/>
          <w:i/>
          <w:iCs/>
          <w:sz w:val="24"/>
          <w:szCs w:val="24"/>
        </w:rPr>
        <w:t>мо че лицата могат да участват и в други допустими дейности.</w:t>
      </w:r>
      <w:r>
        <w:rPr>
          <w:rFonts w:ascii="Times New Roman" w:hAnsi="Times New Roman" w:cs="Times New Roman"/>
          <w:i/>
          <w:iCs/>
          <w:sz w:val="24"/>
          <w:szCs w:val="24"/>
        </w:rPr>
        <w:t>“.</w:t>
      </w:r>
    </w:p>
    <w:p w14:paraId="2088C449" w14:textId="77777777" w:rsidR="00262AEF" w:rsidRPr="00E11905" w:rsidRDefault="00262AEF" w:rsidP="00262AEF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</w:pPr>
      <w:r w:rsidRPr="00E11905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10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.10.2025 г. (Q00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E11905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9DED5C0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Здравейте, </w:t>
      </w:r>
    </w:p>
    <w:p w14:paraId="34BAE730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казвам се Мира Алякова и представлявам ЧПГДН "СофтУни БУДИТЕЛ". </w:t>
      </w:r>
    </w:p>
    <w:p w14:paraId="0143FE5F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Ще кандидатстваме по процедура BG05SFPR001-1.010 Превенция и предотвратяване на тормоза и насилието и намаляване агресията в училищата. </w:t>
      </w:r>
    </w:p>
    <w:p w14:paraId="28824580" w14:textId="77777777" w:rsidR="00262AEF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 Имам въпрос относно декларацията при кандидатстване, която се попълва от всички представляващи, независимо дали представляват заедно и поотделно. Annex_I_Декларация на  кандидата</w:t>
      </w:r>
    </w:p>
    <w:p w14:paraId="28B101D1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Имаме 4 ма представляващи, 1 от тях е по майчинство и юристите ни ни увериха, че спрямо новите изисквания, няма право да подписва каквито и да било документи. </w:t>
      </w:r>
    </w:p>
    <w:p w14:paraId="299F6464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Има пълномощник - директора на училището. </w:t>
      </w:r>
    </w:p>
    <w:p w14:paraId="62DB07A9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 xml:space="preserve">Може ли декларацията да бъде електронно подписана от останалите 3-ма представляващи + пълномощника / директора/ ? </w:t>
      </w:r>
    </w:p>
    <w:p w14:paraId="07C1D0DA" w14:textId="77777777" w:rsidR="00262AEF" w:rsidRPr="005D7DF4" w:rsidRDefault="00262AEF" w:rsidP="00262AE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>Благодаря предварително!</w:t>
      </w:r>
    </w:p>
    <w:p w14:paraId="3175ECF3" w14:textId="77777777" w:rsidR="00262AEF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40FF122" w14:textId="77777777" w:rsidR="00262AEF" w:rsidRPr="005D7DF4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sz w:val="24"/>
          <w:szCs w:val="24"/>
        </w:rPr>
        <w:t>Съгласно</w:t>
      </w:r>
      <w:r>
        <w:rPr>
          <w:rFonts w:ascii="Times New Roman" w:hAnsi="Times New Roman" w:cs="Times New Roman"/>
          <w:sz w:val="24"/>
          <w:szCs w:val="24"/>
        </w:rPr>
        <w:t xml:space="preserve"> т.24 от Условията за кандидатстване „ </w:t>
      </w:r>
      <w:r w:rsidRPr="005D7DF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Декларация на кандидата</w:t>
      </w:r>
      <w:r w:rsidRPr="005D7DF4">
        <w:rPr>
          <w:rFonts w:ascii="Times New Roman" w:hAnsi="Times New Roman" w:cs="Times New Roman"/>
          <w:i/>
          <w:iCs/>
          <w:sz w:val="24"/>
          <w:szCs w:val="24"/>
        </w:rPr>
        <w:t xml:space="preserve"> – попълнена по образец (Приложение I към Условията за кандидатстване). Декларацията се попълва, подписва и представя от официалния представител на кандидата. </w:t>
      </w:r>
    </w:p>
    <w:p w14:paraId="42A26A70" w14:textId="77777777" w:rsidR="00262AEF" w:rsidRPr="005D7DF4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>В случай че проектното предложение се подава с валиден КЕП на официалния представител на кандидата, декларираната информация се потвърждава във Формуляра за кандидатстване в секция 11. „Е-декларации“.</w:t>
      </w:r>
    </w:p>
    <w:p w14:paraId="6BDA104B" w14:textId="77777777" w:rsidR="00262AEF" w:rsidRPr="005D7DF4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 xml:space="preserve">В случай че проектното предложение се подава с валиден КЕП на оправомощено лице, Декларацията на кандидата (Приложение I) се попълва и подписва от oфициалния представител на кандидата на хартиен носител и същата се сканира и прикача в секция 12. „Прикачени документи“ от Формуляра за кандидатстване или се подписва с електронен подпис и се прикача в секция 12. от Формуляра за кандидатстване. </w:t>
      </w:r>
    </w:p>
    <w:p w14:paraId="27B003A2" w14:textId="77777777" w:rsidR="00262AEF" w:rsidRPr="005D7DF4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>Декларацията на кандидата (Приложение I към Условията за кандидатстване) се попълва и се подписва от всички лица, с право да представляват кандидата, независимо от това дали заедно и/или поотделно, и/или по друг начин.</w:t>
      </w:r>
    </w:p>
    <w:p w14:paraId="26883765" w14:textId="77777777" w:rsidR="00262AEF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7DF4">
        <w:rPr>
          <w:rFonts w:ascii="Times New Roman" w:hAnsi="Times New Roman" w:cs="Times New Roman"/>
          <w:i/>
          <w:iCs/>
          <w:sz w:val="24"/>
          <w:szCs w:val="24"/>
        </w:rPr>
        <w:t>Посочената по-горе декларация следва да бъде с дата след датата на обявяване на настоящата процедура и предхождаща или съответстваща на датата на подаване на проектното предложение.</w:t>
      </w:r>
      <w:r>
        <w:rPr>
          <w:rFonts w:ascii="Times New Roman" w:hAnsi="Times New Roman" w:cs="Times New Roman"/>
          <w:i/>
          <w:iCs/>
          <w:sz w:val="24"/>
          <w:szCs w:val="24"/>
        </w:rPr>
        <w:t>“.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5D7DF4">
        <w:rPr>
          <w:rFonts w:ascii="Times New Roman" w:hAnsi="Times New Roman" w:cs="Times New Roman"/>
          <w:sz w:val="24"/>
          <w:szCs w:val="24"/>
        </w:rPr>
        <w:t xml:space="preserve">Съгласно Приложение </w:t>
      </w:r>
      <w:r w:rsidRPr="005D7DF4">
        <w:rPr>
          <w:rFonts w:ascii="Times New Roman" w:hAnsi="Times New Roman" w:cs="Times New Roman"/>
          <w:sz w:val="24"/>
          <w:szCs w:val="24"/>
          <w:lang w:val="en-US"/>
        </w:rPr>
        <w:t>IX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т. 11.Е-деклрации  „ </w:t>
      </w:r>
      <w:r w:rsidRPr="00D24279">
        <w:rPr>
          <w:rFonts w:ascii="Times New Roman" w:hAnsi="Times New Roman" w:cs="Times New Roman"/>
          <w:i/>
          <w:iCs/>
          <w:sz w:val="24"/>
          <w:szCs w:val="24"/>
        </w:rPr>
        <w:t xml:space="preserve">Е-Декларациите (Декларация на кандидата– Приложение I и Декларация за разграничаване на икономическата от неикономическата дейност-Приложение III (приложимо за частни училища), </w:t>
      </w:r>
      <w:r w:rsidRPr="00D24279">
        <w:rPr>
          <w:rFonts w:ascii="Times New Roman" w:hAnsi="Times New Roman" w:cs="Times New Roman"/>
          <w:i/>
          <w:iCs/>
          <w:sz w:val="24"/>
          <w:szCs w:val="24"/>
          <w:u w:val="single"/>
        </w:rPr>
        <w:t>се попълва/т, в случай че проектното предложението се подава с валиден КЕП на официалния представляващ кандидата</w:t>
      </w:r>
      <w:r w:rsidRPr="00D24279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</w:p>
    <w:p w14:paraId="52C1D37D" w14:textId="77777777" w:rsidR="00262AEF" w:rsidRDefault="00262AEF" w:rsidP="00262AEF">
      <w:p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279">
        <w:rPr>
          <w:rFonts w:ascii="Times New Roman" w:hAnsi="Times New Roman" w:cs="Times New Roman"/>
          <w:sz w:val="24"/>
          <w:szCs w:val="24"/>
        </w:rPr>
        <w:t xml:space="preserve">Във Вашия случай Декларация на кандидата </w:t>
      </w:r>
      <w:r>
        <w:rPr>
          <w:rFonts w:ascii="Times New Roman" w:hAnsi="Times New Roman" w:cs="Times New Roman"/>
          <w:sz w:val="24"/>
          <w:szCs w:val="24"/>
        </w:rPr>
        <w:t xml:space="preserve">следва да се представи от всички четирима представляващи. При подписване  на декларацията с КЕП от всеки от представляващите </w:t>
      </w:r>
      <w:r>
        <w:rPr>
          <w:rFonts w:ascii="Times New Roman" w:hAnsi="Times New Roman" w:cs="Times New Roman"/>
          <w:sz w:val="24"/>
          <w:szCs w:val="24"/>
        </w:rPr>
        <w:lastRenderedPageBreak/>
        <w:t>4-те електронно подписани декларации се прикачват в секция 12 на Формуляра за кандидатстване. Декларация на кандидата от всеки от 4-мата представляващи подписани на хартиен носител се сканират и сканираните копия се прикачват в секция 12 на Формуляра за кандидатстване.</w:t>
      </w:r>
    </w:p>
    <w:p w14:paraId="70DB4C48" w14:textId="580A8195" w:rsidR="00262AEF" w:rsidRDefault="00262AEF" w:rsidP="00262AEF">
      <w:pPr>
        <w:pBdr>
          <w:bottom w:val="single" w:sz="6" w:space="1" w:color="auto"/>
        </w:pBdr>
        <w:spacing w:before="24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Следва да имате предвид, че съгласно т.11 от Условията за кандидатстване </w:t>
      </w:r>
      <w:r w:rsidRPr="00D24279">
        <w:rPr>
          <w:rFonts w:ascii="Times New Roman" w:hAnsi="Times New Roman" w:cs="Times New Roman"/>
          <w:i/>
          <w:iCs/>
          <w:sz w:val="24"/>
          <w:szCs w:val="24"/>
        </w:rPr>
        <w:t>„Проверката за лицата, представляващи училищата, се извършва в Регистър БУЛСТАТ и/или в ТРРЮЛНЦ</w:t>
      </w:r>
      <w:r>
        <w:rPr>
          <w:rFonts w:ascii="Times New Roman" w:hAnsi="Times New Roman" w:cs="Times New Roman"/>
          <w:i/>
          <w:iCs/>
          <w:sz w:val="24"/>
          <w:szCs w:val="24"/>
        </w:rPr>
        <w:t>….“ .</w:t>
      </w:r>
    </w:p>
    <w:p w14:paraId="214DE084" w14:textId="77777777" w:rsidR="001F7C5B" w:rsidRPr="0021028A" w:rsidRDefault="001F7C5B" w:rsidP="001F7C5B">
      <w:pPr>
        <w:pStyle w:val="Heading2"/>
        <w:numPr>
          <w:ilvl w:val="0"/>
          <w:numId w:val="0"/>
        </w:numPr>
      </w:pPr>
      <w:r w:rsidRPr="0021028A">
        <w:t xml:space="preserve">ВЪПРОС </w:t>
      </w:r>
      <w:r>
        <w:rPr>
          <w:lang w:val="en-US"/>
        </w:rPr>
        <w:t>7</w:t>
      </w:r>
      <w:r w:rsidRPr="00106D28">
        <w:rPr>
          <w:lang w:val="bg-BG"/>
        </w:rPr>
        <w:t xml:space="preserve"> от </w:t>
      </w:r>
      <w:r>
        <w:rPr>
          <w:lang w:val="en-US"/>
        </w:rPr>
        <w:t>14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en-US"/>
        </w:rPr>
        <w:t>7</w:t>
      </w:r>
      <w:r w:rsidRPr="00106D28">
        <w:rPr>
          <w:lang w:val="bg-BG"/>
        </w:rPr>
        <w:t xml:space="preserve"> постъпил чрез ИСУН):</w:t>
      </w:r>
    </w:p>
    <w:p w14:paraId="43AAFC2C" w14:textId="77777777" w:rsidR="001F7C5B" w:rsidRPr="004A35F0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5F0">
        <w:rPr>
          <w:rFonts w:ascii="Times New Roman" w:hAnsi="Times New Roman" w:cs="Times New Roman"/>
          <w:sz w:val="24"/>
          <w:szCs w:val="24"/>
        </w:rPr>
        <w:t xml:space="preserve">Уважаеми дами и господа, </w:t>
      </w:r>
    </w:p>
    <w:p w14:paraId="1199041F" w14:textId="77777777" w:rsidR="001F7C5B" w:rsidRPr="004A35F0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5F0">
        <w:rPr>
          <w:rFonts w:ascii="Times New Roman" w:hAnsi="Times New Roman" w:cs="Times New Roman"/>
          <w:sz w:val="24"/>
          <w:szCs w:val="24"/>
        </w:rPr>
        <w:t>Във връзка с отворена процедура Превенция и предотвратяване на тормоза и насилието и намаляване на агресията в училищата, моля за отговор на следния въпрос:</w:t>
      </w:r>
    </w:p>
    <w:p w14:paraId="363FCE76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5F0">
        <w:rPr>
          <w:rFonts w:ascii="Times New Roman" w:hAnsi="Times New Roman" w:cs="Times New Roman"/>
          <w:sz w:val="24"/>
          <w:szCs w:val="24"/>
        </w:rPr>
        <w:t>1. Допустим кандидат ли е училище с одобрен проект по НАЦИОНАЛНА ПРОГРАМА „За сигурна образователна среда  без агресия“ 2025, Модул 2 „Училище без  агресия за сигурна училищна среда". По проекта имаме преведени средства, но поради невъзможност за неговото изпълнение, те ще бъдат върнати на Министерството на образованието. В случай че средствата бъдат възстановени от училището към МОЛ, моля за отговор дали сме допустим кандидат по настоящата процедура.</w:t>
      </w:r>
    </w:p>
    <w:p w14:paraId="48E05D5B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626A59C0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Съгласно т. 11 „Допустими кандидати“ от Условията за кандидатстване, конкретни бенефициенти са всички училища, които </w:t>
      </w:r>
      <w:r w:rsidRPr="00F17CFF">
        <w:rPr>
          <w:rFonts w:ascii="Times New Roman" w:hAnsi="Times New Roman"/>
          <w:sz w:val="24"/>
          <w:szCs w:val="24"/>
        </w:rPr>
        <w:t xml:space="preserve">са </w:t>
      </w:r>
      <w:r>
        <w:rPr>
          <w:rFonts w:ascii="Times New Roman" w:hAnsi="Times New Roman"/>
          <w:sz w:val="24"/>
          <w:szCs w:val="24"/>
        </w:rPr>
        <w:t xml:space="preserve">действащи институции, </w:t>
      </w:r>
      <w:r w:rsidRPr="00F17CFF">
        <w:rPr>
          <w:rFonts w:ascii="Times New Roman" w:hAnsi="Times New Roman"/>
          <w:sz w:val="24"/>
          <w:szCs w:val="24"/>
        </w:rPr>
        <w:t>вписани в Регистъра на институциите в системата на предучилищното и училищното образование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2236">
        <w:rPr>
          <w:rFonts w:ascii="Times New Roman" w:hAnsi="Times New Roman"/>
          <w:sz w:val="24"/>
          <w:szCs w:val="24"/>
        </w:rPr>
        <w:t>(</w:t>
      </w:r>
      <w:hyperlink r:id="rId9" w:history="1">
        <w:r w:rsidRPr="009A2236">
          <w:rPr>
            <w:rStyle w:val="Hyperlink"/>
            <w:rFonts w:ascii="Times New Roman" w:hAnsi="Times New Roman"/>
            <w:sz w:val="24"/>
            <w:szCs w:val="24"/>
          </w:rPr>
          <w:t>https://ri.mon.bg/home</w:t>
        </w:r>
      </w:hyperlink>
      <w:r w:rsidRPr="009A2236">
        <w:rPr>
          <w:rStyle w:val="Hyperlink"/>
          <w:rFonts w:ascii="Times New Roman" w:hAnsi="Times New Roman"/>
          <w:sz w:val="24"/>
          <w:szCs w:val="24"/>
        </w:rPr>
        <w:t>)</w:t>
      </w:r>
      <w:r w:rsidRPr="009A2236">
        <w:rPr>
          <w:rFonts w:ascii="Times New Roman" w:hAnsi="Times New Roman"/>
          <w:sz w:val="24"/>
          <w:szCs w:val="24"/>
        </w:rPr>
        <w:t>, независимо</w:t>
      </w:r>
      <w:r>
        <w:rPr>
          <w:rFonts w:ascii="Times New Roman" w:hAnsi="Times New Roman"/>
          <w:sz w:val="24"/>
          <w:szCs w:val="24"/>
        </w:rPr>
        <w:t xml:space="preserve"> дали изпълняват проект по цитираната национална програма или не.</w:t>
      </w:r>
    </w:p>
    <w:p w14:paraId="250217F5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т. 6 от Условията за кандидатстване следва да „..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бъде осигурена </w:t>
      </w:r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>демаркация и допълняемост по отношение на дейности и представители на целевите групи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 с национални, европейски и международни програми, които се реализират през учебните години в рамките на процедурата</w:t>
      </w:r>
      <w:r>
        <w:rPr>
          <w:rFonts w:ascii="Times New Roman" w:hAnsi="Times New Roman" w:cs="Times New Roman"/>
          <w:i/>
          <w:iCs/>
          <w:sz w:val="24"/>
          <w:szCs w:val="24"/>
        </w:rPr>
        <w:t>“. „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В рамките на процедурата </w:t>
      </w:r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>няма да бъдат подкрепяни дейности, финансирани по друг проект, програма или каквато и да е друга финансова схема, произлизаща от националния бюджет, бюджета на Европейския съюз или друга донорска програма.</w:t>
      </w:r>
      <w:r>
        <w:rPr>
          <w:rFonts w:ascii="Times New Roman" w:hAnsi="Times New Roman" w:cs="Times New Roman"/>
          <w:i/>
          <w:iCs/>
          <w:sz w:val="24"/>
          <w:szCs w:val="24"/>
        </w:rPr>
        <w:t>“. „</w:t>
      </w:r>
      <w:r w:rsidRPr="003D378F">
        <w:rPr>
          <w:rFonts w:ascii="Times New Roman" w:hAnsi="Times New Roman" w:cs="Times New Roman"/>
          <w:i/>
          <w:iCs/>
          <w:sz w:val="24"/>
          <w:szCs w:val="24"/>
          <w:u w:val="single"/>
        </w:rPr>
        <w:t>Недопускането на двойно финансиране на кандидати, дейности, целеви групи и разходи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 xml:space="preserve"> ще се спазва както на етап кандидатстване (чрез декларации) и на етап договаряне (чрез проверка за двойно финансиране), така и по време на изпълнението на проектите (чрез проверки за двойно финансиране, анкетни карти, справки за участниците, плащания  и др.).</w:t>
      </w:r>
      <w:r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Pr="00383746">
        <w:t xml:space="preserve"> </w:t>
      </w:r>
      <w:r>
        <w:t>„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>Информацията за демаркация се попълва в секция 10. „Допълнителна информация, необходима за оценка на проектното предложение“, поле „Демаркация и допълняемост“ от Формуляра за кандидатстване. На етапа на кандидатстване конкретните бенефиц</w:t>
      </w:r>
      <w:r>
        <w:rPr>
          <w:rFonts w:ascii="Times New Roman" w:hAnsi="Times New Roman" w:cs="Times New Roman"/>
          <w:i/>
          <w:iCs/>
          <w:sz w:val="24"/>
          <w:szCs w:val="24"/>
        </w:rPr>
        <w:t>и</w:t>
      </w:r>
      <w:r w:rsidRPr="00383746">
        <w:rPr>
          <w:rFonts w:ascii="Times New Roman" w:hAnsi="Times New Roman" w:cs="Times New Roman"/>
          <w:i/>
          <w:iCs/>
          <w:sz w:val="24"/>
          <w:szCs w:val="24"/>
        </w:rPr>
        <w:t>енти декларират в Декларация на кандидата (Приложение I към Условията за кандидатстване) липса на двойно финансиране и за увереност съгл. чл.73, ал.2, буква е) от Регламент (ЕК) 2021/1060.</w:t>
      </w:r>
      <w:r>
        <w:rPr>
          <w:rFonts w:ascii="Times New Roman" w:hAnsi="Times New Roman" w:cs="Times New Roman"/>
          <w:i/>
          <w:iCs/>
          <w:sz w:val="24"/>
          <w:szCs w:val="24"/>
        </w:rPr>
        <w:t>“</w:t>
      </w:r>
    </w:p>
    <w:p w14:paraId="5C5DD97C" w14:textId="77777777" w:rsidR="001F7C5B" w:rsidRPr="00383746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тази връзка, в случай че изпълнявате сходни и/или идентични дейности по цитираната национална програма с едни и същи целеви групи, като допустим кандидат по настоящата процедура в проектното си предложение следва да планирате дейности и представители на целевите различни от тези по националната програма.</w:t>
      </w:r>
    </w:p>
    <w:p w14:paraId="176D4ED4" w14:textId="77777777" w:rsidR="001F7C5B" w:rsidRDefault="001F7C5B" w:rsidP="001F7C5B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75DA41" w14:textId="77777777" w:rsidR="001F7C5B" w:rsidRDefault="001F7C5B" w:rsidP="001F7C5B">
      <w:pPr>
        <w:pStyle w:val="Heading2"/>
        <w:numPr>
          <w:ilvl w:val="0"/>
          <w:numId w:val="0"/>
        </w:numPr>
        <w:rPr>
          <w:lang w:val="bg-BG"/>
        </w:rPr>
      </w:pPr>
      <w:r w:rsidRPr="0021028A">
        <w:lastRenderedPageBreak/>
        <w:t xml:space="preserve">ВЪПРОС </w:t>
      </w:r>
      <w:r>
        <w:rPr>
          <w:lang w:val="bg-BG"/>
        </w:rPr>
        <w:t>8</w:t>
      </w:r>
      <w:r w:rsidRPr="00106D28">
        <w:rPr>
          <w:lang w:val="bg-BG"/>
        </w:rPr>
        <w:t xml:space="preserve"> от </w:t>
      </w:r>
      <w:r>
        <w:rPr>
          <w:lang w:val="bg-BG"/>
        </w:rPr>
        <w:t>14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bg-BG"/>
        </w:rPr>
        <w:t>8</w:t>
      </w:r>
      <w:r w:rsidRPr="00106D28">
        <w:rPr>
          <w:lang w:val="bg-BG"/>
        </w:rPr>
        <w:t xml:space="preserve"> постъпил чрез ИСУН):</w:t>
      </w:r>
    </w:p>
    <w:p w14:paraId="5F42D524" w14:textId="77777777" w:rsidR="001F7C5B" w:rsidRPr="00C40794" w:rsidRDefault="001F7C5B" w:rsidP="001F7C5B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C40794">
        <w:rPr>
          <w:rFonts w:ascii="Times New Roman" w:hAnsi="Times New Roman" w:cs="Times New Roman"/>
          <w:sz w:val="24"/>
          <w:szCs w:val="24"/>
          <w:lang w:eastAsia="en-GB"/>
        </w:rPr>
        <w:t>Уважаеми дами и господа,</w:t>
      </w:r>
    </w:p>
    <w:p w14:paraId="21F7A4A4" w14:textId="77777777" w:rsidR="001F7C5B" w:rsidRPr="00C40794" w:rsidRDefault="001F7C5B" w:rsidP="001F7C5B">
      <w:pPr>
        <w:rPr>
          <w:lang w:eastAsia="en-GB"/>
        </w:rPr>
      </w:pPr>
      <w:r w:rsidRPr="00C40794">
        <w:rPr>
          <w:rFonts w:ascii="Times New Roman" w:hAnsi="Times New Roman" w:cs="Times New Roman"/>
          <w:sz w:val="24"/>
          <w:szCs w:val="24"/>
          <w:lang w:eastAsia="en-GB"/>
        </w:rPr>
        <w:t>Във връзка с подготовката на проект по процедура BG05SFPR001-1.010 „Превенция и предотвратяване на тормоза и насилието и намаляване агресията в училищата“ моля за уточнение, в коя от дейностите можем да назначим психолог.</w:t>
      </w:r>
    </w:p>
    <w:p w14:paraId="3473E3E5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5CFAAA7F" w14:textId="77777777" w:rsidR="001F7C5B" w:rsidRDefault="001F7C5B" w:rsidP="001F7C5B">
      <w:pPr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случай че в училището няма назначен психолог, то може да назначите такъв съгласно трудовото законодателство и разпоредбите за сферата на образованието. Съгласно Условията за кандидатстване разходи за възнаграждения на психолог (вече назначен или новоназначен в рамките на проекта) може да се планират по всяка от допустимите дейности, по преценка на конкретния бенефициент и съгласно потребностите, идентифицирани в Анализа-декларация от директора на съответното училище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76BAFF8" w14:textId="77777777" w:rsidR="001F7C5B" w:rsidRDefault="001F7C5B" w:rsidP="001F7C5B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4A6ACD" w14:textId="77777777" w:rsidR="001F7C5B" w:rsidRDefault="001F7C5B" w:rsidP="001F7C5B">
      <w:pPr>
        <w:pStyle w:val="Heading2"/>
        <w:numPr>
          <w:ilvl w:val="0"/>
          <w:numId w:val="0"/>
        </w:numPr>
        <w:rPr>
          <w:lang w:val="bg-BG"/>
        </w:rPr>
      </w:pPr>
      <w:r w:rsidRPr="0021028A">
        <w:t xml:space="preserve">ВЪПРОС </w:t>
      </w:r>
      <w:r>
        <w:rPr>
          <w:lang w:val="en-US"/>
        </w:rPr>
        <w:t>9</w:t>
      </w:r>
      <w:r w:rsidRPr="00106D28">
        <w:rPr>
          <w:lang w:val="bg-BG"/>
        </w:rPr>
        <w:t xml:space="preserve"> от </w:t>
      </w:r>
      <w:r>
        <w:rPr>
          <w:lang w:val="en-US"/>
        </w:rPr>
        <w:t>15</w:t>
      </w:r>
      <w:r w:rsidRPr="00106D28">
        <w:rPr>
          <w:lang w:val="bg-BG"/>
        </w:rPr>
        <w:t>.</w:t>
      </w:r>
      <w:r>
        <w:rPr>
          <w:lang w:val="bg-BG"/>
        </w:rPr>
        <w:t>10</w:t>
      </w:r>
      <w:r w:rsidRPr="00106D28">
        <w:rPr>
          <w:lang w:val="bg-BG"/>
        </w:rPr>
        <w:t>.2025 г. (Q00</w:t>
      </w:r>
      <w:r>
        <w:rPr>
          <w:lang w:val="en-US"/>
        </w:rPr>
        <w:t>9</w:t>
      </w:r>
      <w:r w:rsidRPr="00106D28">
        <w:rPr>
          <w:lang w:val="bg-BG"/>
        </w:rPr>
        <w:t xml:space="preserve"> постъпил чрез ИСУН):</w:t>
      </w:r>
    </w:p>
    <w:p w14:paraId="56F00CAB" w14:textId="77777777" w:rsidR="001F7C5B" w:rsidRPr="00C2340D" w:rsidRDefault="001F7C5B" w:rsidP="001F7C5B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C2340D">
        <w:rPr>
          <w:rFonts w:ascii="Times New Roman" w:hAnsi="Times New Roman" w:cs="Times New Roman"/>
          <w:sz w:val="24"/>
          <w:szCs w:val="24"/>
          <w:lang w:eastAsia="en-GB"/>
        </w:rPr>
        <w:t>Уважаеми Госпожи и Господа,</w:t>
      </w:r>
    </w:p>
    <w:p w14:paraId="5222DFED" w14:textId="77777777" w:rsidR="001F7C5B" w:rsidRPr="00C2340D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C2340D">
        <w:rPr>
          <w:rFonts w:ascii="Times New Roman" w:hAnsi="Times New Roman" w:cs="Times New Roman"/>
          <w:sz w:val="24"/>
          <w:szCs w:val="24"/>
          <w:lang w:eastAsia="en-GB"/>
        </w:rPr>
        <w:t xml:space="preserve">за целите на настоящата процедура, моля да дадете точно и ясно определение на понятието "Уязвими групи". Същото е необходимо за ясно идентифициране и определяне на целевите </w:t>
      </w:r>
      <w:r w:rsidRPr="00C2340D">
        <w:rPr>
          <w:rFonts w:ascii="Times New Roman" w:hAnsi="Times New Roman" w:cs="Times New Roman"/>
          <w:sz w:val="24"/>
          <w:szCs w:val="24"/>
        </w:rPr>
        <w:t>групи</w:t>
      </w:r>
      <w:r w:rsidRPr="00C2340D">
        <w:rPr>
          <w:rFonts w:ascii="Times New Roman" w:hAnsi="Times New Roman" w:cs="Times New Roman"/>
          <w:sz w:val="24"/>
          <w:szCs w:val="24"/>
          <w:lang w:eastAsia="en-GB"/>
        </w:rPr>
        <w:t>, техните потребности, точно идентифициране на индикаторите по конкретен проект.</w:t>
      </w:r>
    </w:p>
    <w:p w14:paraId="1EF55ED7" w14:textId="77777777" w:rsidR="001F7C5B" w:rsidRPr="00C2340D" w:rsidRDefault="001F7C5B" w:rsidP="001F7C5B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C2340D">
        <w:rPr>
          <w:rFonts w:ascii="Times New Roman" w:hAnsi="Times New Roman" w:cs="Times New Roman"/>
          <w:sz w:val="24"/>
          <w:szCs w:val="24"/>
          <w:lang w:eastAsia="en-GB"/>
        </w:rPr>
        <w:t>Благодаря Ви !</w:t>
      </w:r>
    </w:p>
    <w:p w14:paraId="46442C7B" w14:textId="77777777" w:rsidR="001F7C5B" w:rsidRDefault="001F7C5B" w:rsidP="001F7C5B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406B4460" w14:textId="14D836AB" w:rsidR="001F7C5B" w:rsidRDefault="001F7C5B" w:rsidP="001F7C5B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C2340D">
        <w:rPr>
          <w:rFonts w:ascii="Times New Roman" w:hAnsi="Times New Roman" w:cs="Times New Roman"/>
          <w:sz w:val="24"/>
          <w:szCs w:val="24"/>
        </w:rPr>
        <w:t xml:space="preserve"> т.15 </w:t>
      </w:r>
      <w:r>
        <w:rPr>
          <w:rFonts w:ascii="Times New Roman" w:hAnsi="Times New Roman" w:cs="Times New Roman"/>
          <w:sz w:val="24"/>
          <w:szCs w:val="24"/>
        </w:rPr>
        <w:t xml:space="preserve">от Условията за кандидатстване са цитирани допустимите целеви групи, сред които и </w:t>
      </w:r>
      <w:r w:rsidRPr="00C2340D">
        <w:rPr>
          <w:rFonts w:ascii="Times New Roman" w:hAnsi="Times New Roman" w:cs="Times New Roman"/>
          <w:sz w:val="24"/>
          <w:szCs w:val="24"/>
        </w:rPr>
        <w:t>ученици от уязвими групи</w:t>
      </w:r>
      <w:r>
        <w:rPr>
          <w:rFonts w:ascii="Times New Roman" w:hAnsi="Times New Roman" w:cs="Times New Roman"/>
          <w:sz w:val="24"/>
          <w:szCs w:val="24"/>
        </w:rPr>
        <w:t xml:space="preserve">. Всяко училище следва да определя учениците от уязвими групи, ако има </w:t>
      </w:r>
      <w:r>
        <w:rPr>
          <w:rFonts w:ascii="Times New Roman" w:hAnsi="Times New Roman" w:cs="Times New Roman"/>
          <w:sz w:val="24"/>
          <w:szCs w:val="24"/>
          <w:lang w:eastAsia="en-GB"/>
        </w:rPr>
        <w:t>такива</w:t>
      </w:r>
      <w:r>
        <w:rPr>
          <w:rFonts w:ascii="Times New Roman" w:hAnsi="Times New Roman" w:cs="Times New Roman"/>
          <w:sz w:val="24"/>
          <w:szCs w:val="24"/>
        </w:rPr>
        <w:t>, съгласно приложимата нормативна уредба в сферата на образованието, като например Наредба за финансирането на институциите в системата на предучилищното и училищното образование, Наредба за приобщаващото образование и др. към ЗПУО. Обръщаме внимание, че фокусът на процедурата е превенция и борба с проявите на тормоз, насилие и агресия в училище, в което може и да няма ученици от уязвими групи съгласно цитираното по-горе.</w:t>
      </w:r>
    </w:p>
    <w:p w14:paraId="45B5FDE3" w14:textId="77777777" w:rsidR="00DA4672" w:rsidRPr="003C6077" w:rsidRDefault="00DA4672" w:rsidP="001F7C5B">
      <w:pPr>
        <w:pBdr>
          <w:bottom w:val="single" w:sz="6" w:space="1" w:color="auto"/>
        </w:pBdr>
        <w:spacing w:before="120" w:after="120" w:line="240" w:lineRule="auto"/>
        <w:jc w:val="both"/>
        <w:rPr>
          <w:lang w:eastAsia="en-GB"/>
        </w:rPr>
      </w:pPr>
    </w:p>
    <w:p w14:paraId="79C4FAD8" w14:textId="77777777" w:rsidR="00DA4672" w:rsidRPr="00DA4672" w:rsidRDefault="00DA4672" w:rsidP="00262AEF">
      <w:pPr>
        <w:spacing w:before="24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788E465" w14:textId="77777777" w:rsidR="00CC1700" w:rsidRP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CC1700" w:rsidRPr="00CC1700" w:rsidSect="005F2F51">
      <w:headerReference w:type="default" r:id="rId10"/>
      <w:footerReference w:type="default" r:id="rId11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1148D" w14:textId="77777777" w:rsidR="00D8430B" w:rsidRDefault="00D8430B" w:rsidP="004B4516">
      <w:pPr>
        <w:spacing w:after="0" w:line="240" w:lineRule="auto"/>
      </w:pPr>
      <w:r>
        <w:separator/>
      </w:r>
    </w:p>
  </w:endnote>
  <w:endnote w:type="continuationSeparator" w:id="0">
    <w:p w14:paraId="63AC2B64" w14:textId="77777777" w:rsidR="00D8430B" w:rsidRDefault="00D8430B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A0E83" w14:textId="77777777" w:rsidR="00D8430B" w:rsidRDefault="00D8430B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380DC3B0" w14:textId="77777777" w:rsidR="00D8430B" w:rsidRDefault="00D8430B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4198A"/>
    <w:rsid w:val="00042B65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60EA3"/>
    <w:rsid w:val="001673F0"/>
    <w:rsid w:val="00193321"/>
    <w:rsid w:val="001A3CA9"/>
    <w:rsid w:val="001B387A"/>
    <w:rsid w:val="001B3AC2"/>
    <w:rsid w:val="001C0424"/>
    <w:rsid w:val="001C1580"/>
    <w:rsid w:val="001C371C"/>
    <w:rsid w:val="001C389A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1F7C5B"/>
    <w:rsid w:val="00202383"/>
    <w:rsid w:val="002036B7"/>
    <w:rsid w:val="0021028A"/>
    <w:rsid w:val="00211B6E"/>
    <w:rsid w:val="00215F1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2AEF"/>
    <w:rsid w:val="0026501E"/>
    <w:rsid w:val="00275E36"/>
    <w:rsid w:val="002828BD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3B2A"/>
    <w:rsid w:val="002F613D"/>
    <w:rsid w:val="00323DC1"/>
    <w:rsid w:val="00334E49"/>
    <w:rsid w:val="00337E67"/>
    <w:rsid w:val="00347E0B"/>
    <w:rsid w:val="00356408"/>
    <w:rsid w:val="00360AFE"/>
    <w:rsid w:val="003638FC"/>
    <w:rsid w:val="003710D8"/>
    <w:rsid w:val="0037190C"/>
    <w:rsid w:val="00372D86"/>
    <w:rsid w:val="00380580"/>
    <w:rsid w:val="00380615"/>
    <w:rsid w:val="00381F6B"/>
    <w:rsid w:val="003903E7"/>
    <w:rsid w:val="00392DE7"/>
    <w:rsid w:val="0039332B"/>
    <w:rsid w:val="00397406"/>
    <w:rsid w:val="003A2F8C"/>
    <w:rsid w:val="003B22F5"/>
    <w:rsid w:val="003B6A1B"/>
    <w:rsid w:val="003C4603"/>
    <w:rsid w:val="003D11F9"/>
    <w:rsid w:val="003D6506"/>
    <w:rsid w:val="003F199A"/>
    <w:rsid w:val="00403E06"/>
    <w:rsid w:val="0040475E"/>
    <w:rsid w:val="00432886"/>
    <w:rsid w:val="00433889"/>
    <w:rsid w:val="00434CC1"/>
    <w:rsid w:val="00436FFF"/>
    <w:rsid w:val="00437555"/>
    <w:rsid w:val="00444656"/>
    <w:rsid w:val="00444679"/>
    <w:rsid w:val="00447F21"/>
    <w:rsid w:val="00452B58"/>
    <w:rsid w:val="00454C47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24D0"/>
    <w:rsid w:val="005338C5"/>
    <w:rsid w:val="005347C5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84C46"/>
    <w:rsid w:val="005A089A"/>
    <w:rsid w:val="005A7413"/>
    <w:rsid w:val="005B02C2"/>
    <w:rsid w:val="005C39BA"/>
    <w:rsid w:val="005D3B78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447FD"/>
    <w:rsid w:val="006518E0"/>
    <w:rsid w:val="0065261E"/>
    <w:rsid w:val="006567E8"/>
    <w:rsid w:val="0066266E"/>
    <w:rsid w:val="0066649C"/>
    <w:rsid w:val="00667ACF"/>
    <w:rsid w:val="00683F8C"/>
    <w:rsid w:val="006848A6"/>
    <w:rsid w:val="006861FD"/>
    <w:rsid w:val="006871F4"/>
    <w:rsid w:val="00695A3F"/>
    <w:rsid w:val="00697C9E"/>
    <w:rsid w:val="006B4638"/>
    <w:rsid w:val="006B4F59"/>
    <w:rsid w:val="006B5134"/>
    <w:rsid w:val="006C0362"/>
    <w:rsid w:val="006C6EC1"/>
    <w:rsid w:val="006D3F9F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1631"/>
    <w:rsid w:val="007641C0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B48AF"/>
    <w:rsid w:val="007B4AB0"/>
    <w:rsid w:val="007C1D2C"/>
    <w:rsid w:val="007C2A57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649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03D8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1B0E"/>
    <w:rsid w:val="00943039"/>
    <w:rsid w:val="00944071"/>
    <w:rsid w:val="009462CA"/>
    <w:rsid w:val="0094666F"/>
    <w:rsid w:val="009511B8"/>
    <w:rsid w:val="00961A34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188D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6A43"/>
    <w:rsid w:val="00AE2895"/>
    <w:rsid w:val="00AF4334"/>
    <w:rsid w:val="00AF6D05"/>
    <w:rsid w:val="00AF73D7"/>
    <w:rsid w:val="00B14AFF"/>
    <w:rsid w:val="00B23E93"/>
    <w:rsid w:val="00B31FA7"/>
    <w:rsid w:val="00B34F47"/>
    <w:rsid w:val="00B40E0B"/>
    <w:rsid w:val="00B434D2"/>
    <w:rsid w:val="00B43515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C1700"/>
    <w:rsid w:val="00CD3D82"/>
    <w:rsid w:val="00CF5099"/>
    <w:rsid w:val="00D10682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7401E"/>
    <w:rsid w:val="00D8430B"/>
    <w:rsid w:val="00D90EF2"/>
    <w:rsid w:val="00D92B44"/>
    <w:rsid w:val="00D92EB7"/>
    <w:rsid w:val="00D93D72"/>
    <w:rsid w:val="00D9557C"/>
    <w:rsid w:val="00DA24F9"/>
    <w:rsid w:val="00DA2589"/>
    <w:rsid w:val="00DA2852"/>
    <w:rsid w:val="00DA4672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227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61C10"/>
    <w:rsid w:val="00F658D8"/>
    <w:rsid w:val="00F723ED"/>
    <w:rsid w:val="00F77C43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  <w:rsid w:val="00FF1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ri.mon.bg/hom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ezrFng/P+GHEnvoQP9f8JNsGPGqDjxkRnPPHgGZjcXw=</DigestValue>
    </Reference>
    <Reference Type="http://www.w3.org/2000/09/xmldsig#Object" URI="#idOfficeObject">
      <DigestMethod Algorithm="http://www.w3.org/2001/04/xmlenc#sha256"/>
      <DigestValue>vAHLeguwCBV+kuR2PIWmUOb/JS2skMpALnnjP9dbslE=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1I4M+V7F2GVF81q8ES61o5OdsCKKcmmrEAgixAzhh3s=</DigestValue>
    </Reference>
    <Reference Type="http://www.w3.org/2000/09/xmldsig#Object" URI="#idValidSigLnImg">
      <DigestMethod Algorithm="http://www.w3.org/2001/04/xmlenc#sha256"/>
      <DigestValue>zWMamJotAuqIB1PfWTJt4AbEjb9TtHRG1bhWlfr1C7s=</DigestValue>
    </Reference>
    <Reference Type="http://www.w3.org/2000/09/xmldsig#Object" URI="#idInvalidSigLnImg">
      <DigestMethod Algorithm="http://www.w3.org/2001/04/xmlenc#sha256"/>
      <DigestValue>H8deFePuqkSI88+0zupBvUY6Ni81hJfx1rHsYSvOTsU=</DigestValue>
    </Reference>
  </SignedInfo>
  <SignatureValue>LNQ96B47/TShwp3pLaLb72ymem6N2m95a24XXJyZzEc9yhM/4PEF8kc3e2aoYOIfaabTQXy9gjLJ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=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1/04/xmlenc#sha256"/>
        <DigestValue>HM7ytcvKDfqZGpgJZ8E38C+PTAZAil5p7olGwJCxbW4=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nnxqGnCZYUPNfYaSCqcHGzHvJmzSAJFeTDHbGBS6U+M=</DigestValue>
      </Reference>
      <Reference URI="/word/endnotes.xml?ContentType=application/vnd.openxmlformats-officedocument.wordprocessingml.endnotes+xml">
        <DigestMethod Algorithm="http://www.w3.org/2001/04/xmlenc#sha256"/>
        <DigestValue>WBEhXSypodDOmDTTmQFIQyuz4eKZKePUrOBzP8seZxM=</DigestValue>
      </Reference>
      <Reference URI="/word/fontTable.xml?ContentType=application/vnd.openxmlformats-officedocument.wordprocessingml.fontTable+xml">
        <DigestMethod Algorithm="http://www.w3.org/2001/04/xmlenc#sha256"/>
        <DigestValue>IKX85AywtXV1ZU1qJmMAT3lHDcKMwC5G4qhRk3pbTqs=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4ubHuwncXjXFNNYweTfyL6ZbyvjAm6vfbFeHVLyCAk8=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o5qkiGB/9HHyR++HZmKCS5/4v4+fgQ+813R8EFiwTdc=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ebQuEReelhTN/viiw4zIo7ZJr1Kl7BfEwc3lewkWnAM=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2025-10-21T14:24:44Z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2025-10-21T14:24:44Z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v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Y3TBiwwAAAAAAAAAAAAAAyF7Uc/p/AAAAAAAAAAAAAAkAAAAAAAAAAAAwQXUCAAD0DupI+n8AAAAAAAAAAAAAAAAAAAAAAADvQh/HsH4AANjeMGLDAAAAEJxeTnUCAABgizttdQIAAIC9VlR1AgAAAOAwYgAAAABQ10tUdQIAAAcAAAAAAAAAAAAAAAAAAAA83zBiwwAAAHnfMGLDAAAAYUSqc/p/AAAAAAAAAAAAAPCSA0YAAAAAAAAAAAAAAAAAAAAAAAAAAIC9VlR1AgAAu+uuc/p/AADg3jBiwwAAAHnfMGLD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4EJQT+n8AAND4YlR1AgAAAgAAAAAAAADIXtRz+n8AAAAAAAAAAAAAQf0GE/p/AAAgCWRxdQIAADw8blb6fwAAAAAAAAAAAAAAAAAAAAAAAJ/rH8ewfgAAAAABE/p/AAAAAAAAAAAAAOD///8AAAAAgL1WVHUCAADoeDBiAAAAAAAAAAAAAAAABgAAAAAAAAAAAAAAAAAAAAx4MGLDAAAASXgwYsMAAABhRKpz+n8AAPjdmW11AgAAEHcwYgAAAAD43ZltdQIAALAVfnF1AgAAgL1WVHUCAAC7665z+n8AALB3MGLDAAAASXgwYsM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1HP6fwAAAAAAAAAAAAAAAAAAAAAAAAi+eHF1AgAAoDytcXUCAAAAAAAAAAAAAAAAAAAAAAAAr+sfx7B+AABIIYET+n8AABBwAG11AgAA8P///wAAAACAvVZUdQIAANh4MGIAAAAAAAAAAAAAAAAJAAAAAAAAAAAAAAAAAAAA/HcwYsMAAAA5eDBiwwAAAGFEqnP6fwAAqN2ZbXUCAAAAdzBiAAAAAKjdmW11AgAAAAAAAAAAAACAvVZUdQIAALvrrnP6fwAAoHcwYsMAAAA5eDBiwwAAAAAAAAAAAAAAsPV4V2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MJdJ+n8AAAAwl0n6fwAAyF7Uc/p/AAAAAAAAAAAAALEM6kj6fwAA4HEsdPp/AACsxntJ+n8AAAAAAAAAAAAAAAAAAAAAAAD/BB/HsH4AAIEP6kj6fwAABAAAAAAAAAD1////AAAAAIC9VlR1AgAACJ4wYgAAAAAAAAAAAAAAAAkAAAAAAAAAAAAAAAAAAAAsnTBiwwAAAGmdMGLDAAAAYUSqc/p/AAAAACp0+n8AAAAAAAAAAAAAAAAAAHUCAAABAAAAAAAAAIC9VlR1AgAAu+uuc/p/AADQnDBiwwAAAGmdMGLD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Y3TBiwwAAAAAAAAAAAAAAyF7Uc/p/AAAAAAAAAAAAAAkAAAAAAAAAAAAwQXUCAAD0DupI+n8AAAAAAAAAAAAAAAAAAAAAAADvQh/HsH4AANjeMGLDAAAAEJxeTnUCAABgizttdQIAAIC9VlR1AgAAAOAwYgAAAABQ10tUdQIAAAcAAAAAAAAAAAAAAAAAAAA83zBiwwAAAHnfMGLDAAAAYUSqc/p/AAAAAAAAAAAAAPCSA0YAAAAAAAAAAAAAAAAAAAAAAAAAAIC9VlR1AgAAu+uuc/p/AADg3jBiwwAAAHnfMGLD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4EJQT+n8AAND4YlR1AgAAAgAAAAAAAADIXtRz+n8AAAAAAAAAAAAAQf0GE/p/AAAgCWRxdQIAADw8blb6fwAAAAAAAAAAAAAAAAAAAAAAAJ/rH8ewfgAAAAABE/p/AAAAAAAAAAAAAOD///8AAAAAgL1WVHUCAADoeDBiAAAAAAAAAAAAAAAABgAAAAAAAAAAAAAAAAAAAAx4MGLDAAAASXgwYsMAAABhRKpz+n8AAPjdmW11AgAAEHcwYgAAAAD43ZltdQIAALAVfnF1AgAAgL1WVHUCAAC7665z+n8AALB3MGLDAAAASXgwYsM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1HP6fwAAAAAAAAAAAAAAAAAAAAAAAAi+eHF1AgAAoDytcXUCAAAAAAAAAAAAAAAAAAAAAAAAr+sfx7B+AABIIYET+n8AABBwAG11AgAA8P///wAAAACAvVZUdQIAANh4MGIAAAAAAAAAAAAAAAAJAAAAAAAAAAAAAAAAAAAA/HcwYsMAAAA5eDBiwwAAAGFEqnP6fwAAqN2ZbXUCAAAAdzBiAAAAAKjdmW11AgAAAAAAAAAAAACAvVZUdQIAALvrrnP6fwAAoHcwYsMAAAA5eDBiwwAAAAAAAAAAAAAAsPV4V2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2650</Words>
  <Characters>15111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Author</cp:lastModifiedBy>
  <cp:revision>4</cp:revision>
  <dcterms:created xsi:type="dcterms:W3CDTF">2025-10-16T11:31:00Z</dcterms:created>
  <dcterms:modified xsi:type="dcterms:W3CDTF">2025-10-17T06:24:00Z</dcterms:modified>
</cp:coreProperties>
</file>