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D35329"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pt;height:94.5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70E4F4A8"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7F3BEB">
        <w:rPr>
          <w:rFonts w:eastAsiaTheme="majorEastAsia"/>
          <w:b/>
          <w:color w:val="000000" w:themeColor="text1"/>
          <w:szCs w:val="24"/>
          <w:u w:val="single"/>
          <w:lang w:val="en-US"/>
        </w:rPr>
        <w:t>23</w:t>
      </w:r>
      <w:r w:rsidRPr="00AD3C68">
        <w:rPr>
          <w:rFonts w:eastAsiaTheme="majorEastAsia"/>
          <w:b/>
          <w:color w:val="000000" w:themeColor="text1"/>
          <w:szCs w:val="24"/>
          <w:u w:val="single"/>
          <w:lang w:val="bg-BG"/>
        </w:rPr>
        <w:t>.04.2024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proofErr w:type="spellStart"/>
      <w:r>
        <w:rPr>
          <w:bCs/>
          <w:i/>
          <w:color w:val="000000"/>
          <w:szCs w:val="24"/>
          <w:lang w:val="bg-BG"/>
        </w:rPr>
        <w:t>булетите</w:t>
      </w:r>
      <w:proofErr w:type="spellEnd"/>
      <w:r>
        <w:rPr>
          <w:bCs/>
          <w:i/>
          <w:color w:val="000000"/>
          <w:szCs w:val="24"/>
          <w:lang w:val="bg-BG"/>
        </w:rPr>
        <w:t xml:space="preserve">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roofErr w:type="gramStart"/>
      <w:r w:rsidRPr="001F12C9">
        <w:rPr>
          <w:color w:val="000000"/>
          <w:szCs w:val="24"/>
          <w:lang w:val="bg-BG"/>
        </w:rPr>
        <w:t>):</w:t>
      </w:r>
      <w:proofErr w:type="gramEnd"/>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w:t>
      </w:r>
      <w:proofErr w:type="spellStart"/>
      <w:r w:rsidR="002F04A7" w:rsidRPr="002F04A7">
        <w:rPr>
          <w:lang w:val="bg-BG"/>
        </w:rPr>
        <w:t>ее</w:t>
      </w:r>
      <w:proofErr w:type="spellEnd"/>
      <w:r w:rsidR="002F04A7" w:rsidRPr="002F04A7">
        <w:rPr>
          <w:lang w:val="bg-BG"/>
        </w:rPr>
        <w:t xml:space="preserve">)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w:t>
      </w:r>
      <w:proofErr w:type="spellStart"/>
      <w:r w:rsidRPr="003E4175">
        <w:rPr>
          <w:lang w:val="bg-BG"/>
        </w:rPr>
        <w:t>проверимо</w:t>
      </w:r>
      <w:proofErr w:type="spellEnd"/>
      <w:r w:rsidRPr="003E4175">
        <w:rPr>
          <w:lang w:val="bg-BG"/>
        </w:rPr>
        <w:t xml:space="preserve">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 xml:space="preserve">да е дефинирано като организация за научни изследвания и разпространение на знания по смисъла на т. 16, буква </w:t>
      </w:r>
      <w:proofErr w:type="spellStart"/>
      <w:r w:rsidR="0004394E" w:rsidRPr="003E4175">
        <w:rPr>
          <w:szCs w:val="24"/>
          <w:lang w:val="bg-BG"/>
        </w:rPr>
        <w:t>ее</w:t>
      </w:r>
      <w:proofErr w:type="spellEnd"/>
      <w:r w:rsidR="0004394E" w:rsidRPr="003E4175">
        <w:rPr>
          <w:szCs w:val="24"/>
          <w:lang w:val="bg-BG"/>
        </w:rPr>
        <w:t>)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w:t>
      </w:r>
      <w:proofErr w:type="spellStart"/>
      <w:r w:rsidR="00024DE9" w:rsidRPr="003E4175">
        <w:rPr>
          <w:lang w:val="bg-BG"/>
        </w:rPr>
        <w:t>ее</w:t>
      </w:r>
      <w:proofErr w:type="spellEnd"/>
      <w:r w:rsidR="00024DE9" w:rsidRPr="003E4175">
        <w:rPr>
          <w:lang w:val="bg-BG"/>
        </w:rPr>
        <w:t xml:space="preserve">)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 xml:space="preserve">Относно публикациите – кои са други съпоставими бази данни освен </w:t>
      </w:r>
      <w:proofErr w:type="spellStart"/>
      <w:r w:rsidRPr="009C60E8">
        <w:rPr>
          <w:lang w:val="bg-BG"/>
        </w:rPr>
        <w:t>Scopus</w:t>
      </w:r>
      <w:proofErr w:type="spellEnd"/>
      <w:r w:rsidRPr="009C60E8">
        <w:rPr>
          <w:lang w:val="bg-BG"/>
        </w:rPr>
        <w:t xml:space="preserve"> и </w:t>
      </w:r>
      <w:proofErr w:type="spellStart"/>
      <w:r w:rsidRPr="009C60E8">
        <w:rPr>
          <w:lang w:val="bg-BG"/>
        </w:rPr>
        <w:t>Web</w:t>
      </w:r>
      <w:proofErr w:type="spellEnd"/>
      <w:r w:rsidRPr="009C60E8">
        <w:rPr>
          <w:lang w:val="bg-BG"/>
        </w:rPr>
        <w:t xml:space="preserve"> </w:t>
      </w:r>
      <w:proofErr w:type="spellStart"/>
      <w:r w:rsidRPr="009C60E8">
        <w:rPr>
          <w:lang w:val="bg-BG"/>
        </w:rPr>
        <w:t>of</w:t>
      </w:r>
      <w:proofErr w:type="spellEnd"/>
      <w:r w:rsidRPr="009C60E8">
        <w:rPr>
          <w:lang w:val="bg-BG"/>
        </w:rPr>
        <w:t xml:space="preserve">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w:t>
      </w:r>
      <w:proofErr w:type="spellStart"/>
      <w:r w:rsidRPr="00452B64">
        <w:rPr>
          <w:lang w:val="bg-BG"/>
        </w:rPr>
        <w:t>Google</w:t>
      </w:r>
      <w:proofErr w:type="spellEnd"/>
      <w:r w:rsidRPr="00452B64">
        <w:rPr>
          <w:lang w:val="bg-BG"/>
        </w:rPr>
        <w:t xml:space="preserve"> (</w:t>
      </w:r>
      <w:proofErr w:type="spellStart"/>
      <w:r w:rsidRPr="00452B64">
        <w:rPr>
          <w:lang w:val="bg-BG"/>
        </w:rPr>
        <w:t>Gemini</w:t>
      </w:r>
      <w:proofErr w:type="spellEnd"/>
      <w:r w:rsidRPr="00452B64">
        <w:rPr>
          <w:lang w:val="bg-BG"/>
        </w:rPr>
        <w:t>) и Microsoft (</w:t>
      </w:r>
      <w:proofErr w:type="spellStart"/>
      <w:r w:rsidRPr="00452B64">
        <w:rPr>
          <w:lang w:val="bg-BG"/>
        </w:rPr>
        <w:t>CoPilot</w:t>
      </w:r>
      <w:proofErr w:type="spellEnd"/>
      <w:r w:rsidRPr="00452B64">
        <w:rPr>
          <w:lang w:val="bg-BG"/>
        </w:rPr>
        <w: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1BC9FB7E" w14:textId="77777777" w:rsidR="00CF702C" w:rsidRDefault="00CF702C" w:rsidP="00CF702C">
      <w:pPr>
        <w:pStyle w:val="Heading1"/>
        <w:numPr>
          <w:ilvl w:val="0"/>
          <w:numId w:val="0"/>
        </w:numPr>
        <w:spacing w:before="120" w:after="120"/>
        <w:jc w:val="both"/>
        <w:rPr>
          <w:color w:val="000000" w:themeColor="text1"/>
          <w:szCs w:val="24"/>
        </w:rPr>
      </w:pPr>
    </w:p>
    <w:p w14:paraId="4A2810B7" w14:textId="058D60DF" w:rsidR="00CF702C" w:rsidRPr="008277DD" w:rsidRDefault="00CF702C" w:rsidP="00CF702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7E160A67" w14:textId="77777777" w:rsidR="00CF702C" w:rsidRPr="00EF5A5F" w:rsidRDefault="00CF702C" w:rsidP="00CF702C">
      <w:pPr>
        <w:jc w:val="both"/>
        <w:rPr>
          <w:lang w:val="bg-BG"/>
        </w:rPr>
      </w:pPr>
      <w:r w:rsidRPr="00EF5A5F">
        <w:rPr>
          <w:lang w:val="bg-BG"/>
        </w:rPr>
        <w:t>Във връзка с попълването на Приложение 6а, Компонент 2, моля за следните разяснения:</w:t>
      </w:r>
    </w:p>
    <w:p w14:paraId="2E9A0E06" w14:textId="77777777" w:rsidR="00CF702C" w:rsidRPr="00EF5A5F" w:rsidRDefault="00CF702C" w:rsidP="00CF702C">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6718D8B7" w14:textId="77777777" w:rsidR="00CF702C" w:rsidRPr="00EF5A5F" w:rsidRDefault="00CF702C" w:rsidP="00CF702C">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3F3ECAD5" w14:textId="77777777" w:rsidR="00CF702C" w:rsidRPr="00EF5A5F" w:rsidRDefault="00CF702C" w:rsidP="00CF702C">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66F82BDD" w14:textId="77777777" w:rsidR="00CF702C" w:rsidRPr="00EF5A5F" w:rsidRDefault="00CF702C" w:rsidP="00CF702C">
      <w:pPr>
        <w:jc w:val="both"/>
        <w:rPr>
          <w:lang w:val="bg-BG"/>
        </w:rPr>
      </w:pPr>
      <w:r w:rsidRPr="00EF5A5F">
        <w:rPr>
          <w:lang w:val="bg-BG"/>
        </w:rPr>
        <w:t>2.</w:t>
      </w:r>
      <w:r w:rsidRPr="00EF5A5F">
        <w:rPr>
          <w:lang w:val="bg-BG"/>
        </w:rPr>
        <w:tab/>
        <w:t xml:space="preserve">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w:t>
      </w:r>
      <w:proofErr w:type="spellStart"/>
      <w:r w:rsidRPr="00EF5A5F">
        <w:rPr>
          <w:lang w:val="bg-BG"/>
        </w:rPr>
        <w:t>квартили</w:t>
      </w:r>
      <w:proofErr w:type="spellEnd"/>
      <w:r w:rsidRPr="00EF5A5F">
        <w:rPr>
          <w:lang w:val="bg-BG"/>
        </w:rPr>
        <w:t xml:space="preserve"> (Q1 – Q4).  Голяма част от публикациите на центровете нямат </w:t>
      </w:r>
      <w:proofErr w:type="spellStart"/>
      <w:r w:rsidRPr="00EF5A5F">
        <w:rPr>
          <w:lang w:val="bg-BG"/>
        </w:rPr>
        <w:t>квартил</w:t>
      </w:r>
      <w:proofErr w:type="spellEnd"/>
      <w:r w:rsidRPr="00EF5A5F">
        <w:rPr>
          <w:lang w:val="bg-BG"/>
        </w:rPr>
        <w:t xml:space="preserve">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w:t>
      </w:r>
      <w:proofErr w:type="spellStart"/>
      <w:r w:rsidRPr="00EF5A5F">
        <w:rPr>
          <w:lang w:val="bg-BG"/>
        </w:rPr>
        <w:t>квартил</w:t>
      </w:r>
      <w:proofErr w:type="spellEnd"/>
      <w:r w:rsidRPr="00EF5A5F">
        <w:rPr>
          <w:lang w:val="bg-BG"/>
        </w:rPr>
        <w:t xml:space="preserve"> Q4, моля да потвърдите това разбиране или да дадете разяснения, как да отчетем тези публикации без </w:t>
      </w:r>
      <w:proofErr w:type="spellStart"/>
      <w:r w:rsidRPr="00EF5A5F">
        <w:rPr>
          <w:lang w:val="bg-BG"/>
        </w:rPr>
        <w:t>квартил</w:t>
      </w:r>
      <w:proofErr w:type="spellEnd"/>
      <w:r w:rsidRPr="00EF5A5F">
        <w:rPr>
          <w:lang w:val="bg-BG"/>
        </w:rPr>
        <w:t>.</w:t>
      </w:r>
    </w:p>
    <w:p w14:paraId="59B798FF" w14:textId="77777777" w:rsidR="00CF702C" w:rsidRPr="00EF5A5F" w:rsidRDefault="00CF702C" w:rsidP="00CF702C">
      <w:pPr>
        <w:jc w:val="both"/>
        <w:rPr>
          <w:lang w:val="bg-BG"/>
        </w:rPr>
      </w:pPr>
    </w:p>
    <w:p w14:paraId="73755510" w14:textId="77777777" w:rsidR="00CF702C" w:rsidRPr="00EF5A5F" w:rsidRDefault="00CF702C" w:rsidP="00CF702C">
      <w:pPr>
        <w:jc w:val="both"/>
        <w:rPr>
          <w:lang w:val="en-US"/>
        </w:rPr>
      </w:pPr>
    </w:p>
    <w:p w14:paraId="774D2C43" w14:textId="77777777" w:rsidR="00CF702C" w:rsidRDefault="00CF702C" w:rsidP="00CF702C">
      <w:pPr>
        <w:jc w:val="both"/>
        <w:rPr>
          <w:b/>
          <w:bCs/>
          <w:lang w:val="bg-BG"/>
        </w:rPr>
      </w:pPr>
      <w:r w:rsidRPr="00366A7D">
        <w:rPr>
          <w:b/>
          <w:bCs/>
          <w:lang w:val="bg-BG"/>
        </w:rPr>
        <w:t>ОТГОВОР:</w:t>
      </w:r>
    </w:p>
    <w:p w14:paraId="66A80471" w14:textId="77777777" w:rsidR="00CF702C" w:rsidRDefault="00CF702C" w:rsidP="00CF702C">
      <w:pPr>
        <w:jc w:val="both"/>
        <w:rPr>
          <w:b/>
          <w:bCs/>
          <w:lang w:val="bg-BG"/>
        </w:rPr>
      </w:pPr>
      <w:r>
        <w:rPr>
          <w:b/>
          <w:bCs/>
          <w:lang w:val="bg-BG"/>
        </w:rPr>
        <w:t>1.</w:t>
      </w:r>
    </w:p>
    <w:p w14:paraId="56BF57DD" w14:textId="77777777" w:rsidR="00CF702C" w:rsidRPr="000A6720" w:rsidRDefault="00CF702C" w:rsidP="00CF702C">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059A99F2" w14:textId="77777777" w:rsidR="00CF702C" w:rsidRDefault="00CF702C" w:rsidP="00CF702C">
      <w:pPr>
        <w:jc w:val="both"/>
        <w:rPr>
          <w:lang w:val="bg-BG"/>
        </w:rPr>
      </w:pPr>
      <w:r w:rsidRPr="000A6720">
        <w:rPr>
          <w:lang w:val="bg-BG"/>
        </w:rPr>
        <w:t xml:space="preserve">Коефициентът (измерен в лева) ще се прилага за ЕПРВ на месец.  </w:t>
      </w:r>
    </w:p>
    <w:p w14:paraId="17109888" w14:textId="77777777" w:rsidR="00CF702C" w:rsidRDefault="00CF702C" w:rsidP="00CF702C">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72B8550C" w14:textId="77777777" w:rsidR="00CF702C" w:rsidRDefault="00CF702C" w:rsidP="00CF702C">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24A39DAE" w14:textId="77777777" w:rsidR="00CF702C" w:rsidRPr="009F3BB0" w:rsidRDefault="00CF702C" w:rsidP="00CF702C">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w:t>
      </w:r>
      <w:r w:rsidRPr="009F3BB0">
        <w:rPr>
          <w:i/>
          <w:iCs/>
          <w:lang w:val="bg-BG"/>
        </w:rPr>
        <w:lastRenderedPageBreak/>
        <w:t>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3E4DA7A" w14:textId="77777777" w:rsidR="00CF702C" w:rsidRDefault="00CF702C" w:rsidP="00CF702C">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6D9E51FC" w14:textId="77777777" w:rsidR="00CF702C" w:rsidRDefault="00CF702C" w:rsidP="00CF702C">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6DBC1E50" w14:textId="77777777" w:rsidR="00CF702C" w:rsidRDefault="00CF702C" w:rsidP="00CF702C">
      <w:pPr>
        <w:jc w:val="both"/>
        <w:rPr>
          <w:lang w:val="bg-BG"/>
        </w:rPr>
      </w:pPr>
    </w:p>
    <w:p w14:paraId="64E3E74F" w14:textId="77777777" w:rsidR="00CF702C" w:rsidRPr="004528D9" w:rsidRDefault="00CF702C" w:rsidP="00CF702C">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162DB278" w14:textId="77777777" w:rsidR="00CF702C" w:rsidRDefault="00CF702C" w:rsidP="00CF702C">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7224673A" w14:textId="77777777" w:rsidR="00CF702C" w:rsidRDefault="00CF702C" w:rsidP="00CF702C">
      <w:pPr>
        <w:jc w:val="both"/>
        <w:rPr>
          <w:lang w:val="bg-BG"/>
        </w:rPr>
      </w:pPr>
    </w:p>
    <w:p w14:paraId="799920C4" w14:textId="77777777" w:rsidR="00CF702C" w:rsidRDefault="00CF702C" w:rsidP="00CF702C">
      <w:pPr>
        <w:jc w:val="both"/>
        <w:rPr>
          <w:lang w:val="bg-BG"/>
        </w:rPr>
      </w:pPr>
    </w:p>
    <w:p w14:paraId="028AF36C" w14:textId="77777777" w:rsidR="00CF702C" w:rsidRDefault="00CF702C" w:rsidP="00CF702C">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 xml:space="preserve">Публикациите, които не са класирани в нито един </w:t>
      </w:r>
      <w:proofErr w:type="spellStart"/>
      <w:r w:rsidRPr="000847A3">
        <w:rPr>
          <w:b/>
          <w:bCs/>
          <w:i/>
          <w:iCs/>
          <w:lang w:val="bg-BG"/>
        </w:rPr>
        <w:t>квартил</w:t>
      </w:r>
      <w:proofErr w:type="spellEnd"/>
      <w:r w:rsidRPr="000847A3">
        <w:rPr>
          <w:b/>
          <w:bCs/>
          <w:i/>
          <w:iCs/>
          <w:lang w:val="bg-BG"/>
        </w:rPr>
        <w:t xml:space="preserve">, следва да бъдат включени в четвъртия </w:t>
      </w:r>
      <w:proofErr w:type="spellStart"/>
      <w:r w:rsidRPr="000847A3">
        <w:rPr>
          <w:b/>
          <w:bCs/>
          <w:i/>
          <w:iCs/>
          <w:lang w:val="bg-BG"/>
        </w:rPr>
        <w:t>квартил</w:t>
      </w:r>
      <w:proofErr w:type="spellEnd"/>
      <w:r w:rsidRPr="000847A3">
        <w:rPr>
          <w:i/>
          <w:iCs/>
          <w:lang w:val="bg-BG"/>
        </w:rPr>
        <w:t xml:space="preserve">. Монографиите следва да бъдат включени като публикации в първия </w:t>
      </w:r>
      <w:proofErr w:type="spellStart"/>
      <w:r w:rsidRPr="000847A3">
        <w:rPr>
          <w:i/>
          <w:iCs/>
          <w:lang w:val="bg-BG"/>
        </w:rPr>
        <w:t>квартил</w:t>
      </w:r>
      <w:proofErr w:type="spellEnd"/>
      <w:r w:rsidRPr="000847A3">
        <w:rPr>
          <w:i/>
          <w:iCs/>
          <w:lang w:val="bg-BG"/>
        </w:rPr>
        <w:t xml:space="preserve"> (Q1) и проучванията -  в третия </w:t>
      </w:r>
      <w:proofErr w:type="spellStart"/>
      <w:r w:rsidRPr="000847A3">
        <w:rPr>
          <w:i/>
          <w:iCs/>
          <w:lang w:val="bg-BG"/>
        </w:rPr>
        <w:t>квартил</w:t>
      </w:r>
      <w:proofErr w:type="spellEnd"/>
      <w:r w:rsidRPr="000847A3">
        <w:rPr>
          <w:i/>
          <w:iCs/>
          <w:lang w:val="bg-BG"/>
        </w:rPr>
        <w:t xml:space="preserve"> (Q3).“</w:t>
      </w:r>
    </w:p>
    <w:p w14:paraId="27A91F39" w14:textId="77777777" w:rsidR="00CF702C" w:rsidRPr="007E6CD9" w:rsidRDefault="00CF702C" w:rsidP="00CF702C">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1E1F8EE6" w14:textId="77777777" w:rsidR="00CF702C" w:rsidRPr="00B93AB2" w:rsidRDefault="00CF702C" w:rsidP="00CF702C">
      <w:pPr>
        <w:pBdr>
          <w:bottom w:val="single" w:sz="4" w:space="0" w:color="auto"/>
        </w:pBdr>
        <w:jc w:val="both"/>
        <w:rPr>
          <w:color w:val="000000" w:themeColor="text1"/>
          <w:szCs w:val="24"/>
          <w:lang w:val="bg-BG"/>
        </w:rPr>
      </w:pPr>
    </w:p>
    <w:p w14:paraId="3BB9D915" w14:textId="77777777" w:rsidR="00CF702C" w:rsidRDefault="00CF702C" w:rsidP="00CF702C">
      <w:pPr>
        <w:jc w:val="both"/>
        <w:rPr>
          <w:b/>
          <w:bCs/>
          <w:lang w:val="bg-BG"/>
        </w:rPr>
      </w:pPr>
    </w:p>
    <w:p w14:paraId="63C9D810" w14:textId="77777777" w:rsidR="00CF702C" w:rsidRDefault="00CF702C" w:rsidP="00CF702C">
      <w:pPr>
        <w:jc w:val="both"/>
        <w:rPr>
          <w:b/>
          <w:bCs/>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2"/>
      <w:footerReference w:type="default" r:id="rId13"/>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B5058" w14:textId="77777777" w:rsidR="003B1905" w:rsidRDefault="003B1905">
      <w:r>
        <w:separator/>
      </w:r>
    </w:p>
  </w:endnote>
  <w:endnote w:type="continuationSeparator" w:id="0">
    <w:p w14:paraId="28D29AF3" w14:textId="77777777" w:rsidR="003B1905" w:rsidRDefault="003B1905">
      <w:r>
        <w:continuationSeparator/>
      </w:r>
    </w:p>
  </w:endnote>
  <w:endnote w:type="continuationNotice" w:id="1">
    <w:p w14:paraId="3799A6FC" w14:textId="77777777" w:rsidR="003B1905" w:rsidRDefault="003B19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79BBD" w14:textId="77777777" w:rsidR="003B1905" w:rsidRDefault="003B1905">
      <w:r>
        <w:separator/>
      </w:r>
    </w:p>
  </w:footnote>
  <w:footnote w:type="continuationSeparator" w:id="0">
    <w:p w14:paraId="36A0DCB2" w14:textId="77777777" w:rsidR="003B1905" w:rsidRDefault="003B1905">
      <w:r>
        <w:continuationSeparator/>
      </w:r>
    </w:p>
  </w:footnote>
  <w:footnote w:type="continuationNotice" w:id="1">
    <w:p w14:paraId="21FE8631" w14:textId="77777777" w:rsidR="003B1905" w:rsidRDefault="003B19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10" w:name="_Hlk109119317"/>
    <w:bookmarkStart w:id="11"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10"/>
  <w:bookmarkEnd w:id="11"/>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2"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4"/>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9"/>
  </w:num>
  <w:num w:numId="10">
    <w:abstractNumId w:val="19"/>
  </w:num>
  <w:num w:numId="11">
    <w:abstractNumId w:val="10"/>
  </w:num>
  <w:num w:numId="12">
    <w:abstractNumId w:val="7"/>
  </w:num>
  <w:num w:numId="13">
    <w:abstractNumId w:val="12"/>
  </w:num>
  <w:num w:numId="14">
    <w:abstractNumId w:val="0"/>
  </w:num>
  <w:num w:numId="15">
    <w:abstractNumId w:val="8"/>
  </w:num>
  <w:num w:numId="16">
    <w:abstractNumId w:val="16"/>
  </w:num>
  <w:num w:numId="17">
    <w:abstractNumId w:val="17"/>
  </w:num>
  <w:num w:numId="18">
    <w:abstractNumId w:val="15"/>
  </w:num>
  <w:num w:numId="19">
    <w:abstractNumId w:val="18"/>
  </w:num>
  <w:num w:numId="20">
    <w:abstractNumId w:val="6"/>
  </w:num>
  <w:num w:numId="21">
    <w:abstractNumId w:val="1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1905"/>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32AA"/>
    <w:rsid w:val="00771531"/>
    <w:rsid w:val="00771AD7"/>
    <w:rsid w:val="00772E79"/>
    <w:rsid w:val="00773506"/>
    <w:rsid w:val="00773D8A"/>
    <w:rsid w:val="0077733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D2D"/>
    <w:rsid w:val="007A3146"/>
    <w:rsid w:val="007A3286"/>
    <w:rsid w:val="007A3824"/>
    <w:rsid w:val="007A4C48"/>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BEB"/>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3AA5"/>
    <w:rsid w:val="009D4B37"/>
    <w:rsid w:val="009D7B82"/>
    <w:rsid w:val="009E0697"/>
    <w:rsid w:val="009E3C96"/>
    <w:rsid w:val="009E5199"/>
    <w:rsid w:val="009E7552"/>
    <w:rsid w:val="009E76F9"/>
    <w:rsid w:val="009F14D1"/>
    <w:rsid w:val="009F23D3"/>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CF702C"/>
    <w:rsid w:val="00D00A2B"/>
    <w:rsid w:val="00D00B57"/>
    <w:rsid w:val="00D022DB"/>
    <w:rsid w:val="00D0255F"/>
    <w:rsid w:val="00D0262C"/>
    <w:rsid w:val="00D03D4E"/>
    <w:rsid w:val="00D048D1"/>
    <w:rsid w:val="00D04CEF"/>
    <w:rsid w:val="00D05A06"/>
    <w:rsid w:val="00D05AD1"/>
    <w:rsid w:val="00D064B9"/>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5329"/>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DBE"/>
    <w:rsid w:val="00F465AD"/>
    <w:rsid w:val="00F46DB1"/>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02A"/>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basedOn w:val="Normal"/>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mis2020.government.bg/bg/s/Default/Manual" TargetMode="Externa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mlS1/pTur1z4QR7pysfTRH3PO3Ej10jddnbMNEiS5QY=</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uoBknhkjwESXhOvwcKo5SH9xCzbAA/+C7SafTbBmyYI=</DigestValue>
    </Reference>
    <Reference Type="http://www.w3.org/2000/09/xmldsig#Object" URI="#idValidSigLnImg">
      <DigestMethod Algorithm="http://www.w3.org/2001/04/xmlenc#sha256"/>
      <DigestValue>XEMfRy1iShJ6wgAosgu7R/gnqjqAx6LGSGZbfkwGQDU=</DigestValue>
    </Reference>
    <Reference Type="http://www.w3.org/2000/09/xmldsig#Object" URI="#idInvalidSigLnImg">
      <DigestMethod Algorithm="http://www.w3.org/2001/04/xmlenc#sha256"/>
      <DigestValue>Hbv/yUGxFh5L6lu2vEjgdyfD0inNBg7i/iSHu2jYkwc=</DigestValue>
    </Reference>
  </SignedInfo>
  <SignatureValue>qjXzB9XZpRQ/iu0OOgicau7NepMjugHm5wrlgt9aYenY/C4xnmYw8jSAWiiR4tc+rSu6axkoPEBP
suwGb6H61HnEZC+zJ6ueLVYrR/xCcIxgip/0/aP9WHB9r830cMrnizmOtiUWAehMlKzpCsh1d5CS
YeH9TauSerCdYCuiR4H5wgcmmWV7RtY9HywWYIlX0NmtLQCjWXmIYAiPnL1qZIvbWvUceao8S22R
8axXM/LaE+WB72sdpQMaPAZRVvFnfbW9CYjsL0OL/DPoCjeWGxmWjILJK5xEe4lxTuDpN8rGWwDj
eOJ+KOEAYbSrdcT6sz1m8dQ2PmVGU1ZSFcDclg==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1/04/xmlenc#sha256"/>
        <DigestValue>TapITRq29r6CyzfWGXgowyf2sdyDxPjyY0tsHMNj39s=</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jjwwKyv3xwz/peaDRpuOiQntwN1fRHqvq8AQzbyT4I0=</DigestValue>
      </Reference>
      <Reference URI="/word/endnotes.xml?ContentType=application/vnd.openxmlformats-officedocument.wordprocessingml.endnotes+xml">
        <DigestMethod Algorithm="http://www.w3.org/2001/04/xmlenc#sha256"/>
        <DigestValue>Ef26Q/xzft5Q+JwBNQM5ZYkXPrnByplTYnyKFZ4G6h8=</DigestValue>
      </Reference>
      <Reference URI="/word/fontTable.xml?ContentType=application/vnd.openxmlformats-officedocument.wordprocessingml.fontTable+xml">
        <DigestMethod Algorithm="http://www.w3.org/2001/04/xmlenc#sha256"/>
        <DigestValue>zraEW6sdb3VuM73stNEmULmJ1HVDsbrpp09lXlTcQaM=</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VkpFA6SOUutyO2VHtO0qXyYxUu3SHaoaKZrUagEGg38=</DigestValue>
      </Reference>
      <Reference URI="/word/header1.xml?ContentType=application/vnd.openxmlformats-officedocument.wordprocessingml.header+xml">
        <DigestMethod Algorithm="http://www.w3.org/2001/04/xmlenc#sha256"/>
        <DigestValue>nP9bJpcizTOtiTMG+RsQsApyhZYu2R6//tqU4K3Vp0A=</DigestValue>
      </Reference>
      <Reference URI="/word/media/image1.emf?ContentType=image/x-emf">
        <DigestMethod Algorithm="http://www.w3.org/2001/04/xmlenc#sha256"/>
        <DigestValue>vqRp3qnw4ktYuf+YJ/Y6YYXAuzd3eaJjSu+QvR/tzNs=</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7hUEUhoorAYCW4kpI3e8hRPQNm+lYwjvYiaxsur3V88=</DigestValue>
      </Reference>
      <Reference URI="/word/settings.xml?ContentType=application/vnd.openxmlformats-officedocument.wordprocessingml.settings+xml">
        <DigestMethod Algorithm="http://www.w3.org/2001/04/xmlenc#sha256"/>
        <DigestValue>+OTl5ma8dJEHxC6BZdRo+wb80cy6hjyAeU9mB5awhxY=</DigestValue>
      </Reference>
      <Reference URI="/word/styles.xml?ContentType=application/vnd.openxmlformats-officedocument.wordprocessingml.styles+xml">
        <DigestMethod Algorithm="http://www.w3.org/2001/04/xmlenc#sha256"/>
        <DigestValue>2SdbxoflWNRd72pEk79XrQhBYvmLLR65t3lagIbZYO0=</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2024-04-29T13:51:12Z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2024-04-29T13:51:12Z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AAAAAASAAAADAAAAAEAAAAeAAAAGAAAALoAAAAEAAAA9wAAABEAAAAlAAAADAAAAAEAAABUAAAAlAAAALsAAAAEAAAA9QAAABAAAAABAAAAAADIQQAAyEG7AAAABAAAAAwAAABMAAAAAAAAAAAAAAAAAAAA//////////9kAAAAMgA5AC4AN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NuZk34AAAAAAAAAAAAAANBu4on8fwAAAAAAAAAAAAAJAAAAAAAAAAAAMEGHAQAARA8xEPx/AAAAAAAAAAAAAAAAAAAAAAAAOiOkQZrcAABI3ZmTfgAAAJDCCD6HAQAAQDiPRocBAACw2fBDhwEAAHDemZMAAAAAsIPLQ4cBAAAHAAAAAAAAAAAAAAAAAAAArN2Zk34AAADp3ZmTfgAAAEGquIn8fwAAAAAAAAAAAADgbwA+AAAAAAAAAAAAAAAAAAAAAAAAAACw2fBDhwEAABvFvIn8fwAAUN2Zk34AAADp3ZmTf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TD/x/AACALu1DhwEAAAIAAAAAAAAA0G7iifx/AAAAAAAAAAAAADFnRw/8fwAAEEo2XocBAAA8PEcT/H8AAAAAAAAAAAAAAAAAAAAAAABqiqRBmtwAAAAAQA/8fwAAAAAAAAAAAADg////AAAAALDZ8EOHAQAAWHeZkwAAAAAAAAAAAAAAAAYAAAAAAAAAAAAAAAAAAAB8dpmTfgAAALl2mZN+AAAAQaq4ifx/AACg56xGhwEAAIB1mZMAAAAAoOesRocBAACQrCtehwEAALDZ8EOHAQAAG8W8ifx/AAAgdpmTfgAAALl2mZN+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KJ/H8AAAAAAAAAAAAAAAAAAAAAAACo+hRehwEAAABCH16HAQAAAAAAAAAAAAAAAAAAAAAAAHqKpEGa3AAAEKfAD/x/AACwogBdhwEAAPD///8AAAAAsNnwQ4cBAABId5mTAAAAAAAAAAAAAAAACQAAAAAAAAAAAAAAAAAAAGx2mZN+AAAAqXaZk34AAABBqriJ/H8AAFDnrEaHAQAAcHWZkwAAAABQ56xGhwEAAAAAAAAAAAAAsNnwQ4cBAAAbxbyJ/H8AABB2mZN+AAAAqXaZk34AAAAAAAAAAAAAAJBdfkZ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QAAAgAAAAFAAAABwAAAAMAAAADAAAABgAAAAcAAAAHAAAABgAAAAYAAAAFAAAABwAAAAcAAAADAAAABwAAAAYAAAADAAAACAAAAAc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25mTfgAAAAAAAAAAAAAA0G7iifx/AAAAAAAAAAAAAAkAAAAAAAAAAAAwQYcBAABEDzEQ/H8AAAAAAAAAAAAAAAAAAAAAAAA6I6RBmtwAAEjdmZN+AAAAkMIIPocBAABAOI9GhwEAALDZ8EOHAQAAcN6ZkwAAAACwg8tDhwEAAAcAAAAAAAAAAAAAAAAAAACs3ZmTfgAAAOndmZN+AAAAQaq4ifx/AAAAAAAAAAAAAOBvAD4AAAAAAAAAAAAAAAAAAAAAAAAAALDZ8EOHAQAAG8W8ifx/AABQ3ZmTfgAAAOndmZ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NMP/H8AAIAu7UOHAQAAAgAAAAAAAADQbuKJ/H8AAAAAAAAAAAAAMWdHD/x/AAAQSjZehwEAADw8RxP8fwAAAAAAAAAAAAAAAAAAAAAAAGqKpEGa3AAAAABAD/x/AAAAAAAAAAAAAOD///8AAAAAsNnwQ4cBAABYd5mTAAAAAAAAAAAAAAAABgAAAAAAAAAAAAAAAAAAAHx2mZN+AAAAuXaZk34AAABBqriJ/H8AAKDnrEaHAQAAgHWZkwAAAACg56xGhwEAAJCsK16HAQAAsNnwQ4cBAAAbxbyJ/H8AACB2mZN+AAAAuXaZk34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Kj6FF6HAQAAAEIfXocBAAAAAAAAAAAAAAAAAAAAAAAAeoqkQZrcAAAQp8AP/H8AALCiAF2HAQAA8P///wAAAACw2fBDhwEAAEh3mZMAAAAAAAAAAAAAAAAJAAAAAAAAAAAAAAAAAAAAbHaZk34AAACpdpmTfgAAAEGquIn8fwAAUOesRocBAABwdZmTAAAAAFDnrEaHAQAAAAAAAAAAAACw2fBDhwEAABvFvIn8fwAAEHaZk34AAACpdpmTfgAAAAAAAAAAAAAAkF1+R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9235</Words>
  <Characters>52642</Characters>
  <Application>Microsoft Office Word</Application>
  <DocSecurity>0</DocSecurity>
  <Lines>438</Lines>
  <Paragraphs>123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61754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4</cp:revision>
  <cp:lastPrinted>2024-04-11T06:13:00Z</cp:lastPrinted>
  <dcterms:created xsi:type="dcterms:W3CDTF">2024-04-26T12:56:00Z</dcterms:created>
  <dcterms:modified xsi:type="dcterms:W3CDTF">2024-04-26T12:57:00Z</dcterms:modified>
</cp:coreProperties>
</file>