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8F7903"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0CF2FEAB"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F7903">
        <w:rPr>
          <w:rFonts w:ascii="Times New Roman" w:hAnsi="Times New Roman" w:cs="Times New Roman"/>
          <w:b/>
          <w:bCs/>
          <w:sz w:val="24"/>
          <w:szCs w:val="24"/>
        </w:rPr>
        <w:t>30</w:t>
      </w:r>
      <w:r w:rsidR="00621804">
        <w:rPr>
          <w:rFonts w:ascii="Times New Roman" w:hAnsi="Times New Roman" w:cs="Times New Roman"/>
          <w:b/>
          <w:bCs/>
          <w:sz w:val="24"/>
          <w:szCs w:val="24"/>
        </w:rPr>
        <w:t>.1</w:t>
      </w:r>
      <w:r w:rsidR="00563C2C">
        <w:rPr>
          <w:rFonts w:ascii="Times New Roman" w:hAnsi="Times New Roman" w:cs="Times New Roman"/>
          <w:b/>
          <w:bCs/>
          <w:sz w:val="24"/>
          <w:szCs w:val="24"/>
        </w:rPr>
        <w:t>1</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w:t>
      </w:r>
      <w:proofErr w:type="spellStart"/>
      <w:r w:rsidRPr="0021028A">
        <w:t>от</w:t>
      </w:r>
      <w:proofErr w:type="spellEnd"/>
      <w:r w:rsidRPr="0021028A">
        <w:t xml:space="preserve">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20</w:t>
      </w:r>
      <w:r w:rsidRPr="00106DF8">
        <w:rPr>
          <w:lang w:val="en-US"/>
        </w:rPr>
        <w:t>.04.2023</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Pr>
          <w:lang w:val="en-US"/>
        </w:rPr>
        <w:t xml:space="preserve"> </w:t>
      </w:r>
      <w:proofErr w:type="spellStart"/>
      <w:r>
        <w:t>по</w:t>
      </w:r>
      <w:proofErr w:type="spellEnd"/>
      <w:r>
        <w:rPr>
          <w:lang w:val="en-US"/>
        </w:rPr>
        <w:t xml:space="preserve"> </w:t>
      </w:r>
      <w:proofErr w:type="spellStart"/>
      <w:r>
        <w:t>процедура</w:t>
      </w:r>
      <w:proofErr w:type="spellEnd"/>
      <w:r>
        <w:t xml:space="preserve">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w:t>
      </w:r>
      <w:proofErr w:type="spellStart"/>
      <w:r w:rsidRPr="0021028A">
        <w:t>от</w:t>
      </w:r>
      <w:proofErr w:type="spellEnd"/>
      <w:r w:rsidRPr="0021028A">
        <w:t xml:space="preserve"> </w:t>
      </w:r>
      <w:r>
        <w:rPr>
          <w:lang w:val="en-US"/>
        </w:rPr>
        <w:t>23</w:t>
      </w:r>
      <w:r w:rsidRPr="00106DF8">
        <w:rPr>
          <w:lang w:val="en-US"/>
        </w:rPr>
        <w:t>.04.2023</w:t>
      </w:r>
      <w:r>
        <w:t xml:space="preserve"> </w:t>
      </w:r>
      <w:r w:rsidRPr="0021028A">
        <w:t>г. (</w:t>
      </w:r>
      <w:r w:rsidRPr="00E61FDA">
        <w:t>Q00</w:t>
      </w:r>
      <w:r>
        <w:rPr>
          <w:lang w:val="en-US"/>
        </w:rPr>
        <w:t>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w:t>
      </w:r>
      <w:proofErr w:type="spellStart"/>
      <w:r w:rsidRPr="0021028A">
        <w:t>от</w:t>
      </w:r>
      <w:proofErr w:type="spellEnd"/>
      <w:r w:rsidRPr="0021028A">
        <w:t xml:space="preserve">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w:t>
      </w:r>
      <w:proofErr w:type="spellStart"/>
      <w:r w:rsidRPr="0021028A">
        <w:t>от</w:t>
      </w:r>
      <w:proofErr w:type="spellEnd"/>
      <w:r w:rsidRPr="0021028A">
        <w:t xml:space="preserve"> </w:t>
      </w:r>
      <w:r>
        <w:rPr>
          <w:lang w:val="en-US"/>
        </w:rPr>
        <w:t>24</w:t>
      </w:r>
      <w:r w:rsidRPr="00106DF8">
        <w:rPr>
          <w:lang w:val="en-US"/>
        </w:rPr>
        <w:t>.04.2023</w:t>
      </w:r>
      <w:r>
        <w:t xml:space="preserve"> </w:t>
      </w:r>
      <w:r w:rsidRPr="0021028A">
        <w:t>г. (</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електрона</w:t>
      </w:r>
      <w:proofErr w:type="spellEnd"/>
      <w:r>
        <w:t xml:space="preserve"> </w:t>
      </w:r>
      <w:proofErr w:type="spellStart"/>
      <w:r>
        <w:t>поща</w:t>
      </w:r>
      <w:proofErr w:type="spellEnd"/>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w:t>
      </w:r>
      <w:proofErr w:type="spellStart"/>
      <w:r w:rsidRPr="0021028A">
        <w:t>от</w:t>
      </w:r>
      <w:proofErr w:type="spellEnd"/>
      <w:r w:rsidRPr="0021028A">
        <w:t xml:space="preserve"> </w:t>
      </w:r>
      <w:r>
        <w:rPr>
          <w:lang w:val="en-US"/>
        </w:rPr>
        <w:t>2</w:t>
      </w:r>
      <w:r>
        <w:t>6</w:t>
      </w:r>
      <w:r w:rsidRPr="00106DF8">
        <w:rPr>
          <w:lang w:val="en-US"/>
        </w:rPr>
        <w:t>.04.2023</w:t>
      </w:r>
      <w:r>
        <w:t xml:space="preserve"> </w:t>
      </w:r>
      <w:r w:rsidRPr="0021028A">
        <w:t>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 xml:space="preserve">ВЪПРОС 16 </w:t>
      </w:r>
      <w:proofErr w:type="spellStart"/>
      <w:r w:rsidRPr="00521E7C">
        <w:rPr>
          <w:rStyle w:val="Heading2Char"/>
          <w:b/>
          <w:bCs/>
        </w:rPr>
        <w:t>от</w:t>
      </w:r>
      <w:proofErr w:type="spellEnd"/>
      <w:r w:rsidRPr="00521E7C">
        <w:rPr>
          <w:rStyle w:val="Heading2Char"/>
          <w:b/>
          <w:bCs/>
        </w:rPr>
        <w:t xml:space="preserve"> 28.04.2023 г.</w:t>
      </w:r>
      <w:r w:rsidRPr="00E8215C">
        <w:t xml:space="preserve"> </w:t>
      </w:r>
      <w:r w:rsidRPr="0021028A">
        <w:t>(</w:t>
      </w:r>
      <w:r w:rsidRPr="00E61FDA">
        <w:t>Q00</w:t>
      </w:r>
      <w:r>
        <w:rPr>
          <w:lang w:val="en-US"/>
        </w:rPr>
        <w:t>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w:t>
      </w:r>
      <w:proofErr w:type="spellStart"/>
      <w:r w:rsidRPr="0021028A">
        <w:t>от</w:t>
      </w:r>
      <w:proofErr w:type="spellEnd"/>
      <w:r w:rsidRPr="0021028A">
        <w:t xml:space="preserve">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w:t>
      </w:r>
      <w:proofErr w:type="spellStart"/>
      <w:r w:rsidRPr="0021028A">
        <w:t>от</w:t>
      </w:r>
      <w:proofErr w:type="spellEnd"/>
      <w:r w:rsidRPr="0021028A">
        <w:t xml:space="preserve">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w:t>
      </w:r>
      <w:proofErr w:type="spellStart"/>
      <w:r w:rsidRPr="0021028A">
        <w:t>от</w:t>
      </w:r>
      <w:proofErr w:type="spellEnd"/>
      <w:r w:rsidRPr="0021028A">
        <w:t xml:space="preserve">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w:t>
      </w:r>
      <w:proofErr w:type="spellStart"/>
      <w:r w:rsidRPr="0021028A">
        <w:t>от</w:t>
      </w:r>
      <w:proofErr w:type="spellEnd"/>
      <w:r w:rsidRPr="0021028A">
        <w:t xml:space="preserve">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 xml:space="preserve">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w:t>
      </w:r>
      <w:proofErr w:type="spellStart"/>
      <w:r w:rsidRPr="0021028A">
        <w:t>от</w:t>
      </w:r>
      <w:proofErr w:type="spellEnd"/>
      <w:r w:rsidRPr="0021028A">
        <w:t xml:space="preserve">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w:t>
      </w:r>
      <w:proofErr w:type="spellStart"/>
      <w:r w:rsidRPr="0021028A">
        <w:t>от</w:t>
      </w:r>
      <w:proofErr w:type="spellEnd"/>
      <w:r w:rsidRPr="0021028A">
        <w:t xml:space="preserve">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w:t>
      </w:r>
      <w:proofErr w:type="spellStart"/>
      <w:r w:rsidRPr="0021028A">
        <w:t>от</w:t>
      </w:r>
      <w:proofErr w:type="spellEnd"/>
      <w:r w:rsidRPr="0021028A">
        <w:t xml:space="preserve">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w:t>
      </w:r>
      <w:proofErr w:type="spellStart"/>
      <w:r w:rsidRPr="0021028A">
        <w:t>от</w:t>
      </w:r>
      <w:proofErr w:type="spellEnd"/>
      <w:r w:rsidRPr="0021028A">
        <w:t xml:space="preserve">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w:t>
      </w:r>
      <w:proofErr w:type="spellStart"/>
      <w:r w:rsidRPr="0021028A">
        <w:t>от</w:t>
      </w:r>
      <w:proofErr w:type="spellEnd"/>
      <w:r w:rsidRPr="0021028A">
        <w:t xml:space="preserve"> </w:t>
      </w:r>
      <w:r>
        <w:t>23</w:t>
      </w:r>
      <w:r w:rsidRPr="00883010">
        <w:rPr>
          <w:lang w:val="en-US"/>
        </w:rPr>
        <w:t>.05.2023</w:t>
      </w:r>
      <w:r>
        <w:t xml:space="preserve"> </w:t>
      </w:r>
      <w:r w:rsidRPr="0021028A">
        <w:t>г.</w:t>
      </w:r>
      <w:r w:rsidRPr="00E8215C">
        <w:t xml:space="preserve"> </w:t>
      </w:r>
      <w:r w:rsidRPr="0021028A">
        <w:t>(</w:t>
      </w:r>
      <w:r w:rsidRPr="00E61FDA">
        <w:t>Q0</w:t>
      </w:r>
      <w:r>
        <w:t xml:space="preserve">25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w:t>
      </w:r>
      <w:proofErr w:type="spellStart"/>
      <w:r w:rsidRPr="0021028A">
        <w:t>от</w:t>
      </w:r>
      <w:proofErr w:type="spellEnd"/>
      <w:r w:rsidRPr="0021028A">
        <w:t xml:space="preserve"> </w:t>
      </w:r>
      <w:r>
        <w:t>29</w:t>
      </w:r>
      <w:r w:rsidRPr="00883010">
        <w:rPr>
          <w:lang w:val="en-US"/>
        </w:rPr>
        <w:t>.05.2023</w:t>
      </w:r>
      <w:r>
        <w:t xml:space="preserve"> </w:t>
      </w:r>
      <w:r w:rsidRPr="0021028A">
        <w:t>г.</w:t>
      </w:r>
      <w:r w:rsidRPr="00E8215C">
        <w:t xml:space="preserve"> </w:t>
      </w:r>
      <w:r w:rsidRPr="0021028A">
        <w:t>(</w:t>
      </w:r>
      <w:r w:rsidRPr="00E61FDA">
        <w:t>Q0</w:t>
      </w:r>
      <w:r>
        <w:t xml:space="preserve">17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w:t>
      </w:r>
      <w:proofErr w:type="spellStart"/>
      <w:r w:rsidRPr="0021028A">
        <w:t>от</w:t>
      </w:r>
      <w:proofErr w:type="spellEnd"/>
      <w:r w:rsidRPr="0021028A">
        <w:t xml:space="preserve"> </w:t>
      </w:r>
      <w:r>
        <w:t>30</w:t>
      </w:r>
      <w:r w:rsidRPr="00883010">
        <w:rPr>
          <w:lang w:val="en-US"/>
        </w:rPr>
        <w:t>.05.2023</w:t>
      </w:r>
      <w:r>
        <w:t xml:space="preserve"> </w:t>
      </w:r>
      <w:r w:rsidRPr="0021028A">
        <w:t>г.</w:t>
      </w:r>
      <w:r w:rsidRPr="00E8215C">
        <w:t xml:space="preserve"> </w:t>
      </w:r>
      <w:r w:rsidRPr="0021028A">
        <w:t>(</w:t>
      </w:r>
      <w:r w:rsidRPr="00E61FDA">
        <w:t>Q0</w:t>
      </w:r>
      <w:r>
        <w:t xml:space="preserve">18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615367"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615367"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615367"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w:t>
      </w:r>
      <w:proofErr w:type="spellStart"/>
      <w:r>
        <w:t>от</w:t>
      </w:r>
      <w:proofErr w:type="spellEnd"/>
      <w:r>
        <w:t xml:space="preserve"> </w:t>
      </w:r>
      <w:r>
        <w:rPr>
          <w:lang w:val="en-US"/>
        </w:rPr>
        <w:t>0</w:t>
      </w:r>
      <w:r>
        <w:t>5</w:t>
      </w:r>
      <w:r>
        <w:rPr>
          <w:lang w:val="en-US"/>
        </w:rPr>
        <w:t xml:space="preserve">.06.2023 </w:t>
      </w:r>
      <w:r>
        <w:t>г. (Q0</w:t>
      </w:r>
      <w:r>
        <w:rPr>
          <w:lang w:val="en-US"/>
        </w:rPr>
        <w:t xml:space="preserve">23 </w:t>
      </w:r>
      <w:proofErr w:type="spellStart"/>
      <w:r>
        <w:t>постъпил</w:t>
      </w:r>
      <w:proofErr w:type="spellEnd"/>
      <w:r>
        <w:t xml:space="preserve"> </w:t>
      </w:r>
      <w:proofErr w:type="spellStart"/>
      <w:r>
        <w:t>чрез</w:t>
      </w:r>
      <w:proofErr w:type="spellEnd"/>
      <w:r>
        <w:t xml:space="preserve"> ИСУН 2020 </w:t>
      </w:r>
      <w:proofErr w:type="spellStart"/>
      <w:r>
        <w:t>по</w:t>
      </w:r>
      <w:proofErr w:type="spellEnd"/>
      <w:r>
        <w:t xml:space="preserve"> </w:t>
      </w:r>
      <w:proofErr w:type="spellStart"/>
      <w:r>
        <w:t>процедура</w:t>
      </w:r>
      <w:proofErr w:type="spellEnd"/>
      <w:r>
        <w:t xml:space="preserve">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 xml:space="preserve">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w:t>
      </w:r>
      <w:proofErr w:type="spellStart"/>
      <w:r w:rsidRPr="0021028A">
        <w:t>от</w:t>
      </w:r>
      <w:proofErr w:type="spellEnd"/>
      <w:r w:rsidRPr="0021028A">
        <w:t xml:space="preserve">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w:t>
      </w:r>
      <w:proofErr w:type="spellStart"/>
      <w:r w:rsidRPr="0021028A">
        <w:t>от</w:t>
      </w:r>
      <w:proofErr w:type="spellEnd"/>
      <w:r w:rsidRPr="0021028A">
        <w:t xml:space="preserve">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w:t>
      </w:r>
      <w:proofErr w:type="spellStart"/>
      <w:r w:rsidRPr="0021028A">
        <w:t>от</w:t>
      </w:r>
      <w:proofErr w:type="spellEnd"/>
      <w:r w:rsidRPr="0021028A">
        <w:t xml:space="preserve">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w:t>
      </w:r>
      <w:proofErr w:type="spellStart"/>
      <w:r w:rsidRPr="0021028A">
        <w:t>от</w:t>
      </w:r>
      <w:proofErr w:type="spellEnd"/>
      <w:r w:rsidRPr="0021028A">
        <w:t xml:space="preserve">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w:t>
      </w:r>
      <w:proofErr w:type="spellStart"/>
      <w:r w:rsidRPr="0021028A">
        <w:t>от</w:t>
      </w:r>
      <w:proofErr w:type="spellEnd"/>
      <w:r w:rsidRPr="0021028A">
        <w:t xml:space="preserve">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w:t>
      </w:r>
      <w:proofErr w:type="spellStart"/>
      <w:r w:rsidRPr="0021028A">
        <w:t>от</w:t>
      </w:r>
      <w:proofErr w:type="spellEnd"/>
      <w:r w:rsidRPr="0021028A">
        <w:t xml:space="preserve">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w:t>
      </w:r>
      <w:proofErr w:type="spellStart"/>
      <w:r w:rsidRPr="0021028A">
        <w:t>от</w:t>
      </w:r>
      <w:proofErr w:type="spellEnd"/>
      <w:r w:rsidRPr="0021028A">
        <w:t xml:space="preserve">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w:t>
      </w:r>
      <w:proofErr w:type="spellStart"/>
      <w:r w:rsidRPr="0021028A">
        <w:t>от</w:t>
      </w:r>
      <w:proofErr w:type="spellEnd"/>
      <w:r w:rsidRPr="0021028A">
        <w:t xml:space="preserve">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w:t>
      </w:r>
      <w:proofErr w:type="spellStart"/>
      <w:r w:rsidRPr="0021028A">
        <w:t>от</w:t>
      </w:r>
      <w:proofErr w:type="spellEnd"/>
      <w:r w:rsidRPr="0021028A">
        <w:t xml:space="preserve">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 xml:space="preserve">(стр.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w:t>
      </w:r>
      <w:proofErr w:type="spellStart"/>
      <w:r w:rsidRPr="0021028A">
        <w:t>от</w:t>
      </w:r>
      <w:proofErr w:type="spellEnd"/>
      <w:r w:rsidRPr="0021028A">
        <w:t xml:space="preserve">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w:t>
      </w:r>
      <w:proofErr w:type="spellStart"/>
      <w:r w:rsidRPr="0021028A">
        <w:t>от</w:t>
      </w:r>
      <w:proofErr w:type="spellEnd"/>
      <w:r w:rsidRPr="0021028A">
        <w:t xml:space="preserve">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w:t>
      </w:r>
      <w:proofErr w:type="spellStart"/>
      <w:r w:rsidRPr="0021028A">
        <w:t>от</w:t>
      </w:r>
      <w:proofErr w:type="spellEnd"/>
      <w:r w:rsidRPr="0021028A">
        <w:t xml:space="preserve">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615367"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615367"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615367"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w:t>
      </w:r>
      <w:proofErr w:type="spellStart"/>
      <w:r w:rsidRPr="0021028A">
        <w:t>от</w:t>
      </w:r>
      <w:proofErr w:type="spellEnd"/>
      <w:r w:rsidRPr="0021028A">
        <w:t xml:space="preserve">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w:t>
      </w:r>
      <w:proofErr w:type="spellStart"/>
      <w:r w:rsidRPr="00E52940">
        <w:rPr>
          <w:rFonts w:ascii="Times New Roman" w:hAnsi="Times New Roman" w:cs="Times New Roman"/>
          <w:sz w:val="24"/>
          <w:szCs w:val="24"/>
        </w:rPr>
        <w:t>Annex_II_Концепция</w:t>
      </w:r>
      <w:proofErr w:type="spellEnd"/>
      <w:r w:rsidRPr="00E52940">
        <w:rPr>
          <w:rFonts w:ascii="Times New Roman" w:hAnsi="Times New Roman" w:cs="Times New Roman"/>
          <w:sz w:val="24"/>
          <w:szCs w:val="24"/>
        </w:rPr>
        <w:t xml:space="preserve">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1. Клетка B7 от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"Направление 3" не прехвърля никаква стойност в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и в него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w:t>
      </w:r>
      <w:proofErr w:type="spellStart"/>
      <w:r w:rsidRPr="00E52940">
        <w:rPr>
          <w:rFonts w:ascii="Times New Roman" w:hAnsi="Times New Roman" w:cs="Times New Roman"/>
          <w:sz w:val="24"/>
          <w:szCs w:val="24"/>
        </w:rPr>
        <w:t>агенция"ПРОГРАМА</w:t>
      </w:r>
      <w:proofErr w:type="spellEnd"/>
      <w:r w:rsidRPr="00E52940">
        <w:rPr>
          <w:rFonts w:ascii="Times New Roman" w:hAnsi="Times New Roman" w:cs="Times New Roman"/>
          <w:sz w:val="24"/>
          <w:szCs w:val="24"/>
        </w:rPr>
        <w:t xml:space="preserve">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w:t>
      </w:r>
      <w:proofErr w:type="spellStart"/>
      <w:r w:rsidRPr="00E52940">
        <w:rPr>
          <w:rFonts w:ascii="Times New Roman" w:hAnsi="Times New Roman" w:cs="Times New Roman"/>
          <w:sz w:val="24"/>
          <w:szCs w:val="24"/>
        </w:rPr>
        <w:t>ът</w:t>
      </w:r>
      <w:proofErr w:type="spellEnd"/>
      <w:r w:rsidRPr="00E52940">
        <w:rPr>
          <w:rFonts w:ascii="Times New Roman" w:hAnsi="Times New Roman" w:cs="Times New Roman"/>
          <w:sz w:val="24"/>
          <w:szCs w:val="24"/>
        </w:rPr>
        <w:t xml:space="preserve"> на директора работи нормално и подписва всякакви други </w:t>
      </w:r>
      <w:proofErr w:type="spellStart"/>
      <w:r w:rsidRPr="00E52940">
        <w:rPr>
          <w:rFonts w:ascii="Times New Roman" w:hAnsi="Times New Roman" w:cs="Times New Roman"/>
          <w:sz w:val="24"/>
          <w:szCs w:val="24"/>
        </w:rPr>
        <w:t>excel</w:t>
      </w:r>
      <w:proofErr w:type="spellEnd"/>
      <w:r w:rsidRPr="00E52940">
        <w:rPr>
          <w:rFonts w:ascii="Times New Roman" w:hAnsi="Times New Roman" w:cs="Times New Roman"/>
          <w:sz w:val="24"/>
          <w:szCs w:val="24"/>
        </w:rPr>
        <w:t xml:space="preserve">, </w:t>
      </w:r>
      <w:proofErr w:type="spellStart"/>
      <w:r w:rsidRPr="00E52940">
        <w:rPr>
          <w:rFonts w:ascii="Times New Roman" w:hAnsi="Times New Roman" w:cs="Times New Roman"/>
          <w:sz w:val="24"/>
          <w:szCs w:val="24"/>
        </w:rPr>
        <w:t>pdf</w:t>
      </w:r>
      <w:proofErr w:type="spellEnd"/>
      <w:r w:rsidRPr="00E52940">
        <w:rPr>
          <w:rFonts w:ascii="Times New Roman" w:hAnsi="Times New Roman" w:cs="Times New Roman"/>
          <w:sz w:val="24"/>
          <w:szCs w:val="24"/>
        </w:rPr>
        <w:t xml:space="preserve"> и </w:t>
      </w:r>
      <w:proofErr w:type="spellStart"/>
      <w:r w:rsidRPr="00E52940">
        <w:rPr>
          <w:rFonts w:ascii="Times New Roman" w:hAnsi="Times New Roman" w:cs="Times New Roman"/>
          <w:sz w:val="24"/>
          <w:szCs w:val="24"/>
        </w:rPr>
        <w:t>word</w:t>
      </w:r>
      <w:proofErr w:type="spellEnd"/>
      <w:r w:rsidRPr="00E52940">
        <w:rPr>
          <w:rFonts w:ascii="Times New Roman" w:hAnsi="Times New Roman" w:cs="Times New Roman"/>
          <w:sz w:val="24"/>
          <w:szCs w:val="24"/>
        </w:rPr>
        <w:t xml:space="preserve">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proofErr w:type="spellStart"/>
      <w:r w:rsidRPr="00A27A01">
        <w:rPr>
          <w:rFonts w:ascii="Times New Roman" w:hAnsi="Times New Roman" w:cs="Times New Roman"/>
          <w:sz w:val="24"/>
          <w:szCs w:val="24"/>
        </w:rPr>
        <w:t>Annex_II_Концепция</w:t>
      </w:r>
      <w:proofErr w:type="spellEnd"/>
      <w:r w:rsidRPr="00A27A01">
        <w:rPr>
          <w:rFonts w:ascii="Times New Roman" w:hAnsi="Times New Roman" w:cs="Times New Roman"/>
          <w:sz w:val="24"/>
          <w:szCs w:val="24"/>
        </w:rPr>
        <w:t xml:space="preserve">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като в зависимост от издателя на електронния подпис преди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e възможно да срещнете различни наименования (например „</w:t>
      </w:r>
      <w:proofErr w:type="spellStart"/>
      <w:r w:rsidRPr="00A27A01">
        <w:rPr>
          <w:rFonts w:ascii="Times New Roman" w:hAnsi="Times New Roman" w:cs="Times New Roman"/>
          <w:sz w:val="24"/>
          <w:szCs w:val="24"/>
        </w:rPr>
        <w:t>DSTool</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Desktop</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InfoNotary</w:t>
      </w:r>
      <w:proofErr w:type="spellEnd"/>
      <w:r w:rsidRPr="00A27A01">
        <w:rPr>
          <w:rFonts w:ascii="Times New Roman" w:hAnsi="Times New Roman" w:cs="Times New Roman"/>
          <w:sz w:val="24"/>
          <w:szCs w:val="24"/>
        </w:rPr>
        <w:t xml:space="preserve"> e-</w:t>
      </w:r>
      <w:proofErr w:type="spellStart"/>
      <w:r w:rsidRPr="00A27A01">
        <w:rPr>
          <w:rFonts w:ascii="Times New Roman" w:hAnsi="Times New Roman" w:cs="Times New Roman"/>
          <w:sz w:val="24"/>
          <w:szCs w:val="24"/>
        </w:rPr>
        <w:t>Doc</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4.  Подписаният файл следва да бъде преобразуван във формат  „7- </w:t>
      </w:r>
      <w:proofErr w:type="spellStart"/>
      <w:r w:rsidRPr="00A27A01">
        <w:rPr>
          <w:rFonts w:ascii="Times New Roman" w:hAnsi="Times New Roman" w:cs="Times New Roman"/>
          <w:sz w:val="24"/>
          <w:szCs w:val="24"/>
        </w:rPr>
        <w:t>Zip</w:t>
      </w:r>
      <w:proofErr w:type="spellEnd"/>
      <w:r w:rsidRPr="00A27A01">
        <w:rPr>
          <w:rFonts w:ascii="Times New Roman" w:hAnsi="Times New Roman" w:cs="Times New Roman"/>
          <w:sz w:val="24"/>
          <w:szCs w:val="24"/>
        </w:rPr>
        <w:t>” или „</w:t>
      </w:r>
      <w:proofErr w:type="spellStart"/>
      <w:r w:rsidRPr="00A27A01">
        <w:rPr>
          <w:rFonts w:ascii="Times New Roman" w:hAnsi="Times New Roman" w:cs="Times New Roman"/>
          <w:sz w:val="24"/>
          <w:szCs w:val="24"/>
        </w:rPr>
        <w:t>WinRAR</w:t>
      </w:r>
      <w:proofErr w:type="spellEnd"/>
      <w:r w:rsidRPr="00A27A01">
        <w:rPr>
          <w:rFonts w:ascii="Times New Roman" w:hAnsi="Times New Roman" w:cs="Times New Roman"/>
          <w:sz w:val="24"/>
          <w:szCs w:val="24"/>
        </w:rPr>
        <w:t>”,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w:t>
      </w:r>
      <w:proofErr w:type="spellStart"/>
      <w:r w:rsidRPr="0021028A">
        <w:t>от</w:t>
      </w:r>
      <w:proofErr w:type="spellEnd"/>
      <w:r w:rsidRPr="0021028A">
        <w:t xml:space="preserve">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 xml:space="preserve">Ако предвиждаме изграждане на </w:t>
      </w:r>
      <w:proofErr w:type="spellStart"/>
      <w:r w:rsidRPr="004470CF">
        <w:rPr>
          <w:rFonts w:ascii="Times New Roman" w:hAnsi="Times New Roman" w:cs="Times New Roman"/>
          <w:sz w:val="24"/>
          <w:szCs w:val="24"/>
        </w:rPr>
        <w:t>СТЕм</w:t>
      </w:r>
      <w:proofErr w:type="spellEnd"/>
      <w:r w:rsidRPr="004470CF">
        <w:rPr>
          <w:rFonts w:ascii="Times New Roman" w:hAnsi="Times New Roman" w:cs="Times New Roman"/>
          <w:sz w:val="24"/>
          <w:szCs w:val="24"/>
        </w:rPr>
        <w:t xml:space="preserve">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 xml:space="preserve">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76467E">
        <w:rPr>
          <w:rFonts w:ascii="Times New Roman" w:hAnsi="Times New Roman" w:cs="Times New Roman"/>
          <w:sz w:val="24"/>
          <w:szCs w:val="24"/>
        </w:rPr>
        <w:t>недискриминационност</w:t>
      </w:r>
      <w:proofErr w:type="spellEnd"/>
      <w:r w:rsidRPr="0076467E">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 xml:space="preserve">Здравейте, кои могат да са партньори на училища по </w:t>
      </w:r>
      <w:proofErr w:type="spellStart"/>
      <w:r w:rsidRPr="005465D6">
        <w:rPr>
          <w:rFonts w:ascii="Times New Roman" w:hAnsi="Times New Roman" w:cs="Times New Roman"/>
          <w:sz w:val="24"/>
          <w:szCs w:val="24"/>
        </w:rPr>
        <w:t>Стем</w:t>
      </w:r>
      <w:proofErr w:type="spellEnd"/>
      <w:r w:rsidRPr="005465D6">
        <w:rPr>
          <w:rFonts w:ascii="Times New Roman" w:hAnsi="Times New Roman" w:cs="Times New Roman"/>
          <w:sz w:val="24"/>
          <w:szCs w:val="24"/>
        </w:rPr>
        <w:t xml:space="preserve">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Pr>
          <w:rFonts w:ascii="Times New Roman" w:eastAsia="Times New Roman" w:hAnsi="Times New Roman" w:cs="Times New Roman"/>
          <w:sz w:val="24"/>
          <w:szCs w:val="24"/>
          <w:highlight w:val="white"/>
        </w:rPr>
        <w:t>гипсокартон</w:t>
      </w:r>
      <w:proofErr w:type="spellEnd"/>
      <w:r>
        <w:rPr>
          <w:rFonts w:ascii="Times New Roman" w:eastAsia="Times New Roman" w:hAnsi="Times New Roman" w:cs="Times New Roman"/>
          <w:sz w:val="24"/>
          <w:szCs w:val="24"/>
          <w:highlight w:val="white"/>
        </w:rPr>
        <w:t>.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на територията на страната (</w:t>
      </w:r>
      <w:proofErr w:type="spellStart"/>
      <w:r w:rsidRPr="00505087">
        <w:rPr>
          <w:rFonts w:ascii="Times New Roman" w:hAnsi="Times New Roman" w:cs="Times New Roman"/>
          <w:i/>
          <w:iCs/>
          <w:sz w:val="24"/>
          <w:szCs w:val="24"/>
        </w:rPr>
        <w:t>СМР+оборудване</w:t>
      </w:r>
      <w:proofErr w:type="spellEnd"/>
      <w:r w:rsidRPr="00505087">
        <w:rPr>
          <w:rFonts w:ascii="Times New Roman" w:hAnsi="Times New Roman" w:cs="Times New Roman"/>
          <w:i/>
          <w:iCs/>
          <w:sz w:val="24"/>
          <w:szCs w:val="24"/>
        </w:rPr>
        <w:t xml:space="preserve">).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w:t>
      </w:r>
      <w:proofErr w:type="spellStart"/>
      <w:r w:rsidRPr="0021028A">
        <w:t>от</w:t>
      </w:r>
      <w:proofErr w:type="spellEnd"/>
      <w:r w:rsidRPr="0021028A">
        <w:t xml:space="preserve">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w:t>
      </w:r>
      <w:proofErr w:type="spellStart"/>
      <w:r w:rsidRPr="00953CEF">
        <w:rPr>
          <w:rFonts w:ascii="Times New Roman" w:hAnsi="Times New Roman" w:cs="Times New Roman"/>
          <w:sz w:val="24"/>
          <w:szCs w:val="24"/>
        </w:rPr>
        <w:t>подколона</w:t>
      </w:r>
      <w:proofErr w:type="spellEnd"/>
      <w:r w:rsidRPr="00953CEF">
        <w:rPr>
          <w:rFonts w:ascii="Times New Roman" w:hAnsi="Times New Roman" w:cs="Times New Roman"/>
          <w:sz w:val="24"/>
          <w:szCs w:val="24"/>
        </w:rPr>
        <w:t xml:space="preserve">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w:t>
      </w:r>
      <w:proofErr w:type="spellStart"/>
      <w:r>
        <w:t>от</w:t>
      </w:r>
      <w:proofErr w:type="spellEnd"/>
      <w:r>
        <w:t xml:space="preserve"> </w:t>
      </w:r>
      <w:r>
        <w:rPr>
          <w:lang w:val="en-US"/>
        </w:rPr>
        <w:t>21.0</w:t>
      </w:r>
      <w:r>
        <w:t>7</w:t>
      </w:r>
      <w:r>
        <w:rPr>
          <w:lang w:val="en-US"/>
        </w:rPr>
        <w:t>.2023</w:t>
      </w:r>
      <w:r>
        <w:t xml:space="preserve"> 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t>):</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w:t>
      </w:r>
      <w:proofErr w:type="spellStart"/>
      <w:r>
        <w:rPr>
          <w:rFonts w:ascii="Times New Roman" w:hAnsi="Times New Roman" w:cs="Times New Roman"/>
          <w:sz w:val="24"/>
          <w:szCs w:val="24"/>
        </w:rPr>
        <w:t>обзвавеждане</w:t>
      </w:r>
      <w:proofErr w:type="spellEnd"/>
      <w:r>
        <w:rPr>
          <w:rFonts w:ascii="Times New Roman" w:hAnsi="Times New Roman" w:cs="Times New Roman"/>
          <w:sz w:val="24"/>
          <w:szCs w:val="24"/>
        </w:rPr>
        <w:t>/софтуер.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w:t>
      </w:r>
      <w:proofErr w:type="spellStart"/>
      <w:r w:rsidRPr="0021028A">
        <w:t>от</w:t>
      </w:r>
      <w:proofErr w:type="spellEnd"/>
      <w:r w:rsidRPr="0021028A">
        <w:t xml:space="preserve">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w:t>
      </w:r>
      <w:proofErr w:type="spellStart"/>
      <w:r w:rsidRPr="0021028A">
        <w:t>от</w:t>
      </w:r>
      <w:proofErr w:type="spellEnd"/>
      <w:r w:rsidRPr="0021028A">
        <w:t xml:space="preserve">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 xml:space="preserve">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w:t>
      </w:r>
      <w:proofErr w:type="spellStart"/>
      <w:r w:rsidRPr="004E06C5">
        <w:rPr>
          <w:rFonts w:ascii="Times New Roman" w:hAnsi="Times New Roman" w:cs="Times New Roman"/>
          <w:sz w:val="24"/>
          <w:szCs w:val="24"/>
        </w:rPr>
        <w:t>отгово</w:t>
      </w:r>
      <w:proofErr w:type="spellEnd"/>
      <w:r w:rsidRPr="004E06C5">
        <w:rPr>
          <w:rFonts w:ascii="Times New Roman" w:hAnsi="Times New Roman" w:cs="Times New Roman"/>
          <w:sz w:val="24"/>
          <w:szCs w:val="24"/>
        </w:rPr>
        <w:t xml:space="preserve">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xml:space="preserve">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Въпрос 2: Стереоскопичен 3D лаптоп за виртуална и добавена реалност счита ли се за еквивалент на лаптоп? Ако не, в кое направление следва да го опиша, </w:t>
      </w:r>
      <w:proofErr w:type="spellStart"/>
      <w:r w:rsidRPr="00E60113">
        <w:rPr>
          <w:rFonts w:ascii="Times New Roman" w:hAnsi="Times New Roman" w:cs="Times New Roman"/>
          <w:sz w:val="24"/>
          <w:szCs w:val="24"/>
        </w:rPr>
        <w:t>т.к</w:t>
      </w:r>
      <w:proofErr w:type="spellEnd"/>
      <w:r w:rsidRPr="00E60113">
        <w:rPr>
          <w:rFonts w:ascii="Times New Roman" w:hAnsi="Times New Roman" w:cs="Times New Roman"/>
          <w:sz w:val="24"/>
          <w:szCs w:val="24"/>
        </w:rPr>
        <w:t>.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proofErr w:type="spellStart"/>
      <w:r w:rsidRPr="00690824">
        <w:rPr>
          <w:rFonts w:ascii="Times New Roman" w:hAnsi="Times New Roman" w:cs="Times New Roman"/>
          <w:i/>
          <w:iCs/>
          <w:sz w:val="24"/>
          <w:szCs w:val="24"/>
          <w:lang w:val="en-US"/>
        </w:rPr>
        <w:t>Списъците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не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са</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изчерпателни</w:t>
      </w:r>
      <w:proofErr w:type="spellEnd"/>
      <w:r w:rsidRPr="00690824">
        <w:rPr>
          <w:rFonts w:ascii="Times New Roman" w:hAnsi="Times New Roman" w:cs="Times New Roman"/>
          <w:i/>
          <w:iCs/>
          <w:sz w:val="24"/>
          <w:szCs w:val="24"/>
          <w:lang w:val="en-US"/>
        </w:rPr>
        <w:t xml:space="preserve"> и </w:t>
      </w:r>
      <w:proofErr w:type="spellStart"/>
      <w:r w:rsidRPr="00690824">
        <w:rPr>
          <w:rFonts w:ascii="Times New Roman" w:hAnsi="Times New Roman" w:cs="Times New Roman"/>
          <w:b/>
          <w:bCs/>
          <w:i/>
          <w:iCs/>
          <w:sz w:val="24"/>
          <w:szCs w:val="24"/>
          <w:lang w:val="en-US"/>
        </w:rPr>
        <w:t>може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тях</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да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бъде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заменено</w:t>
      </w:r>
      <w:proofErr w:type="spellEnd"/>
      <w:r w:rsidRPr="00690824">
        <w:rPr>
          <w:rFonts w:ascii="Times New Roman" w:hAnsi="Times New Roman" w:cs="Times New Roman"/>
          <w:b/>
          <w:bCs/>
          <w:i/>
          <w:iCs/>
          <w:sz w:val="24"/>
          <w:szCs w:val="24"/>
          <w:lang w:val="en-US"/>
        </w:rPr>
        <w:t xml:space="preserve"> с </w:t>
      </w:r>
      <w:proofErr w:type="spellStart"/>
      <w:r w:rsidRPr="00690824">
        <w:rPr>
          <w:rFonts w:ascii="Times New Roman" w:hAnsi="Times New Roman" w:cs="Times New Roman"/>
          <w:b/>
          <w:bCs/>
          <w:i/>
          <w:iCs/>
          <w:sz w:val="24"/>
          <w:szCs w:val="24"/>
          <w:lang w:val="en-US"/>
        </w:rPr>
        <w:t>еквивалент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преценка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зависимост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наличното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w:t>
      </w:r>
      <w:proofErr w:type="spellStart"/>
      <w:r w:rsidRPr="0021028A">
        <w:t>от</w:t>
      </w:r>
      <w:proofErr w:type="spellEnd"/>
      <w:r w:rsidRPr="0021028A">
        <w:t xml:space="preserve">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w:t>
      </w:r>
      <w:proofErr w:type="spellStart"/>
      <w:r w:rsidRPr="00E60113">
        <w:rPr>
          <w:rFonts w:ascii="Times New Roman" w:hAnsi="Times New Roman" w:cs="Times New Roman"/>
          <w:sz w:val="24"/>
          <w:szCs w:val="24"/>
        </w:rPr>
        <w:t>прототепиране</w:t>
      </w:r>
      <w:proofErr w:type="spellEnd"/>
      <w:r w:rsidRPr="00E60113">
        <w:rPr>
          <w:rFonts w:ascii="Times New Roman" w:hAnsi="Times New Roman" w:cs="Times New Roman"/>
          <w:sz w:val="24"/>
          <w:szCs w:val="24"/>
        </w:rPr>
        <w:t xml:space="preserve">).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w:t>
      </w:r>
      <w:proofErr w:type="spellStart"/>
      <w:r w:rsidRPr="00E60113">
        <w:rPr>
          <w:rFonts w:ascii="Times New Roman" w:hAnsi="Times New Roman" w:cs="Times New Roman"/>
          <w:sz w:val="24"/>
          <w:szCs w:val="24"/>
        </w:rPr>
        <w:t>дефакто</w:t>
      </w:r>
      <w:proofErr w:type="spellEnd"/>
      <w:r w:rsidRPr="00E60113">
        <w:rPr>
          <w:rFonts w:ascii="Times New Roman" w:hAnsi="Times New Roman" w:cs="Times New Roman"/>
          <w:sz w:val="24"/>
          <w:szCs w:val="24"/>
        </w:rPr>
        <w:t xml:space="preserve">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2. Дизайн и 3D </w:t>
      </w:r>
      <w:proofErr w:type="spellStart"/>
      <w:r w:rsidRPr="009B0249">
        <w:rPr>
          <w:rFonts w:ascii="Times New Roman" w:hAnsi="Times New Roman" w:cs="Times New Roman"/>
          <w:i/>
          <w:iCs/>
          <w:sz w:val="24"/>
          <w:szCs w:val="24"/>
        </w:rPr>
        <w:t>Прототипиране</w:t>
      </w:r>
      <w:proofErr w:type="spellEnd"/>
      <w:r w:rsidRPr="009B0249">
        <w:rPr>
          <w:rFonts w:ascii="Times New Roman" w:hAnsi="Times New Roman" w:cs="Times New Roman"/>
          <w:i/>
          <w:iCs/>
          <w:sz w:val="24"/>
          <w:szCs w:val="24"/>
        </w:rPr>
        <w:t>;</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w:t>
      </w:r>
      <w:proofErr w:type="spellStart"/>
      <w:r w:rsidRPr="00626EC1">
        <w:rPr>
          <w:rFonts w:ascii="Times New Roman" w:hAnsi="Times New Roman" w:cs="Times New Roman"/>
          <w:i/>
          <w:iCs/>
          <w:sz w:val="24"/>
          <w:szCs w:val="24"/>
        </w:rPr>
        <w:t>видеозаписна</w:t>
      </w:r>
      <w:proofErr w:type="spellEnd"/>
      <w:r w:rsidRPr="00626EC1">
        <w:rPr>
          <w:rFonts w:ascii="Times New Roman" w:hAnsi="Times New Roman" w:cs="Times New Roman"/>
          <w:i/>
          <w:iCs/>
          <w:sz w:val="24"/>
          <w:szCs w:val="24"/>
        </w:rPr>
        <w:t xml:space="preserve">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2. В момента съм временно изпълняващ Директор, но се очаква да са върне </w:t>
      </w:r>
      <w:proofErr w:type="spellStart"/>
      <w:r w:rsidRPr="00C26B25">
        <w:rPr>
          <w:rFonts w:ascii="Times New Roman" w:hAnsi="Times New Roman" w:cs="Times New Roman"/>
          <w:sz w:val="24"/>
          <w:szCs w:val="24"/>
        </w:rPr>
        <w:t>титуляра</w:t>
      </w:r>
      <w:proofErr w:type="spellEnd"/>
      <w:r w:rsidRPr="00C26B25">
        <w:rPr>
          <w:rFonts w:ascii="Times New Roman" w:hAnsi="Times New Roman" w:cs="Times New Roman"/>
          <w:sz w:val="24"/>
          <w:szCs w:val="24"/>
        </w:rPr>
        <w:t>.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w:t>
      </w:r>
      <w:proofErr w:type="spellStart"/>
      <w:r w:rsidRPr="005E0A2A">
        <w:rPr>
          <w:rFonts w:ascii="Times New Roman" w:hAnsi="Times New Roman" w:cs="Times New Roman"/>
          <w:sz w:val="24"/>
          <w:szCs w:val="24"/>
        </w:rPr>
        <w:t>Стем</w:t>
      </w:r>
      <w:proofErr w:type="spellEnd"/>
      <w:r w:rsidRPr="005E0A2A">
        <w:rPr>
          <w:rFonts w:ascii="Times New Roman" w:hAnsi="Times New Roman" w:cs="Times New Roman"/>
          <w:sz w:val="24"/>
          <w:szCs w:val="24"/>
        </w:rPr>
        <w:t xml:space="preserve"> центъра от </w:t>
      </w:r>
      <w:proofErr w:type="spellStart"/>
      <w:r w:rsidRPr="005E0A2A">
        <w:rPr>
          <w:rFonts w:ascii="Times New Roman" w:hAnsi="Times New Roman" w:cs="Times New Roman"/>
          <w:sz w:val="24"/>
          <w:szCs w:val="24"/>
        </w:rPr>
        <w:t>инжинер-конструктур</w:t>
      </w:r>
      <w:proofErr w:type="spellEnd"/>
      <w:r w:rsidRPr="005E0A2A">
        <w:rPr>
          <w:rFonts w:ascii="Times New Roman" w:hAnsi="Times New Roman" w:cs="Times New Roman"/>
          <w:sz w:val="24"/>
          <w:szCs w:val="24"/>
        </w:rPr>
        <w:t xml:space="preserve">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 xml:space="preserve">Относно индикаторите, които се попълват в ИСУН на въпрос 85, които е насочен към индикатор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От отговора става ясно, че индикаторът се попълва от училището, но не се дава </w:t>
      </w:r>
      <w:proofErr w:type="spellStart"/>
      <w:r w:rsidRPr="005E0A2A">
        <w:rPr>
          <w:rFonts w:ascii="Times New Roman" w:hAnsi="Times New Roman" w:cs="Times New Roman"/>
          <w:sz w:val="24"/>
          <w:szCs w:val="24"/>
        </w:rPr>
        <w:t>разяснвние</w:t>
      </w:r>
      <w:proofErr w:type="spellEnd"/>
      <w:r w:rsidRPr="005E0A2A">
        <w:rPr>
          <w:rFonts w:ascii="Times New Roman" w:hAnsi="Times New Roman" w:cs="Times New Roman"/>
          <w:sz w:val="24"/>
          <w:szCs w:val="24"/>
        </w:rPr>
        <w:t xml:space="preserve">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 другите индикатори базовите и целевите стойности са </w:t>
      </w:r>
      <w:proofErr w:type="spellStart"/>
      <w:r w:rsidRPr="005E0A2A">
        <w:rPr>
          <w:rFonts w:ascii="Times New Roman" w:hAnsi="Times New Roman" w:cs="Times New Roman"/>
          <w:sz w:val="24"/>
          <w:szCs w:val="24"/>
        </w:rPr>
        <w:t>съотвено</w:t>
      </w:r>
      <w:proofErr w:type="spellEnd"/>
      <w:r w:rsidRPr="005E0A2A">
        <w:rPr>
          <w:rFonts w:ascii="Times New Roman" w:hAnsi="Times New Roman" w:cs="Times New Roman"/>
          <w:sz w:val="24"/>
          <w:szCs w:val="24"/>
        </w:rPr>
        <w:t xml:space="preserve">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Как </w:t>
      </w:r>
      <w:proofErr w:type="spellStart"/>
      <w:r w:rsidRPr="005E0A2A">
        <w:rPr>
          <w:rFonts w:ascii="Times New Roman" w:hAnsi="Times New Roman" w:cs="Times New Roman"/>
          <w:sz w:val="24"/>
          <w:szCs w:val="24"/>
        </w:rPr>
        <w:t>определяваме</w:t>
      </w:r>
      <w:proofErr w:type="spellEnd"/>
      <w:r w:rsidRPr="005E0A2A">
        <w:rPr>
          <w:rFonts w:ascii="Times New Roman" w:hAnsi="Times New Roman" w:cs="Times New Roman"/>
          <w:sz w:val="24"/>
          <w:szCs w:val="24"/>
        </w:rPr>
        <w:t xml:space="preserve"> индикатора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Например: Ако сме описали, че в проектното предложение СТЕМ средата има капацитет от 30 ученически места и ВОСКС още 30 – то това прави ли сборна </w:t>
      </w:r>
      <w:proofErr w:type="spellStart"/>
      <w:r w:rsidRPr="005E0A2A">
        <w:rPr>
          <w:rFonts w:ascii="Times New Roman" w:hAnsi="Times New Roman" w:cs="Times New Roman"/>
          <w:sz w:val="24"/>
          <w:szCs w:val="24"/>
        </w:rPr>
        <w:t>целава</w:t>
      </w:r>
      <w:proofErr w:type="spellEnd"/>
      <w:r w:rsidRPr="005E0A2A">
        <w:rPr>
          <w:rFonts w:ascii="Times New Roman" w:hAnsi="Times New Roman" w:cs="Times New Roman"/>
          <w:sz w:val="24"/>
          <w:szCs w:val="24"/>
        </w:rPr>
        <w:t xml:space="preserve"> стойност от общо 60 или се има </w:t>
      </w:r>
      <w:proofErr w:type="spellStart"/>
      <w:r w:rsidRPr="005E0A2A">
        <w:rPr>
          <w:rFonts w:ascii="Times New Roman" w:hAnsi="Times New Roman" w:cs="Times New Roman"/>
          <w:sz w:val="24"/>
          <w:szCs w:val="24"/>
        </w:rPr>
        <w:t>впредвид</w:t>
      </w:r>
      <w:proofErr w:type="spellEnd"/>
      <w:r w:rsidRPr="005E0A2A">
        <w:rPr>
          <w:rFonts w:ascii="Times New Roman" w:hAnsi="Times New Roman" w:cs="Times New Roman"/>
          <w:sz w:val="24"/>
          <w:szCs w:val="24"/>
        </w:rPr>
        <w:t xml:space="preserve">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 xml:space="preserve">За проекти предложения подадени за 1-ви краен срок по процедура 015 – крайният срок беше на 21.06, но още няма </w:t>
      </w:r>
      <w:proofErr w:type="spellStart"/>
      <w:r w:rsidRPr="005E0A2A">
        <w:rPr>
          <w:rFonts w:ascii="Times New Roman" w:hAnsi="Times New Roman" w:cs="Times New Roman"/>
          <w:sz w:val="24"/>
          <w:szCs w:val="24"/>
        </w:rPr>
        <w:t>излезнали</w:t>
      </w:r>
      <w:proofErr w:type="spellEnd"/>
      <w:r w:rsidRPr="005E0A2A">
        <w:rPr>
          <w:rFonts w:ascii="Times New Roman" w:hAnsi="Times New Roman" w:cs="Times New Roman"/>
          <w:sz w:val="24"/>
          <w:szCs w:val="24"/>
        </w:rPr>
        <w:t xml:space="preserve"> резултати. Това значи ли, че ще се удължи </w:t>
      </w:r>
      <w:proofErr w:type="spellStart"/>
      <w:r w:rsidRPr="005E0A2A">
        <w:rPr>
          <w:rFonts w:ascii="Times New Roman" w:hAnsi="Times New Roman" w:cs="Times New Roman"/>
          <w:sz w:val="24"/>
          <w:szCs w:val="24"/>
        </w:rPr>
        <w:t>пропоционално</w:t>
      </w:r>
      <w:proofErr w:type="spellEnd"/>
      <w:r w:rsidRPr="005E0A2A">
        <w:rPr>
          <w:rFonts w:ascii="Times New Roman" w:hAnsi="Times New Roman" w:cs="Times New Roman"/>
          <w:sz w:val="24"/>
          <w:szCs w:val="24"/>
        </w:rPr>
        <w:t xml:space="preserve">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 xml:space="preserve">на етап 2 - по процедура 0.15 - Училищна </w:t>
      </w:r>
      <w:proofErr w:type="spellStart"/>
      <w:r w:rsidRPr="00D9139A">
        <w:rPr>
          <w:rFonts w:ascii="Times New Roman" w:hAnsi="Times New Roman" w:cs="Times New Roman"/>
          <w:sz w:val="24"/>
          <w:szCs w:val="24"/>
        </w:rPr>
        <w:t>Стем</w:t>
      </w:r>
      <w:proofErr w:type="spellEnd"/>
      <w:r w:rsidRPr="00D9139A">
        <w:rPr>
          <w:rFonts w:ascii="Times New Roman" w:hAnsi="Times New Roman" w:cs="Times New Roman"/>
          <w:sz w:val="24"/>
          <w:szCs w:val="24"/>
        </w:rPr>
        <w:t xml:space="preserve">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Тъй, като  в момента сме </w:t>
      </w:r>
      <w:proofErr w:type="spellStart"/>
      <w:r w:rsidRPr="001F3FCD">
        <w:rPr>
          <w:rFonts w:ascii="Times New Roman" w:hAnsi="Times New Roman" w:cs="Times New Roman"/>
          <w:sz w:val="24"/>
          <w:szCs w:val="24"/>
        </w:rPr>
        <w:t>пребазирани</w:t>
      </w:r>
      <w:proofErr w:type="spellEnd"/>
      <w:r w:rsidRPr="001F3FCD">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w:t>
      </w:r>
      <w:proofErr w:type="spellStart"/>
      <w:r w:rsidRPr="00CF5DC3">
        <w:rPr>
          <w:rFonts w:ascii="Times New Roman" w:hAnsi="Times New Roman" w:cs="Times New Roman"/>
          <w:sz w:val="24"/>
          <w:szCs w:val="24"/>
        </w:rPr>
        <w:t>др</w:t>
      </w:r>
      <w:proofErr w:type="spellEnd"/>
      <w:r w:rsidRPr="00CF5DC3">
        <w:rPr>
          <w:rFonts w:ascii="Times New Roman" w:hAnsi="Times New Roman" w:cs="Times New Roman"/>
          <w:sz w:val="24"/>
          <w:szCs w:val="24"/>
        </w:rPr>
        <w:t xml:space="preserve">),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 xml:space="preserve">моля за разяснение по електронен формуляр на процедура BG-RRP-1.015 „Училищна STEM </w:t>
      </w:r>
      <w:proofErr w:type="spellStart"/>
      <w:r w:rsidRPr="00671565">
        <w:rPr>
          <w:rFonts w:ascii="Times New Roman" w:hAnsi="Times New Roman" w:cs="Times New Roman"/>
          <w:sz w:val="24"/>
          <w:szCs w:val="24"/>
        </w:rPr>
        <w:t>среда“,т</w:t>
      </w:r>
      <w:proofErr w:type="spellEnd"/>
      <w:r w:rsidRPr="00671565">
        <w:rPr>
          <w:rFonts w:ascii="Times New Roman" w:hAnsi="Times New Roman" w:cs="Times New Roman"/>
          <w:sz w:val="24"/>
          <w:szCs w:val="24"/>
        </w:rPr>
        <w:t>.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 xml:space="preserve">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w:t>
      </w:r>
      <w:proofErr w:type="spellStart"/>
      <w:r w:rsidRPr="00903778">
        <w:rPr>
          <w:rFonts w:ascii="Times New Roman" w:hAnsi="Times New Roman" w:cs="Times New Roman"/>
          <w:sz w:val="24"/>
          <w:szCs w:val="24"/>
        </w:rPr>
        <w:t>лв</w:t>
      </w:r>
      <w:proofErr w:type="spellEnd"/>
      <w:r w:rsidRPr="00903778">
        <w:rPr>
          <w:rFonts w:ascii="Times New Roman" w:hAnsi="Times New Roman" w:cs="Times New Roman"/>
          <w:sz w:val="24"/>
          <w:szCs w:val="24"/>
        </w:rPr>
        <w:t xml:space="preserve">, а сега вече е 181 800 лв. Подали сме концепция в указаният ни срок и чакаме да бъде одобрена за да я подадем в училищна STEM среда. Какво следва да </w:t>
      </w:r>
      <w:proofErr w:type="spellStart"/>
      <w:r w:rsidRPr="00903778">
        <w:rPr>
          <w:rFonts w:ascii="Times New Roman" w:hAnsi="Times New Roman" w:cs="Times New Roman"/>
          <w:sz w:val="24"/>
          <w:szCs w:val="24"/>
        </w:rPr>
        <w:t>напарвим</w:t>
      </w:r>
      <w:proofErr w:type="spellEnd"/>
      <w:r w:rsidRPr="00903778">
        <w:rPr>
          <w:rFonts w:ascii="Times New Roman" w:hAnsi="Times New Roman" w:cs="Times New Roman"/>
          <w:sz w:val="24"/>
          <w:szCs w:val="24"/>
        </w:rPr>
        <w:t>?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установихме  следните нередности в </w:t>
      </w:r>
      <w:proofErr w:type="spellStart"/>
      <w:r w:rsidRPr="00E42492">
        <w:rPr>
          <w:rFonts w:ascii="Times New Roman" w:hAnsi="Times New Roman" w:cs="Times New Roman"/>
          <w:sz w:val="24"/>
          <w:szCs w:val="24"/>
        </w:rPr>
        <w:t>новокачения</w:t>
      </w:r>
      <w:proofErr w:type="spellEnd"/>
      <w:r w:rsidRPr="00E42492">
        <w:rPr>
          <w:rFonts w:ascii="Times New Roman" w:hAnsi="Times New Roman" w:cs="Times New Roman"/>
          <w:sz w:val="24"/>
          <w:szCs w:val="24"/>
        </w:rPr>
        <w:t xml:space="preserve"> документ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2. Сумата по направление ВОСКС не се прехвърля автоматично в графа 3.6, което води до некоректно сумиране в графи 3.8 и 3.7, 3.9 и 3.10 от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В приложената като последна редакция на документи по BG-RRP-1.017 - „Концепция за STEM среда\" Екселска таблица </w:t>
      </w:r>
      <w:proofErr w:type="spellStart"/>
      <w:r w:rsidRPr="0037344C">
        <w:rPr>
          <w:rFonts w:ascii="Times New Roman" w:hAnsi="Times New Roman" w:cs="Times New Roman"/>
          <w:sz w:val="24"/>
          <w:szCs w:val="24"/>
        </w:rPr>
        <w:t>Annex_II_Концепция</w:t>
      </w:r>
      <w:proofErr w:type="spellEnd"/>
      <w:r w:rsidRPr="0037344C">
        <w:rPr>
          <w:rFonts w:ascii="Times New Roman" w:hAnsi="Times New Roman" w:cs="Times New Roman"/>
          <w:sz w:val="24"/>
          <w:szCs w:val="24"/>
        </w:rPr>
        <w:t xml:space="preserve">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При въвеждане на данните в </w:t>
      </w:r>
      <w:proofErr w:type="spellStart"/>
      <w:r w:rsidRPr="0037344C">
        <w:rPr>
          <w:rFonts w:ascii="Times New Roman" w:hAnsi="Times New Roman" w:cs="Times New Roman"/>
          <w:sz w:val="24"/>
          <w:szCs w:val="24"/>
        </w:rPr>
        <w:t>остойностен</w:t>
      </w:r>
      <w:proofErr w:type="spellEnd"/>
      <w:r w:rsidRPr="0037344C">
        <w:rPr>
          <w:rFonts w:ascii="Times New Roman" w:hAnsi="Times New Roman" w:cs="Times New Roman"/>
          <w:sz w:val="24"/>
          <w:szCs w:val="24"/>
        </w:rPr>
        <w:t xml:space="preserve">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w:t>
      </w:r>
      <w:proofErr w:type="spellStart"/>
      <w:r w:rsidRPr="0037344C">
        <w:rPr>
          <w:rFonts w:ascii="Times New Roman" w:hAnsi="Times New Roman" w:cs="Times New Roman"/>
          <w:sz w:val="24"/>
          <w:szCs w:val="24"/>
        </w:rPr>
        <w:t>предпосавя</w:t>
      </w:r>
      <w:proofErr w:type="spellEnd"/>
      <w:r w:rsidRPr="0037344C">
        <w:rPr>
          <w:rFonts w:ascii="Times New Roman" w:hAnsi="Times New Roman" w:cs="Times New Roman"/>
          <w:sz w:val="24"/>
          <w:szCs w:val="24"/>
        </w:rPr>
        <w:t xml:space="preserve">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w:t>
      </w:r>
      <w:proofErr w:type="spellStart"/>
      <w:r w:rsidRPr="008F4420">
        <w:rPr>
          <w:rFonts w:ascii="Times New Roman" w:hAnsi="Times New Roman" w:cs="Times New Roman"/>
          <w:sz w:val="24"/>
          <w:szCs w:val="24"/>
          <w:lang w:eastAsia="en-GB"/>
        </w:rPr>
        <w:t>опоменато</w:t>
      </w:r>
      <w:proofErr w:type="spellEnd"/>
      <w:r w:rsidRPr="008F4420">
        <w:rPr>
          <w:rFonts w:ascii="Times New Roman" w:hAnsi="Times New Roman" w:cs="Times New Roman"/>
          <w:sz w:val="24"/>
          <w:szCs w:val="24"/>
          <w:lang w:eastAsia="en-GB"/>
        </w:rPr>
        <w:t xml:space="preserve">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Моля да доуточните защото никъде не е описано и не става ясно как да процедираме при фаза 2– директорът на Националния </w:t>
      </w:r>
      <w:proofErr w:type="spellStart"/>
      <w:r w:rsidRPr="008F4420">
        <w:rPr>
          <w:rFonts w:ascii="Times New Roman" w:hAnsi="Times New Roman" w:cs="Times New Roman"/>
          <w:sz w:val="24"/>
          <w:szCs w:val="24"/>
          <w:lang w:eastAsia="en-GB"/>
        </w:rPr>
        <w:t>Стем</w:t>
      </w:r>
      <w:proofErr w:type="spellEnd"/>
      <w:r w:rsidRPr="008F4420">
        <w:rPr>
          <w:rFonts w:ascii="Times New Roman" w:hAnsi="Times New Roman" w:cs="Times New Roman"/>
          <w:sz w:val="24"/>
          <w:szCs w:val="24"/>
          <w:lang w:eastAsia="en-GB"/>
        </w:rPr>
        <w:t xml:space="preserve"> </w:t>
      </w:r>
      <w:proofErr w:type="spellStart"/>
      <w:r w:rsidRPr="008F4420">
        <w:rPr>
          <w:rFonts w:ascii="Times New Roman" w:hAnsi="Times New Roman" w:cs="Times New Roman"/>
          <w:sz w:val="24"/>
          <w:szCs w:val="24"/>
          <w:lang w:eastAsia="en-GB"/>
        </w:rPr>
        <w:t>цетър</w:t>
      </w:r>
      <w:proofErr w:type="spellEnd"/>
      <w:r w:rsidRPr="008F4420">
        <w:rPr>
          <w:rFonts w:ascii="Times New Roman" w:hAnsi="Times New Roman" w:cs="Times New Roman"/>
          <w:sz w:val="24"/>
          <w:szCs w:val="24"/>
          <w:lang w:eastAsia="en-GB"/>
        </w:rPr>
        <w:t xml:space="preserve">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 xml:space="preserve">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w:t>
      </w:r>
      <w:proofErr w:type="spellStart"/>
      <w:r w:rsidRPr="00DB50D3">
        <w:rPr>
          <w:rFonts w:ascii="Times New Roman" w:hAnsi="Times New Roman" w:cs="Times New Roman"/>
          <w:sz w:val="24"/>
          <w:szCs w:val="24"/>
          <w:lang w:eastAsia="en-GB"/>
        </w:rPr>
        <w:t>Стем</w:t>
      </w:r>
      <w:proofErr w:type="spellEnd"/>
      <w:r w:rsidRPr="00DB50D3">
        <w:rPr>
          <w:rFonts w:ascii="Times New Roman" w:hAnsi="Times New Roman" w:cs="Times New Roman"/>
          <w:sz w:val="24"/>
          <w:szCs w:val="24"/>
          <w:lang w:eastAsia="en-GB"/>
        </w:rPr>
        <w:t xml:space="preserve">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Въпросът е сега нужно ли е отново да подаваме концепция, след като е </w:t>
      </w:r>
      <w:proofErr w:type="spellStart"/>
      <w:r w:rsidRPr="00AD66E6">
        <w:rPr>
          <w:rFonts w:ascii="Times New Roman" w:hAnsi="Times New Roman" w:cs="Times New Roman"/>
          <w:sz w:val="24"/>
          <w:szCs w:val="24"/>
          <w:lang w:eastAsia="en-GB"/>
        </w:rPr>
        <w:t>утвърдрн</w:t>
      </w:r>
      <w:proofErr w:type="spellEnd"/>
      <w:r w:rsidRPr="00AD66E6">
        <w:rPr>
          <w:rFonts w:ascii="Times New Roman" w:hAnsi="Times New Roman" w:cs="Times New Roman"/>
          <w:sz w:val="24"/>
          <w:szCs w:val="24"/>
          <w:lang w:eastAsia="en-GB"/>
        </w:rPr>
        <w:t xml:space="preserve">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 xml:space="preserve">В новия списък на конкретните крайни </w:t>
      </w:r>
      <w:proofErr w:type="spellStart"/>
      <w:r w:rsidRPr="008779F7">
        <w:rPr>
          <w:rFonts w:ascii="Times New Roman" w:hAnsi="Times New Roman" w:cs="Times New Roman"/>
          <w:sz w:val="24"/>
          <w:szCs w:val="24"/>
          <w:lang w:eastAsia="en-GB"/>
        </w:rPr>
        <w:t>получатили</w:t>
      </w:r>
      <w:proofErr w:type="spellEnd"/>
      <w:r w:rsidRPr="008779F7">
        <w:rPr>
          <w:rFonts w:ascii="Times New Roman" w:hAnsi="Times New Roman" w:cs="Times New Roman"/>
          <w:sz w:val="24"/>
          <w:szCs w:val="24"/>
          <w:lang w:eastAsia="en-GB"/>
        </w:rPr>
        <w:t xml:space="preserve">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1.Училището ни подаде проекта си в началната фаза на </w:t>
      </w:r>
      <w:proofErr w:type="spellStart"/>
      <w:r w:rsidRPr="0091174F">
        <w:rPr>
          <w:rFonts w:ascii="Times New Roman" w:hAnsi="Times New Roman" w:cs="Times New Roman"/>
          <w:sz w:val="24"/>
          <w:szCs w:val="24"/>
          <w:lang w:eastAsia="en-GB"/>
        </w:rPr>
        <w:t>програамата</w:t>
      </w:r>
      <w:proofErr w:type="spellEnd"/>
      <w:r w:rsidRPr="0091174F">
        <w:rPr>
          <w:rFonts w:ascii="Times New Roman" w:hAnsi="Times New Roman" w:cs="Times New Roman"/>
          <w:sz w:val="24"/>
          <w:szCs w:val="24"/>
          <w:lang w:eastAsia="en-GB"/>
        </w:rPr>
        <w:t xml:space="preserve">, когато още нямаше актуализация на екселските файлове. В момента чисто тренировъчно </w:t>
      </w:r>
      <w:proofErr w:type="spellStart"/>
      <w:r w:rsidRPr="0091174F">
        <w:rPr>
          <w:rFonts w:ascii="Times New Roman" w:hAnsi="Times New Roman" w:cs="Times New Roman"/>
          <w:sz w:val="24"/>
          <w:szCs w:val="24"/>
          <w:lang w:eastAsia="en-GB"/>
        </w:rPr>
        <w:t>запонахме</w:t>
      </w:r>
      <w:proofErr w:type="spellEnd"/>
      <w:r w:rsidRPr="0091174F">
        <w:rPr>
          <w:rFonts w:ascii="Times New Roman" w:hAnsi="Times New Roman" w:cs="Times New Roman"/>
          <w:sz w:val="24"/>
          <w:szCs w:val="24"/>
          <w:lang w:eastAsia="en-GB"/>
        </w:rPr>
        <w:t xml:space="preserve">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В екселския файл с </w:t>
      </w:r>
      <w:proofErr w:type="spellStart"/>
      <w:r w:rsidRPr="0091174F">
        <w:rPr>
          <w:rFonts w:ascii="Times New Roman" w:hAnsi="Times New Roman" w:cs="Times New Roman"/>
          <w:sz w:val="24"/>
          <w:szCs w:val="24"/>
          <w:lang w:eastAsia="en-GB"/>
        </w:rPr>
        <w:t>Концепццията</w:t>
      </w:r>
      <w:proofErr w:type="spellEnd"/>
      <w:r w:rsidRPr="0091174F">
        <w:rPr>
          <w:rFonts w:ascii="Times New Roman" w:hAnsi="Times New Roman" w:cs="Times New Roman"/>
          <w:sz w:val="24"/>
          <w:szCs w:val="24"/>
          <w:lang w:eastAsia="en-GB"/>
        </w:rPr>
        <w:t xml:space="preserve"> получената сума е с разлика от 1 стотинка от сумата, която се получава в ИСУН и в секция Бюджет. Сумите на оборудването, СМР и </w:t>
      </w:r>
      <w:proofErr w:type="spellStart"/>
      <w:r w:rsidRPr="0091174F">
        <w:rPr>
          <w:rFonts w:ascii="Times New Roman" w:hAnsi="Times New Roman" w:cs="Times New Roman"/>
          <w:sz w:val="24"/>
          <w:szCs w:val="24"/>
          <w:lang w:eastAsia="en-GB"/>
        </w:rPr>
        <w:t>тн</w:t>
      </w:r>
      <w:proofErr w:type="spellEnd"/>
      <w:r w:rsidRPr="0091174F">
        <w:rPr>
          <w:rFonts w:ascii="Times New Roman" w:hAnsi="Times New Roman" w:cs="Times New Roman"/>
          <w:sz w:val="24"/>
          <w:szCs w:val="24"/>
          <w:lang w:eastAsia="en-GB"/>
        </w:rPr>
        <w:t>,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2.Също така моля за разяснение как се </w:t>
      </w:r>
      <w:proofErr w:type="spellStart"/>
      <w:r w:rsidRPr="0091174F">
        <w:rPr>
          <w:rFonts w:ascii="Times New Roman" w:hAnsi="Times New Roman" w:cs="Times New Roman"/>
          <w:sz w:val="24"/>
          <w:szCs w:val="24"/>
          <w:lang w:eastAsia="en-GB"/>
        </w:rPr>
        <w:t>процедираа</w:t>
      </w:r>
      <w:proofErr w:type="spellEnd"/>
      <w:r w:rsidRPr="0091174F">
        <w:rPr>
          <w:rFonts w:ascii="Times New Roman" w:hAnsi="Times New Roman" w:cs="Times New Roman"/>
          <w:sz w:val="24"/>
          <w:szCs w:val="24"/>
          <w:lang w:eastAsia="en-GB"/>
        </w:rPr>
        <w:t xml:space="preserve">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Исканата сума за финансиране се попълва в ИСУН без ДДС ли? В този случай ще има </w:t>
      </w:r>
      <w:proofErr w:type="spellStart"/>
      <w:r w:rsidRPr="0091174F">
        <w:rPr>
          <w:rFonts w:ascii="Times New Roman" w:hAnsi="Times New Roman" w:cs="Times New Roman"/>
          <w:sz w:val="24"/>
          <w:szCs w:val="24"/>
          <w:lang w:eastAsia="en-GB"/>
        </w:rPr>
        <w:t>раазлика</w:t>
      </w:r>
      <w:proofErr w:type="spellEnd"/>
      <w:r w:rsidRPr="0091174F">
        <w:rPr>
          <w:rFonts w:ascii="Times New Roman" w:hAnsi="Times New Roman" w:cs="Times New Roman"/>
          <w:sz w:val="24"/>
          <w:szCs w:val="24"/>
          <w:lang w:eastAsia="en-GB"/>
        </w:rPr>
        <w:t xml:space="preserve"> между сумите, описани в Концепцията и тези, искани за </w:t>
      </w:r>
      <w:proofErr w:type="spellStart"/>
      <w:r w:rsidRPr="0091174F">
        <w:rPr>
          <w:rFonts w:ascii="Times New Roman" w:hAnsi="Times New Roman" w:cs="Times New Roman"/>
          <w:sz w:val="24"/>
          <w:szCs w:val="24"/>
          <w:lang w:eastAsia="en-GB"/>
        </w:rPr>
        <w:t>финансираане</w:t>
      </w:r>
      <w:proofErr w:type="spellEnd"/>
      <w:r w:rsidRPr="0091174F">
        <w:rPr>
          <w:rFonts w:ascii="Times New Roman" w:hAnsi="Times New Roman" w:cs="Times New Roman"/>
          <w:sz w:val="24"/>
          <w:szCs w:val="24"/>
          <w:lang w:eastAsia="en-GB"/>
        </w:rPr>
        <w:t xml:space="preserve">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w:t>
      </w:r>
      <w:proofErr w:type="spellStart"/>
      <w:r>
        <w:rPr>
          <w:rFonts w:ascii="Times New Roman" w:hAnsi="Times New Roman" w:cs="Times New Roman"/>
          <w:sz w:val="24"/>
          <w:szCs w:val="24"/>
        </w:rPr>
        <w:t>непълноти</w:t>
      </w:r>
      <w:proofErr w:type="spellEnd"/>
      <w:r>
        <w:rPr>
          <w:rFonts w:ascii="Times New Roman" w:hAnsi="Times New Roman" w:cs="Times New Roman"/>
          <w:sz w:val="24"/>
          <w:szCs w:val="24"/>
        </w:rPr>
        <w:t xml:space="preserve">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ДДС е невъзстановим за кандидата/партньора, стойността се посочва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случай че ДДС е възстановим за кандидата/партньора,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Моля за разяснение как да </w:t>
      </w:r>
      <w:proofErr w:type="spellStart"/>
      <w:r w:rsidRPr="004D3879">
        <w:rPr>
          <w:rFonts w:ascii="Times New Roman" w:hAnsi="Times New Roman" w:cs="Times New Roman"/>
          <w:sz w:val="24"/>
          <w:szCs w:val="24"/>
          <w:lang w:eastAsia="en-GB"/>
        </w:rPr>
        <w:t>процедидраме</w:t>
      </w:r>
      <w:proofErr w:type="spellEnd"/>
      <w:r w:rsidRPr="004D3879">
        <w:rPr>
          <w:rFonts w:ascii="Times New Roman" w:hAnsi="Times New Roman" w:cs="Times New Roman"/>
          <w:sz w:val="24"/>
          <w:szCs w:val="24"/>
          <w:lang w:eastAsia="en-GB"/>
        </w:rPr>
        <w:t xml:space="preserve">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В случая </w:t>
      </w:r>
      <w:proofErr w:type="spellStart"/>
      <w:r w:rsidRPr="004D3879">
        <w:rPr>
          <w:rFonts w:ascii="Times New Roman" w:hAnsi="Times New Roman" w:cs="Times New Roman"/>
          <w:sz w:val="24"/>
          <w:szCs w:val="24"/>
          <w:lang w:eastAsia="en-GB"/>
        </w:rPr>
        <w:t>инстукциите</w:t>
      </w:r>
      <w:proofErr w:type="spellEnd"/>
      <w:r w:rsidRPr="004D3879">
        <w:rPr>
          <w:rFonts w:ascii="Times New Roman" w:hAnsi="Times New Roman" w:cs="Times New Roman"/>
          <w:sz w:val="24"/>
          <w:szCs w:val="24"/>
          <w:lang w:eastAsia="en-GB"/>
        </w:rPr>
        <w:t xml:space="preserve"> си противоречат моля за ясно </w:t>
      </w:r>
      <w:proofErr w:type="spellStart"/>
      <w:r w:rsidRPr="004D3879">
        <w:rPr>
          <w:rFonts w:ascii="Times New Roman" w:hAnsi="Times New Roman" w:cs="Times New Roman"/>
          <w:sz w:val="24"/>
          <w:szCs w:val="24"/>
          <w:lang w:eastAsia="en-GB"/>
        </w:rPr>
        <w:t>раазяснение</w:t>
      </w:r>
      <w:proofErr w:type="spellEnd"/>
      <w:r w:rsidRPr="004D3879">
        <w:rPr>
          <w:rFonts w:ascii="Times New Roman" w:hAnsi="Times New Roman" w:cs="Times New Roman"/>
          <w:sz w:val="24"/>
          <w:szCs w:val="24"/>
          <w:lang w:eastAsia="en-GB"/>
        </w:rPr>
        <w:t>.</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w:t>
      </w:r>
      <w:proofErr w:type="spellStart"/>
      <w:r w:rsidRPr="004D3879">
        <w:rPr>
          <w:rFonts w:ascii="Times New Roman" w:hAnsi="Times New Roman" w:cs="Times New Roman"/>
          <w:sz w:val="24"/>
          <w:szCs w:val="24"/>
          <w:lang w:eastAsia="en-GB"/>
        </w:rPr>
        <w:t>инстукцията</w:t>
      </w:r>
      <w:proofErr w:type="spellEnd"/>
      <w:r w:rsidRPr="004D3879">
        <w:rPr>
          <w:rFonts w:ascii="Times New Roman" w:hAnsi="Times New Roman" w:cs="Times New Roman"/>
          <w:sz w:val="24"/>
          <w:szCs w:val="24"/>
          <w:lang w:eastAsia="en-GB"/>
        </w:rPr>
        <w:t xml:space="preserve">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 xml:space="preserve">Моля за разяснение как да процедираме в случая – възможно ли е да си </w:t>
      </w:r>
      <w:proofErr w:type="spellStart"/>
      <w:r w:rsidRPr="004D3879">
        <w:rPr>
          <w:rFonts w:ascii="Times New Roman" w:hAnsi="Times New Roman" w:cs="Times New Roman"/>
          <w:sz w:val="24"/>
          <w:szCs w:val="24"/>
          <w:lang w:eastAsia="en-GB"/>
        </w:rPr>
        <w:t>оставаим</w:t>
      </w:r>
      <w:proofErr w:type="spellEnd"/>
      <w:r w:rsidRPr="004D3879">
        <w:rPr>
          <w:rFonts w:ascii="Times New Roman" w:hAnsi="Times New Roman" w:cs="Times New Roman"/>
          <w:sz w:val="24"/>
          <w:szCs w:val="24"/>
          <w:lang w:eastAsia="en-GB"/>
        </w:rPr>
        <w:t xml:space="preserve">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w:t>
      </w:r>
      <w:proofErr w:type="spellStart"/>
      <w:r w:rsidRPr="00D23C06">
        <w:rPr>
          <w:rFonts w:ascii="Times New Roman" w:hAnsi="Times New Roman" w:cs="Times New Roman"/>
          <w:sz w:val="24"/>
          <w:szCs w:val="24"/>
          <w:lang w:eastAsia="en-GB"/>
        </w:rPr>
        <w:t>поддейности</w:t>
      </w:r>
      <w:proofErr w:type="spellEnd"/>
      <w:r w:rsidRPr="00D23C06">
        <w:rPr>
          <w:rFonts w:ascii="Times New Roman" w:hAnsi="Times New Roman" w:cs="Times New Roman"/>
          <w:sz w:val="24"/>
          <w:szCs w:val="24"/>
          <w:lang w:eastAsia="en-GB"/>
        </w:rPr>
        <w:t xml:space="preserve">, които да се опишат в отделни полета </w:t>
      </w:r>
      <w:r w:rsidRPr="00D23C06">
        <w:rPr>
          <w:rFonts w:ascii="Times New Roman" w:hAnsi="Times New Roman" w:cs="Times New Roman"/>
          <w:sz w:val="24"/>
          <w:szCs w:val="24"/>
          <w:lang w:eastAsia="en-GB"/>
        </w:rPr>
        <w:lastRenderedPageBreak/>
        <w:t xml:space="preserve">– например </w:t>
      </w:r>
      <w:proofErr w:type="spellStart"/>
      <w:r w:rsidRPr="00D23C06">
        <w:rPr>
          <w:rFonts w:ascii="Times New Roman" w:hAnsi="Times New Roman" w:cs="Times New Roman"/>
          <w:sz w:val="24"/>
          <w:szCs w:val="24"/>
          <w:lang w:eastAsia="en-GB"/>
        </w:rPr>
        <w:t>обявявяне</w:t>
      </w:r>
      <w:proofErr w:type="spellEnd"/>
      <w:r w:rsidRPr="00D23C06">
        <w:rPr>
          <w:rFonts w:ascii="Times New Roman" w:hAnsi="Times New Roman" w:cs="Times New Roman"/>
          <w:sz w:val="24"/>
          <w:szCs w:val="24"/>
          <w:lang w:eastAsia="en-GB"/>
        </w:rPr>
        <w:t xml:space="preserve">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w:t>
      </w:r>
      <w:proofErr w:type="spellStart"/>
      <w:r w:rsidRPr="00D23C06">
        <w:rPr>
          <w:rFonts w:ascii="Times New Roman" w:hAnsi="Times New Roman" w:cs="Times New Roman"/>
          <w:sz w:val="24"/>
          <w:szCs w:val="24"/>
          <w:lang w:eastAsia="en-GB"/>
        </w:rPr>
        <w:t>създаванетето</w:t>
      </w:r>
      <w:proofErr w:type="spellEnd"/>
      <w:r w:rsidRPr="00D23C06">
        <w:rPr>
          <w:rFonts w:ascii="Times New Roman" w:hAnsi="Times New Roman" w:cs="Times New Roman"/>
          <w:sz w:val="24"/>
          <w:szCs w:val="24"/>
          <w:lang w:eastAsia="en-GB"/>
        </w:rPr>
        <w:t xml:space="preserve">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w:t>
      </w:r>
      <w:proofErr w:type="spellStart"/>
      <w:r w:rsidRPr="00D23C06">
        <w:rPr>
          <w:rFonts w:ascii="Times New Roman" w:hAnsi="Times New Roman" w:cs="Times New Roman"/>
          <w:sz w:val="24"/>
          <w:szCs w:val="24"/>
          <w:lang w:eastAsia="en-GB"/>
        </w:rPr>
        <w:t>ел.инсталации</w:t>
      </w:r>
      <w:proofErr w:type="spellEnd"/>
      <w:r w:rsidRPr="00D23C06">
        <w:rPr>
          <w:rFonts w:ascii="Times New Roman" w:hAnsi="Times New Roman" w:cs="Times New Roman"/>
          <w:sz w:val="24"/>
          <w:szCs w:val="24"/>
          <w:lang w:eastAsia="en-GB"/>
        </w:rPr>
        <w:t xml:space="preserve">,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 xml:space="preserve">при етап 2 - подаване на проектни предложения за </w:t>
      </w:r>
      <w:proofErr w:type="spellStart"/>
      <w:r w:rsidRPr="008D0C55">
        <w:rPr>
          <w:rFonts w:ascii="Times New Roman" w:hAnsi="Times New Roman" w:cs="Times New Roman"/>
          <w:sz w:val="24"/>
          <w:szCs w:val="24"/>
          <w:lang w:eastAsia="en-GB"/>
        </w:rPr>
        <w:t>Училиюна</w:t>
      </w:r>
      <w:proofErr w:type="spellEnd"/>
      <w:r w:rsidRPr="008D0C55">
        <w:rPr>
          <w:rFonts w:ascii="Times New Roman" w:hAnsi="Times New Roman" w:cs="Times New Roman"/>
          <w:sz w:val="24"/>
          <w:szCs w:val="24"/>
          <w:lang w:eastAsia="en-GB"/>
        </w:rPr>
        <w:t xml:space="preserve"> </w:t>
      </w:r>
      <w:proofErr w:type="spellStart"/>
      <w:r w:rsidRPr="008D0C55">
        <w:rPr>
          <w:rFonts w:ascii="Times New Roman" w:hAnsi="Times New Roman" w:cs="Times New Roman"/>
          <w:sz w:val="24"/>
          <w:szCs w:val="24"/>
          <w:lang w:eastAsia="en-GB"/>
        </w:rPr>
        <w:t>Стем</w:t>
      </w:r>
      <w:proofErr w:type="spellEnd"/>
      <w:r w:rsidRPr="008D0C55">
        <w:rPr>
          <w:rFonts w:ascii="Times New Roman" w:hAnsi="Times New Roman" w:cs="Times New Roman"/>
          <w:sz w:val="24"/>
          <w:szCs w:val="24"/>
          <w:lang w:eastAsia="en-GB"/>
        </w:rPr>
        <w:t xml:space="preserve"> среда необходимо ли е подаване на КСС от строител? И ако да трябва ли да има 2-ра конкурентна оферта на </w:t>
      </w:r>
      <w:proofErr w:type="spellStart"/>
      <w:r w:rsidRPr="008D0C55">
        <w:rPr>
          <w:rFonts w:ascii="Times New Roman" w:hAnsi="Times New Roman" w:cs="Times New Roman"/>
          <w:sz w:val="24"/>
          <w:szCs w:val="24"/>
          <w:lang w:eastAsia="en-GB"/>
        </w:rPr>
        <w:t>Ксс</w:t>
      </w:r>
      <w:proofErr w:type="spellEnd"/>
      <w:r w:rsidRPr="008D0C55">
        <w:rPr>
          <w:rFonts w:ascii="Times New Roman" w:hAnsi="Times New Roman" w:cs="Times New Roman"/>
          <w:sz w:val="24"/>
          <w:szCs w:val="24"/>
          <w:lang w:eastAsia="en-GB"/>
        </w:rPr>
        <w:t>-то?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пиша отново за въпрос 135 / 1т. - на които не сте </w:t>
      </w:r>
      <w:proofErr w:type="spellStart"/>
      <w:r w:rsidRPr="00AF44B0">
        <w:rPr>
          <w:rFonts w:ascii="Times New Roman" w:hAnsi="Times New Roman" w:cs="Times New Roman"/>
          <w:sz w:val="24"/>
          <w:szCs w:val="24"/>
          <w:lang w:eastAsia="en-GB"/>
        </w:rPr>
        <w:t>орговорили</w:t>
      </w:r>
      <w:proofErr w:type="spellEnd"/>
      <w:r w:rsidRPr="00AF44B0">
        <w:rPr>
          <w:rFonts w:ascii="Times New Roman" w:hAnsi="Times New Roman" w:cs="Times New Roman"/>
          <w:sz w:val="24"/>
          <w:szCs w:val="24"/>
          <w:lang w:eastAsia="en-GB"/>
        </w:rPr>
        <w:t xml:space="preserve">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proofErr w:type="spellStart"/>
      <w:r w:rsidRPr="00AF44B0">
        <w:rPr>
          <w:rFonts w:ascii="Times New Roman" w:hAnsi="Times New Roman" w:cs="Times New Roman"/>
          <w:sz w:val="24"/>
          <w:szCs w:val="24"/>
          <w:lang w:eastAsia="en-GB"/>
        </w:rPr>
        <w:t>Отгговори</w:t>
      </w:r>
      <w:proofErr w:type="spellEnd"/>
      <w:r w:rsidRPr="00AF44B0">
        <w:rPr>
          <w:rFonts w:ascii="Times New Roman" w:hAnsi="Times New Roman" w:cs="Times New Roman"/>
          <w:sz w:val="24"/>
          <w:szCs w:val="24"/>
          <w:lang w:eastAsia="en-GB"/>
        </w:rPr>
        <w:t xml:space="preserve">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Моля да поясните тази разлика къде се посочва и как се </w:t>
      </w:r>
      <w:proofErr w:type="spellStart"/>
      <w:r w:rsidRPr="00AF44B0">
        <w:rPr>
          <w:rFonts w:ascii="Times New Roman" w:hAnsi="Times New Roman" w:cs="Times New Roman"/>
          <w:sz w:val="24"/>
          <w:szCs w:val="24"/>
          <w:lang w:eastAsia="en-GB"/>
        </w:rPr>
        <w:t>полълва</w:t>
      </w:r>
      <w:proofErr w:type="spellEnd"/>
      <w:r w:rsidRPr="00AF44B0">
        <w:rPr>
          <w:rFonts w:ascii="Times New Roman" w:hAnsi="Times New Roman" w:cs="Times New Roman"/>
          <w:sz w:val="24"/>
          <w:szCs w:val="24"/>
          <w:lang w:eastAsia="en-GB"/>
        </w:rPr>
        <w:t>?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бихме искали да </w:t>
      </w:r>
      <w:proofErr w:type="spellStart"/>
      <w:r w:rsidRPr="00E16C07">
        <w:rPr>
          <w:rFonts w:ascii="Times New Roman" w:hAnsi="Times New Roman" w:cs="Times New Roman"/>
          <w:sz w:val="24"/>
          <w:szCs w:val="24"/>
          <w:lang w:eastAsia="en-GB"/>
        </w:rPr>
        <w:t>разясние</w:t>
      </w:r>
      <w:proofErr w:type="spellEnd"/>
      <w:r w:rsidRPr="00E16C07">
        <w:rPr>
          <w:rFonts w:ascii="Times New Roman" w:hAnsi="Times New Roman" w:cs="Times New Roman"/>
          <w:sz w:val="24"/>
          <w:szCs w:val="24"/>
          <w:lang w:eastAsia="en-GB"/>
        </w:rPr>
        <w:t xml:space="preserve">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w:t>
      </w:r>
      <w:proofErr w:type="spellStart"/>
      <w:r w:rsidRPr="00E16C07">
        <w:rPr>
          <w:rFonts w:ascii="Times New Roman" w:hAnsi="Times New Roman" w:cs="Times New Roman"/>
          <w:sz w:val="24"/>
          <w:szCs w:val="24"/>
          <w:lang w:eastAsia="en-GB"/>
        </w:rPr>
        <w:t>планиранo</w:t>
      </w:r>
      <w:proofErr w:type="spellEnd"/>
      <w:r w:rsidRPr="00E16C07">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w:t>
      </w:r>
      <w:proofErr w:type="spellStart"/>
      <w:r w:rsidRPr="00E16C07">
        <w:rPr>
          <w:rFonts w:ascii="Times New Roman" w:hAnsi="Times New Roman" w:cs="Times New Roman"/>
          <w:sz w:val="24"/>
          <w:szCs w:val="24"/>
          <w:lang w:eastAsia="en-GB"/>
        </w:rPr>
        <w:t>достатъчка</w:t>
      </w:r>
      <w:proofErr w:type="spellEnd"/>
      <w:r w:rsidRPr="00E16C07">
        <w:rPr>
          <w:rFonts w:ascii="Times New Roman" w:hAnsi="Times New Roman" w:cs="Times New Roman"/>
          <w:sz w:val="24"/>
          <w:szCs w:val="24"/>
          <w:lang w:eastAsia="en-GB"/>
        </w:rPr>
        <w:t xml:space="preserve">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 xml:space="preserve">Относно процедурата по "Училищна СТЕМ среда" в ИСУН има публикувани много файлове, някои от които се </w:t>
      </w:r>
      <w:proofErr w:type="spellStart"/>
      <w:r w:rsidRPr="00F03ECD">
        <w:rPr>
          <w:rFonts w:ascii="Times New Roman" w:hAnsi="Times New Roman" w:cs="Times New Roman"/>
          <w:sz w:val="24"/>
          <w:szCs w:val="24"/>
        </w:rPr>
        <w:t>повтрят</w:t>
      </w:r>
      <w:proofErr w:type="spellEnd"/>
      <w:r w:rsidRPr="00F03ECD">
        <w:rPr>
          <w:rFonts w:ascii="Times New Roman" w:hAnsi="Times New Roman" w:cs="Times New Roman"/>
          <w:sz w:val="24"/>
          <w:szCs w:val="24"/>
        </w:rPr>
        <w:t>,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w:t>
      </w:r>
      <w:proofErr w:type="spellStart"/>
      <w:r w:rsidRPr="00F03ECD">
        <w:rPr>
          <w:rFonts w:ascii="Times New Roman" w:hAnsi="Times New Roman" w:cs="Times New Roman"/>
          <w:sz w:val="24"/>
          <w:szCs w:val="24"/>
        </w:rPr>
        <w:t>В;адислав</w:t>
      </w:r>
      <w:proofErr w:type="spellEnd"/>
      <w:r w:rsidRPr="00F03ECD">
        <w:rPr>
          <w:rFonts w:ascii="Times New Roman" w:hAnsi="Times New Roman" w:cs="Times New Roman"/>
          <w:sz w:val="24"/>
          <w:szCs w:val="24"/>
        </w:rPr>
        <w:t xml:space="preserve">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w:t>
      </w:r>
      <w:proofErr w:type="spellStart"/>
      <w:r w:rsidRPr="005A42CB">
        <w:rPr>
          <w:rFonts w:ascii="Times New Roman" w:hAnsi="Times New Roman" w:cs="Times New Roman"/>
          <w:sz w:val="24"/>
          <w:szCs w:val="24"/>
          <w:lang w:val="en-US"/>
        </w:rPr>
        <w:t>Изм</w:t>
      </w:r>
      <w:proofErr w:type="spellEnd"/>
      <w:r w:rsidRPr="005A42CB">
        <w:rPr>
          <w:rFonts w:ascii="Times New Roman" w:hAnsi="Times New Roman" w:cs="Times New Roman"/>
          <w:sz w:val="24"/>
          <w:szCs w:val="24"/>
          <w:lang w:val="en-US"/>
        </w:rPr>
        <w:t xml:space="preserve">.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 xml:space="preserve">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w:t>
      </w:r>
      <w:proofErr w:type="spellStart"/>
      <w:r w:rsidRPr="00F44A1A">
        <w:rPr>
          <w:rFonts w:ascii="Times New Roman" w:hAnsi="Times New Roman" w:cs="Times New Roman"/>
          <w:i/>
          <w:iCs/>
          <w:sz w:val="24"/>
          <w:szCs w:val="24"/>
        </w:rPr>
        <w:t>разходооправдателни</w:t>
      </w:r>
      <w:proofErr w:type="spellEnd"/>
      <w:r w:rsidRPr="00F44A1A">
        <w:rPr>
          <w:rFonts w:ascii="Times New Roman" w:hAnsi="Times New Roman" w:cs="Times New Roman"/>
          <w:i/>
          <w:iCs/>
          <w:sz w:val="24"/>
          <w:szCs w:val="24"/>
        </w:rPr>
        <w:t xml:space="preserve">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 xml:space="preserve">за всеки вид оборудване/обзавеждане/софтуер, </w:t>
      </w:r>
      <w:proofErr w:type="spellStart"/>
      <w:r w:rsidRPr="00657271">
        <w:rPr>
          <w:rFonts w:ascii="Times New Roman" w:hAnsi="Times New Roman" w:cs="Times New Roman"/>
          <w:sz w:val="24"/>
          <w:szCs w:val="24"/>
          <w:lang w:eastAsia="en-GB"/>
        </w:rPr>
        <w:t>планиранo</w:t>
      </w:r>
      <w:proofErr w:type="spellEnd"/>
      <w:r w:rsidRPr="00657271">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Тоест за на бюджетен ред 8.1. Разходи за организация и управление (вкл. за информация, комуникация и публичност), трябва да изберем </w:t>
      </w:r>
      <w:proofErr w:type="spellStart"/>
      <w:r w:rsidRPr="00F93407">
        <w:rPr>
          <w:rFonts w:ascii="Times New Roman" w:hAnsi="Times New Roman" w:cs="Times New Roman"/>
          <w:sz w:val="24"/>
          <w:szCs w:val="24"/>
          <w:lang w:eastAsia="en-GB"/>
        </w:rPr>
        <w:t>само„Организация</w:t>
      </w:r>
      <w:proofErr w:type="spellEnd"/>
      <w:r w:rsidRPr="00F93407">
        <w:rPr>
          <w:rFonts w:ascii="Times New Roman" w:hAnsi="Times New Roman" w:cs="Times New Roman"/>
          <w:sz w:val="24"/>
          <w:szCs w:val="24"/>
          <w:lang w:eastAsia="en-GB"/>
        </w:rPr>
        <w:t>“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Моля да вземете </w:t>
      </w:r>
      <w:proofErr w:type="spellStart"/>
      <w:r w:rsidRPr="00F93407">
        <w:rPr>
          <w:rFonts w:ascii="Times New Roman" w:hAnsi="Times New Roman" w:cs="Times New Roman"/>
          <w:sz w:val="24"/>
          <w:szCs w:val="24"/>
          <w:lang w:eastAsia="en-GB"/>
        </w:rPr>
        <w:t>впредвид</w:t>
      </w:r>
      <w:proofErr w:type="spellEnd"/>
      <w:r w:rsidRPr="00F93407">
        <w:rPr>
          <w:rFonts w:ascii="Times New Roman" w:hAnsi="Times New Roman" w:cs="Times New Roman"/>
          <w:sz w:val="24"/>
          <w:szCs w:val="24"/>
          <w:lang w:eastAsia="en-GB"/>
        </w:rPr>
        <w:t>,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 xml:space="preserve">Тъй, като в момента сме </w:t>
      </w:r>
      <w:proofErr w:type="spellStart"/>
      <w:r w:rsidRPr="00466428">
        <w:rPr>
          <w:rFonts w:ascii="Times New Roman" w:hAnsi="Times New Roman" w:cs="Times New Roman"/>
          <w:sz w:val="24"/>
          <w:szCs w:val="24"/>
        </w:rPr>
        <w:t>пребазивани</w:t>
      </w:r>
      <w:proofErr w:type="spellEnd"/>
      <w:r w:rsidRPr="00466428">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w:t>
      </w:r>
      <w:proofErr w:type="spellStart"/>
      <w:r w:rsidRPr="0087595D">
        <w:rPr>
          <w:rFonts w:ascii="Times New Roman" w:hAnsi="Times New Roman" w:cs="Times New Roman"/>
          <w:sz w:val="24"/>
          <w:szCs w:val="24"/>
          <w:lang w:eastAsia="en-GB"/>
        </w:rPr>
        <w:t>комиксия</w:t>
      </w:r>
      <w:proofErr w:type="spellEnd"/>
      <w:r w:rsidRPr="0087595D">
        <w:rPr>
          <w:rFonts w:ascii="Times New Roman" w:hAnsi="Times New Roman" w:cs="Times New Roman"/>
          <w:sz w:val="24"/>
          <w:szCs w:val="24"/>
          <w:lang w:eastAsia="en-GB"/>
        </w:rPr>
        <w:t xml:space="preserve">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 xml:space="preserve">Здравейте, какво следва след като концепцията е одобрена и подписана от директора на Националния STEM </w:t>
      </w:r>
      <w:proofErr w:type="spellStart"/>
      <w:r w:rsidRPr="007B3CFF">
        <w:rPr>
          <w:rFonts w:ascii="Times New Roman" w:hAnsi="Times New Roman" w:cs="Times New Roman"/>
          <w:sz w:val="24"/>
          <w:szCs w:val="24"/>
          <w:lang w:eastAsia="en-GB"/>
        </w:rPr>
        <w:t>центърa</w:t>
      </w:r>
      <w:proofErr w:type="spellEnd"/>
      <w:r w:rsidRPr="007B3CFF">
        <w:rPr>
          <w:rFonts w:ascii="Times New Roman" w:hAnsi="Times New Roman" w:cs="Times New Roman"/>
          <w:sz w:val="24"/>
          <w:szCs w:val="24"/>
          <w:lang w:eastAsia="en-GB"/>
        </w:rPr>
        <w:t>?</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500B71" w14:textId="77777777" w:rsidR="00724A41" w:rsidRDefault="00724A41" w:rsidP="00724A41">
      <w:pPr>
        <w:pStyle w:val="Heading2"/>
        <w:numPr>
          <w:ilvl w:val="0"/>
          <w:numId w:val="0"/>
        </w:numPr>
        <w:rPr>
          <w:lang w:val="bg-BG"/>
        </w:rPr>
      </w:pPr>
      <w:r w:rsidRPr="001F41C9">
        <w:rPr>
          <w:lang w:val="bg-BG"/>
        </w:rPr>
        <w:t>ВЪПРОС 1</w:t>
      </w:r>
      <w:r>
        <w:rPr>
          <w:lang w:val="en-US"/>
        </w:rPr>
        <w:t>52</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1</w:t>
      </w:r>
      <w:r w:rsidRPr="00E370F7">
        <w:rPr>
          <w:lang w:val="bg-BG"/>
        </w:rPr>
        <w:t xml:space="preserve"> постъпил чрез ИСУН 2020 по процедура BG-RRP-1.015</w:t>
      </w:r>
      <w:r w:rsidRPr="001F41C9">
        <w:rPr>
          <w:lang w:val="bg-BG"/>
        </w:rPr>
        <w:t>):</w:t>
      </w:r>
    </w:p>
    <w:p w14:paraId="6CD3D39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Здравейте,</w:t>
      </w:r>
    </w:p>
    <w:p w14:paraId="1568B36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бихме искали да получим повече информация за обществените поръчки за СМР, които трябва да се организират до края на 2023г. Конкретните въпроси са:</w:t>
      </w:r>
    </w:p>
    <w:p w14:paraId="6CB739C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1.След като сме попълнили информацията в сайта ЦАИС и системата ни е генерирала фиш с номер - необходимо ли е този фиш с номер по някакъв начин да се обвърже/входира с формуляра в ИСУН и ако да как и къде? </w:t>
      </w:r>
    </w:p>
    <w:p w14:paraId="4C306C72"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2. Ако отговорът на въпрос 2 е да това значи ли, че е необходимо да подадем проектното предложени по процедура 015 ( формуляра в ИСУН) до края на 2023 година (а не до 19.01 какъвто е крайния срок), за да спазим изискването договорите за СМР да са сключени преди края на 2023? </w:t>
      </w:r>
    </w:p>
    <w:p w14:paraId="78BD33A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3.Ако е необходимо да се подаде проектно предложение до края на 2023г.,но не сме получили отговор от СТЕМ центъра то тогава как ще бъде възможно спазването на сроковете от наша страна при положение, че не можем да подадем проектното предложение без разписана Концепция от директора на </w:t>
      </w:r>
      <w:proofErr w:type="spellStart"/>
      <w:r w:rsidRPr="00036DF9">
        <w:rPr>
          <w:rFonts w:ascii="Times New Roman" w:hAnsi="Times New Roman" w:cs="Times New Roman"/>
          <w:sz w:val="24"/>
          <w:szCs w:val="24"/>
          <w:lang w:eastAsia="en-GB"/>
        </w:rPr>
        <w:t>Стем</w:t>
      </w:r>
      <w:proofErr w:type="spellEnd"/>
      <w:r w:rsidRPr="00036DF9">
        <w:rPr>
          <w:rFonts w:ascii="Times New Roman" w:hAnsi="Times New Roman" w:cs="Times New Roman"/>
          <w:sz w:val="24"/>
          <w:szCs w:val="24"/>
          <w:lang w:eastAsia="en-GB"/>
        </w:rPr>
        <w:t xml:space="preserve"> центъра?</w:t>
      </w:r>
    </w:p>
    <w:p w14:paraId="0D731FCE"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4.При стойности за СМР под праговете за публична покана ( а именно под 50 000.00лв без </w:t>
      </w:r>
      <w:proofErr w:type="spellStart"/>
      <w:r w:rsidRPr="00036DF9">
        <w:rPr>
          <w:rFonts w:ascii="Times New Roman" w:hAnsi="Times New Roman" w:cs="Times New Roman"/>
          <w:sz w:val="24"/>
          <w:szCs w:val="24"/>
          <w:lang w:eastAsia="en-GB"/>
        </w:rPr>
        <w:t>ддс</w:t>
      </w:r>
      <w:proofErr w:type="spellEnd"/>
      <w:r w:rsidRPr="00036DF9">
        <w:rPr>
          <w:rFonts w:ascii="Times New Roman" w:hAnsi="Times New Roman" w:cs="Times New Roman"/>
          <w:sz w:val="24"/>
          <w:szCs w:val="24"/>
          <w:lang w:eastAsia="en-GB"/>
        </w:rPr>
        <w:t>) трябва ли да регистрираме изобщо фиш в системата ЦАИС?</w:t>
      </w:r>
    </w:p>
    <w:p w14:paraId="1497D3D1" w14:textId="77777777" w:rsidR="00724A41"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Благодаря!</w:t>
      </w:r>
    </w:p>
    <w:p w14:paraId="1FA5B253" w14:textId="77777777" w:rsidR="00724A41" w:rsidRPr="0061569E" w:rsidRDefault="00724A41" w:rsidP="00724A41">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32B6D2E0" w14:textId="668738A4" w:rsidR="00724A41" w:rsidRPr="00634374" w:rsidRDefault="00724A41" w:rsidP="00724A41">
      <w:pPr>
        <w:jc w:val="both"/>
        <w:rPr>
          <w:rFonts w:ascii="Times New Roman" w:hAnsi="Times New Roman" w:cs="Times New Roman"/>
          <w:sz w:val="24"/>
          <w:szCs w:val="24"/>
        </w:rPr>
      </w:pPr>
      <w:r w:rsidRPr="00634374">
        <w:rPr>
          <w:rFonts w:ascii="Times New Roman" w:hAnsi="Times New Roman" w:cs="Times New Roman"/>
          <w:sz w:val="24"/>
          <w:szCs w:val="24"/>
        </w:rPr>
        <w:t>1</w:t>
      </w:r>
      <w:r>
        <w:rPr>
          <w:rFonts w:ascii="Times New Roman" w:hAnsi="Times New Roman" w:cs="Times New Roman"/>
          <w:sz w:val="24"/>
          <w:szCs w:val="24"/>
        </w:rPr>
        <w:t xml:space="preserve">. </w:t>
      </w:r>
      <w:r w:rsidRPr="00634374">
        <w:rPr>
          <w:rFonts w:ascii="Times New Roman" w:hAnsi="Times New Roman" w:cs="Times New Roman"/>
          <w:sz w:val="24"/>
          <w:szCs w:val="24"/>
        </w:rPr>
        <w:t>и 2. На етапа на подготовка на предложението за изпълнение на инвестиция не е необходимо да обвързвате/входирате номера на обществената поръчка от ЦАИС с електронния формуляр за кандидатстване по процедурата в ИСУН. В допълнение, моля да се запознаете с разяснение на въпрос 149: „</w:t>
      </w:r>
      <w:r w:rsidRPr="00634374">
        <w:rPr>
          <w:rFonts w:ascii="Times New Roman" w:hAnsi="Times New Roman" w:cs="Times New Roman"/>
          <w:i/>
          <w:iCs/>
          <w:sz w:val="24"/>
          <w:szCs w:val="24"/>
        </w:rPr>
        <w:t>След сключване на договор за финансиране на инвестиция по НПВУ, комуникацията между СНД 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w:t>
      </w:r>
      <w:r w:rsidRPr="00634374">
        <w:rPr>
          <w:rFonts w:ascii="Times New Roman" w:hAnsi="Times New Roman" w:cs="Times New Roman"/>
          <w:sz w:val="24"/>
          <w:szCs w:val="24"/>
        </w:rPr>
        <w:t xml:space="preserve">.“ </w:t>
      </w:r>
    </w:p>
    <w:p w14:paraId="548BD1A1" w14:textId="074A9021" w:rsidR="00724A41" w:rsidRDefault="00724A41" w:rsidP="00724A41">
      <w:pPr>
        <w:jc w:val="both"/>
        <w:rPr>
          <w:rFonts w:ascii="Times New Roman" w:hAnsi="Times New Roman" w:cs="Times New Roman"/>
          <w:sz w:val="24"/>
          <w:szCs w:val="24"/>
        </w:rPr>
      </w:pPr>
      <w:r>
        <w:rPr>
          <w:rFonts w:ascii="Times New Roman" w:hAnsi="Times New Roman" w:cs="Times New Roman"/>
          <w:sz w:val="24"/>
          <w:szCs w:val="24"/>
        </w:rPr>
        <w:t>С</w:t>
      </w:r>
      <w:r w:rsidRPr="00845E4B">
        <w:rPr>
          <w:rFonts w:ascii="Times New Roman" w:hAnsi="Times New Roman" w:cs="Times New Roman"/>
          <w:sz w:val="24"/>
          <w:szCs w:val="24"/>
        </w:rPr>
        <w:t>ъгласно т. 19. „Краен срок за подаване на предложения за изпълнение на инвестиция“ от Поканата за участие в процедура BG-RRP-1.015 „Училищна STEM среда": „</w:t>
      </w:r>
      <w:r w:rsidRPr="00845E4B">
        <w:rPr>
          <w:rFonts w:ascii="Times New Roman" w:hAnsi="Times New Roman" w:cs="Times New Roman"/>
          <w:i/>
          <w:iCs/>
          <w:sz w:val="24"/>
          <w:szCs w:val="24"/>
        </w:rPr>
        <w:t xml:space="preserve">Крайният </w:t>
      </w:r>
      <w:r w:rsidRPr="00845E4B">
        <w:rPr>
          <w:rFonts w:ascii="Times New Roman" w:hAnsi="Times New Roman" w:cs="Times New Roman"/>
          <w:i/>
          <w:iCs/>
          <w:sz w:val="24"/>
          <w:szCs w:val="24"/>
        </w:rPr>
        <w:lastRenderedPageBreak/>
        <w:t xml:space="preserve">срок за подаване на предложенията за изпълнение на инвестиции, подписани с КЕП през Информационната система за Механизма ИСУН 2020, е </w:t>
      </w:r>
      <w:r w:rsidRPr="00845E4B">
        <w:rPr>
          <w:rFonts w:ascii="Times New Roman" w:hAnsi="Times New Roman" w:cs="Times New Roman"/>
          <w:b/>
          <w:bCs/>
          <w:i/>
          <w:iCs/>
          <w:sz w:val="24"/>
          <w:szCs w:val="24"/>
        </w:rPr>
        <w:t>не по-късно от 17,30 часа на 19 януари 2024 г.”</w:t>
      </w:r>
    </w:p>
    <w:p w14:paraId="12F5F5F1" w14:textId="77777777" w:rsidR="00724A41" w:rsidRPr="0061569E" w:rsidRDefault="00724A41" w:rsidP="00724A41">
      <w:pPr>
        <w:jc w:val="both"/>
        <w:rPr>
          <w:rFonts w:ascii="Times New Roman" w:hAnsi="Times New Roman" w:cs="Times New Roman"/>
          <w:b/>
          <w:bCs/>
          <w:i/>
          <w:iCs/>
          <w:sz w:val="24"/>
          <w:szCs w:val="24"/>
        </w:rPr>
      </w:pPr>
      <w:r>
        <w:rPr>
          <w:rFonts w:ascii="Times New Roman" w:hAnsi="Times New Roman" w:cs="Times New Roman"/>
          <w:sz w:val="24"/>
          <w:szCs w:val="24"/>
        </w:rPr>
        <w:t xml:space="preserve">3. Моля вижте отговора на въпрос 149. </w:t>
      </w:r>
    </w:p>
    <w:p w14:paraId="00E8D9F9" w14:textId="77777777" w:rsidR="00724A41" w:rsidRPr="00ED6CE9" w:rsidRDefault="00724A41" w:rsidP="00724A41">
      <w:pPr>
        <w:jc w:val="both"/>
        <w:rPr>
          <w:rFonts w:ascii="Times New Roman" w:hAnsi="Times New Roman" w:cs="Times New Roman"/>
          <w:sz w:val="24"/>
          <w:szCs w:val="24"/>
        </w:rPr>
      </w:pPr>
      <w:r>
        <w:rPr>
          <w:rFonts w:ascii="Times New Roman" w:hAnsi="Times New Roman" w:cs="Times New Roman"/>
          <w:sz w:val="24"/>
          <w:szCs w:val="24"/>
        </w:rPr>
        <w:t>4.</w:t>
      </w:r>
      <w:r w:rsidRPr="00C47929">
        <w:t xml:space="preserve"> </w:t>
      </w:r>
      <w:r>
        <w:rPr>
          <w:rFonts w:ascii="Times New Roman" w:hAnsi="Times New Roman" w:cs="Times New Roman"/>
          <w:sz w:val="24"/>
          <w:szCs w:val="24"/>
        </w:rPr>
        <w:t>Моля вижте отговора на въпрос 99. Обръщаме внимание, че п</w:t>
      </w:r>
      <w:r w:rsidRPr="000525FA">
        <w:rPr>
          <w:rFonts w:ascii="Times New Roman" w:hAnsi="Times New Roman" w:cs="Times New Roman"/>
          <w:sz w:val="24"/>
          <w:szCs w:val="24"/>
        </w:rPr>
        <w:t>ри изчисляване на прогнозната стойност на всяка поръчка следва да се съобразите с член 21 от ЗОП.</w:t>
      </w:r>
    </w:p>
    <w:p w14:paraId="7FFEDA8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1177C7" w14:textId="77777777" w:rsidR="00724A41" w:rsidRDefault="00724A41" w:rsidP="00724A41">
      <w:pPr>
        <w:pStyle w:val="Heading2"/>
        <w:numPr>
          <w:ilvl w:val="0"/>
          <w:numId w:val="0"/>
        </w:numPr>
        <w:rPr>
          <w:lang w:val="bg-BG"/>
        </w:rPr>
      </w:pPr>
      <w:r w:rsidRPr="001F41C9">
        <w:rPr>
          <w:lang w:val="bg-BG"/>
        </w:rPr>
        <w:t>ВЪПРОС 1</w:t>
      </w:r>
      <w:r>
        <w:rPr>
          <w:lang w:val="en-US"/>
        </w:rPr>
        <w:t>53</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2</w:t>
      </w:r>
      <w:r w:rsidRPr="00E370F7">
        <w:rPr>
          <w:lang w:val="bg-BG"/>
        </w:rPr>
        <w:t xml:space="preserve"> постъпил чрез ИСУН 2020 по процедура BG-RRP-1.015</w:t>
      </w:r>
      <w:r w:rsidRPr="001F41C9">
        <w:rPr>
          <w:lang w:val="bg-BG"/>
        </w:rPr>
        <w:t>):</w:t>
      </w:r>
    </w:p>
    <w:p w14:paraId="0C2D0ED9"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Здравейте,</w:t>
      </w:r>
    </w:p>
    <w:p w14:paraId="379F508E"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Забелязахме,</w:t>
      </w:r>
      <w:r>
        <w:rPr>
          <w:rFonts w:ascii="Times New Roman" w:hAnsi="Times New Roman" w:cs="Times New Roman"/>
          <w:sz w:val="24"/>
          <w:szCs w:val="24"/>
          <w:lang w:val="en-US" w:eastAsia="en-GB"/>
        </w:rPr>
        <w:t xml:space="preserve"> </w:t>
      </w:r>
      <w:r w:rsidRPr="00772F51">
        <w:rPr>
          <w:rFonts w:ascii="Times New Roman" w:hAnsi="Times New Roman" w:cs="Times New Roman"/>
          <w:sz w:val="24"/>
          <w:szCs w:val="24"/>
          <w:lang w:eastAsia="en-GB"/>
        </w:rPr>
        <w:t xml:space="preserve">че в системата ИСУН има категория "Е-Тръжни процедури" - моля да дадете разяснение обществените поръчки за процедура 015 "Училищна </w:t>
      </w:r>
      <w:proofErr w:type="spellStart"/>
      <w:r w:rsidRPr="00772F51">
        <w:rPr>
          <w:rFonts w:ascii="Times New Roman" w:hAnsi="Times New Roman" w:cs="Times New Roman"/>
          <w:sz w:val="24"/>
          <w:szCs w:val="24"/>
          <w:lang w:eastAsia="en-GB"/>
        </w:rPr>
        <w:t>Стем</w:t>
      </w:r>
      <w:proofErr w:type="spellEnd"/>
      <w:r w:rsidRPr="00772F51">
        <w:rPr>
          <w:rFonts w:ascii="Times New Roman" w:hAnsi="Times New Roman" w:cs="Times New Roman"/>
          <w:sz w:val="24"/>
          <w:szCs w:val="24"/>
          <w:lang w:eastAsia="en-GB"/>
        </w:rPr>
        <w:t xml:space="preserve"> среда'' за СМР дейности, които трябва да се извършат до края на 2023година, в ИСУН ли е необходимо да се подадат или в ЦАИС?</w:t>
      </w:r>
    </w:p>
    <w:p w14:paraId="75E23A7D" w14:textId="77777777" w:rsidR="00724A41" w:rsidRDefault="00724A41" w:rsidP="00724A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2EAC4A0" w14:textId="44456EE3" w:rsidR="00724A41" w:rsidRPr="00FE58FF" w:rsidRDefault="00724A41" w:rsidP="00724A41">
      <w:pPr>
        <w:jc w:val="both"/>
        <w:rPr>
          <w:rFonts w:ascii="Times New Roman" w:hAnsi="Times New Roman" w:cs="Times New Roman"/>
          <w:sz w:val="24"/>
          <w:szCs w:val="24"/>
          <w:lang w:val="en-US"/>
        </w:rPr>
      </w:pPr>
      <w:r w:rsidRPr="00E26DC3">
        <w:rPr>
          <w:rFonts w:ascii="Times New Roman" w:hAnsi="Times New Roman" w:cs="Times New Roman"/>
          <w:sz w:val="24"/>
          <w:szCs w:val="24"/>
        </w:rPr>
        <w:t>Секция „Е – Тръжни процедури“ се отнася за крайни получатели и бенефициенти, които не са възложители по смисъла на Закона за обществените поръчки. Крайните получатели на средства за изпълнение на инвестиции по МВУ, които са възложители по смисъла на ЗОП са длъжни да спазват Закона за обществените поръчки</w:t>
      </w:r>
      <w:r>
        <w:rPr>
          <w:rFonts w:ascii="Times New Roman" w:hAnsi="Times New Roman" w:cs="Times New Roman"/>
          <w:sz w:val="24"/>
          <w:szCs w:val="24"/>
        </w:rPr>
        <w:t>, а съгласно чл. 39а. от същия, п</w:t>
      </w:r>
      <w:r w:rsidRPr="00054440">
        <w:rPr>
          <w:rFonts w:ascii="Times New Roman" w:hAnsi="Times New Roman" w:cs="Times New Roman"/>
          <w:sz w:val="24"/>
          <w:szCs w:val="24"/>
        </w:rPr>
        <w:t>ри възлагането на обществени поръчки</w:t>
      </w:r>
      <w:r>
        <w:rPr>
          <w:rFonts w:ascii="Times New Roman" w:hAnsi="Times New Roman" w:cs="Times New Roman"/>
          <w:sz w:val="24"/>
          <w:szCs w:val="24"/>
        </w:rPr>
        <w:t xml:space="preserve">, публичните възложителите следва да </w:t>
      </w:r>
      <w:r w:rsidRPr="00054440">
        <w:rPr>
          <w:rFonts w:ascii="Times New Roman" w:hAnsi="Times New Roman" w:cs="Times New Roman"/>
          <w:sz w:val="24"/>
          <w:szCs w:val="24"/>
        </w:rPr>
        <w:t>използва</w:t>
      </w:r>
      <w:r>
        <w:rPr>
          <w:rFonts w:ascii="Times New Roman" w:hAnsi="Times New Roman" w:cs="Times New Roman"/>
          <w:sz w:val="24"/>
          <w:szCs w:val="24"/>
        </w:rPr>
        <w:t>т</w:t>
      </w:r>
      <w:r w:rsidRPr="00054440">
        <w:rPr>
          <w:rFonts w:ascii="Times New Roman" w:hAnsi="Times New Roman" w:cs="Times New Roman"/>
          <w:sz w:val="24"/>
          <w:szCs w:val="24"/>
        </w:rPr>
        <w:t xml:space="preserve"> Централизирана автоматизирана информационна система „Електронни обществени поръчки“ (ЦАИС ЕОП)</w:t>
      </w:r>
      <w:r>
        <w:rPr>
          <w:rFonts w:ascii="Times New Roman" w:hAnsi="Times New Roman" w:cs="Times New Roman"/>
          <w:sz w:val="24"/>
          <w:szCs w:val="24"/>
        </w:rPr>
        <w:t xml:space="preserve">. На 07.07.2023 г., Изпълнителна агенция „Програма за образование“, съвместно с Министерство на образованието и науката, проведе обучение </w:t>
      </w:r>
      <w:r w:rsidRPr="00F3525D">
        <w:rPr>
          <w:rFonts w:ascii="Times New Roman" w:hAnsi="Times New Roman" w:cs="Times New Roman"/>
          <w:sz w:val="24"/>
          <w:szCs w:val="24"/>
        </w:rPr>
        <w:t xml:space="preserve">за подготовка и провеждане на обществени поръчки </w:t>
      </w:r>
      <w:r>
        <w:rPr>
          <w:rFonts w:ascii="Times New Roman" w:hAnsi="Times New Roman" w:cs="Times New Roman"/>
          <w:sz w:val="24"/>
          <w:szCs w:val="24"/>
        </w:rPr>
        <w:t xml:space="preserve">и </w:t>
      </w:r>
      <w:r w:rsidRPr="00F3525D">
        <w:rPr>
          <w:rFonts w:ascii="Times New Roman" w:hAnsi="Times New Roman" w:cs="Times New Roman"/>
          <w:sz w:val="24"/>
          <w:szCs w:val="24"/>
        </w:rPr>
        <w:t>работа с ЦАИС ОЕП за училищата директни крайни получатели по инвестиция „Центрове за НТИМ и иновации в образованието“ (STEM центрове)</w:t>
      </w:r>
      <w:r>
        <w:rPr>
          <w:rFonts w:ascii="Times New Roman" w:hAnsi="Times New Roman" w:cs="Times New Roman"/>
          <w:sz w:val="24"/>
          <w:szCs w:val="24"/>
        </w:rPr>
        <w:t xml:space="preserve">. Запис от обучението е публикуван на следния интернет адрес: </w:t>
      </w:r>
      <w:hyperlink r:id="rId36" w:history="1">
        <w:r w:rsidRPr="00EB2CFB">
          <w:rPr>
            <w:rStyle w:val="Hyperlink"/>
            <w:rFonts w:ascii="Times New Roman" w:hAnsi="Times New Roman" w:cs="Times New Roman"/>
            <w:sz w:val="24"/>
            <w:szCs w:val="24"/>
          </w:rPr>
          <w:t>https://www.youtube.com/watch?v=mOU1L_OzpUo</w:t>
        </w:r>
      </w:hyperlink>
      <w:r>
        <w:rPr>
          <w:rFonts w:ascii="Times New Roman" w:hAnsi="Times New Roman" w:cs="Times New Roman"/>
          <w:sz w:val="24"/>
          <w:szCs w:val="24"/>
        </w:rPr>
        <w:t xml:space="preserve"> </w:t>
      </w:r>
    </w:p>
    <w:p w14:paraId="0385E14E"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EE81B7" w14:textId="77777777" w:rsidR="00AD1AD6" w:rsidRDefault="00AD1AD6" w:rsidP="00AD1AD6">
      <w:pPr>
        <w:pStyle w:val="Heading2"/>
        <w:numPr>
          <w:ilvl w:val="0"/>
          <w:numId w:val="0"/>
        </w:numPr>
        <w:rPr>
          <w:lang w:val="bg-BG"/>
        </w:rPr>
      </w:pPr>
      <w:r w:rsidRPr="001F41C9">
        <w:rPr>
          <w:lang w:val="bg-BG"/>
        </w:rPr>
        <w:t>ВЪПРОС 1</w:t>
      </w:r>
      <w:r>
        <w:rPr>
          <w:lang w:val="en-US"/>
        </w:rPr>
        <w:t>54</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3</w:t>
      </w:r>
      <w:r w:rsidRPr="00E370F7">
        <w:rPr>
          <w:lang w:val="bg-BG"/>
        </w:rPr>
        <w:t xml:space="preserve"> постъпил чрез ИСУН 2020 по процедура BG-RRP-1.015</w:t>
      </w:r>
      <w:r w:rsidRPr="001F41C9">
        <w:rPr>
          <w:lang w:val="bg-BG"/>
        </w:rPr>
        <w:t>):</w:t>
      </w:r>
    </w:p>
    <w:p w14:paraId="37F32F9C" w14:textId="77777777" w:rsidR="00AD1AD6" w:rsidRPr="000856E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 xml:space="preserve">Здравейте, при попълване на електронния формуляр стигам до т.10 Допълнителна информация необходима за оценка на проектното предложение и конкретно :Невъзстановим Данък върху добавената стойност , какво трябва да впиша в това поле? </w:t>
      </w:r>
    </w:p>
    <w:p w14:paraId="07763D55" w14:textId="77777777" w:rsidR="00AD1AD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Училището не е регистрирано по ДДС.</w:t>
      </w:r>
    </w:p>
    <w:p w14:paraId="5E1B8832"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144C758" w14:textId="77777777" w:rsidR="00AD1AD6" w:rsidRDefault="00AD1AD6" w:rsidP="00AD1AD6">
      <w:pPr>
        <w:jc w:val="both"/>
        <w:rPr>
          <w:rFonts w:ascii="Times New Roman" w:hAnsi="Times New Roman" w:cs="Times New Roman"/>
          <w:sz w:val="24"/>
          <w:szCs w:val="24"/>
        </w:rPr>
      </w:pPr>
      <w:r w:rsidRPr="00031D54">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xml:space="preserve"> в поле </w:t>
      </w:r>
      <w:r w:rsidRPr="00031D54">
        <w:rPr>
          <w:rFonts w:ascii="Times New Roman" w:hAnsi="Times New Roman" w:cs="Times New Roman"/>
          <w:sz w:val="24"/>
          <w:szCs w:val="24"/>
        </w:rPr>
        <w:t xml:space="preserve">10.3. Невъзстановим Данък върху добавената стойност </w:t>
      </w:r>
      <w:r w:rsidRPr="00031D54">
        <w:rPr>
          <w:rFonts w:ascii="Times New Roman" w:hAnsi="Times New Roman" w:cs="Times New Roman"/>
          <w:sz w:val="24"/>
          <w:szCs w:val="24"/>
        </w:rPr>
        <w:lastRenderedPageBreak/>
        <w:t>(полето се попълва, само когато ДДС е невъзстановим за кандидата/партньора)</w:t>
      </w:r>
      <w:r>
        <w:rPr>
          <w:rFonts w:ascii="Times New Roman" w:hAnsi="Times New Roman" w:cs="Times New Roman"/>
          <w:sz w:val="24"/>
          <w:szCs w:val="24"/>
        </w:rPr>
        <w:t xml:space="preserve"> от секция </w:t>
      </w:r>
      <w:r w:rsidRPr="00031D54">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на Формуляра за кандидатстване:  „</w:t>
      </w:r>
      <w:r w:rsidRPr="00031D54">
        <w:rPr>
          <w:rFonts w:ascii="Times New Roman" w:hAnsi="Times New Roman" w:cs="Times New Roman"/>
          <w:i/>
          <w:iCs/>
          <w:sz w:val="24"/>
          <w:szCs w:val="24"/>
        </w:rPr>
        <w:t>В това поле кандидатът следва да посочи основанието от ЗДДС, въз основа на което определя ДДС за невъзстановим по проекта</w:t>
      </w:r>
      <w:r w:rsidRPr="00031D54">
        <w:rPr>
          <w:rFonts w:ascii="Times New Roman" w:hAnsi="Times New Roman" w:cs="Times New Roman"/>
          <w:sz w:val="24"/>
          <w:szCs w:val="24"/>
        </w:rPr>
        <w:t>.</w:t>
      </w:r>
      <w:r>
        <w:rPr>
          <w:rFonts w:ascii="Times New Roman" w:hAnsi="Times New Roman" w:cs="Times New Roman"/>
          <w:sz w:val="24"/>
          <w:szCs w:val="24"/>
        </w:rPr>
        <w:t>“</w:t>
      </w:r>
    </w:p>
    <w:p w14:paraId="26A06B5D" w14:textId="77777777" w:rsidR="00AD1AD6" w:rsidRPr="00031D54"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отговорите на въпроси 85, т. 2 и 101.</w:t>
      </w:r>
    </w:p>
    <w:p w14:paraId="734393F1" w14:textId="77777777" w:rsidR="00AD1AD6" w:rsidRDefault="00AD1AD6" w:rsidP="00AD1AD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8F777F" w14:textId="77777777" w:rsidR="00AD1AD6" w:rsidRDefault="00AD1AD6" w:rsidP="00AD1AD6">
      <w:pPr>
        <w:pStyle w:val="Heading2"/>
        <w:numPr>
          <w:ilvl w:val="0"/>
          <w:numId w:val="0"/>
        </w:numPr>
        <w:rPr>
          <w:lang w:val="bg-BG"/>
        </w:rPr>
      </w:pPr>
      <w:r w:rsidRPr="001F41C9">
        <w:rPr>
          <w:lang w:val="bg-BG"/>
        </w:rPr>
        <w:t>ВЪПРОС 1</w:t>
      </w:r>
      <w:r>
        <w:rPr>
          <w:lang w:val="en-US"/>
        </w:rPr>
        <w:t>55</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4</w:t>
      </w:r>
      <w:r w:rsidRPr="00E370F7">
        <w:rPr>
          <w:lang w:val="bg-BG"/>
        </w:rPr>
        <w:t xml:space="preserve"> постъпил чрез ИСУН 2020 по процедура BG-RRP-1.015</w:t>
      </w:r>
      <w:r w:rsidRPr="001F41C9">
        <w:rPr>
          <w:lang w:val="bg-BG"/>
        </w:rPr>
        <w:t>):</w:t>
      </w:r>
    </w:p>
    <w:p w14:paraId="54E7E8D3" w14:textId="77777777" w:rsidR="00AD1AD6" w:rsidRDefault="00AD1AD6" w:rsidP="00AD1AD6">
      <w:pPr>
        <w:jc w:val="both"/>
        <w:rPr>
          <w:rFonts w:ascii="Times New Roman" w:hAnsi="Times New Roman" w:cs="Times New Roman"/>
          <w:sz w:val="24"/>
          <w:szCs w:val="24"/>
          <w:lang w:eastAsia="en-GB"/>
        </w:rPr>
      </w:pPr>
      <w:r w:rsidRPr="00C4387C">
        <w:rPr>
          <w:rFonts w:ascii="Times New Roman" w:hAnsi="Times New Roman" w:cs="Times New Roman"/>
          <w:sz w:val="24"/>
          <w:szCs w:val="24"/>
          <w:lang w:eastAsia="en-GB"/>
        </w:rPr>
        <w:t>Здравейте, в допуснати грешки ми излиза, че не съм попълнила Разходи за допълнително специализирано оборудване за STEM ( ПО: BG-RRP-1 , фонд: МВУ ) и Разходи за софтуер за ВОСКС ( ПО: BG-RRP-1 , фонд: МВУ ), а такива нямам одобрени в концепцията, как да премина към следваща стъпка?</w:t>
      </w:r>
    </w:p>
    <w:p w14:paraId="5FDBCE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E8E1245"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Формулираният въпрос е неясен.</w:t>
      </w:r>
    </w:p>
    <w:p w14:paraId="7B5F87A7"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В случай, че в някой от бюджетните редове от секция „Бюджет“ на Формуляра за кандидатстване не сте планирали стойности и сте оставили „0,00“, то системата ще изведе следната </w:t>
      </w:r>
      <w:r w:rsidRPr="00E06ABB">
        <w:rPr>
          <w:rFonts w:ascii="Times New Roman" w:hAnsi="Times New Roman" w:cs="Times New Roman"/>
          <w:sz w:val="24"/>
          <w:szCs w:val="24"/>
        </w:rPr>
        <w:t>грешк</w:t>
      </w:r>
      <w:r>
        <w:rPr>
          <w:rFonts w:ascii="Times New Roman" w:hAnsi="Times New Roman" w:cs="Times New Roman"/>
          <w:sz w:val="24"/>
          <w:szCs w:val="24"/>
        </w:rPr>
        <w:t>а: „</w:t>
      </w:r>
      <w:r w:rsidRPr="00A16C00">
        <w:rPr>
          <w:rFonts w:ascii="Times New Roman" w:hAnsi="Times New Roman" w:cs="Times New Roman"/>
          <w:i/>
          <w:iCs/>
          <w:sz w:val="24"/>
          <w:szCs w:val="24"/>
        </w:rPr>
        <w:t>Полето „Организация“ от секция „Бюджет“ трябва да е попълнено</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чрез натискане на бутон „Детайли“ на съответния бюджетен ред, от падащото меню „Организация“ следва да бъде избран „Кандидат“, независимо, че няма планирани разходи. </w:t>
      </w:r>
    </w:p>
    <w:p w14:paraId="1AE4006A" w14:textId="77777777" w:rsidR="00AD1AD6" w:rsidRPr="0052244E"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52244E">
        <w:rPr>
          <w:rFonts w:ascii="Times New Roman" w:hAnsi="Times New Roman" w:cs="Times New Roman"/>
          <w:sz w:val="24"/>
          <w:szCs w:val="24"/>
        </w:rPr>
        <w:t>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w:t>
      </w:r>
      <w:r>
        <w:rPr>
          <w:rFonts w:ascii="Times New Roman" w:hAnsi="Times New Roman" w:cs="Times New Roman"/>
          <w:sz w:val="24"/>
          <w:szCs w:val="24"/>
        </w:rPr>
        <w:t xml:space="preserve">, </w:t>
      </w:r>
      <w:r w:rsidRPr="0052244E">
        <w:rPr>
          <w:rFonts w:ascii="Times New Roman" w:hAnsi="Times New Roman" w:cs="Times New Roman"/>
          <w:sz w:val="24"/>
          <w:szCs w:val="24"/>
        </w:rPr>
        <w:t>подаване на предложение за изпълнение на инвестиция, както и преглед на подадено предложение:</w:t>
      </w:r>
    </w:p>
    <w:p w14:paraId="37F0A7F8" w14:textId="77777777" w:rsidR="00AD1AD6" w:rsidRPr="0052244E" w:rsidRDefault="00AD1AD6" w:rsidP="00AD1AD6">
      <w:pPr>
        <w:jc w:val="both"/>
        <w:rPr>
          <w:rFonts w:ascii="Times New Roman" w:hAnsi="Times New Roman" w:cs="Times New Roman"/>
          <w:sz w:val="24"/>
          <w:szCs w:val="24"/>
        </w:rPr>
      </w:pPr>
      <w:hyperlink r:id="rId37" w:history="1">
        <w:r w:rsidRPr="003E0B67">
          <w:rPr>
            <w:rStyle w:val="Hyperlink"/>
            <w:rFonts w:ascii="Times New Roman" w:hAnsi="Times New Roman" w:cs="Times New Roman"/>
            <w:sz w:val="24"/>
            <w:szCs w:val="24"/>
          </w:rPr>
          <w:t>https://www.youtube.com/watch?v=ZyDVJRVy-BY</w:t>
        </w:r>
      </w:hyperlink>
      <w:r>
        <w:rPr>
          <w:rFonts w:ascii="Times New Roman" w:hAnsi="Times New Roman" w:cs="Times New Roman"/>
          <w:sz w:val="24"/>
          <w:szCs w:val="24"/>
        </w:rPr>
        <w:t xml:space="preserve"> </w:t>
      </w:r>
    </w:p>
    <w:p w14:paraId="2668972F" w14:textId="77777777" w:rsidR="00AD1AD6" w:rsidRDefault="00AD1AD6" w:rsidP="00AD1AD6">
      <w:pPr>
        <w:jc w:val="both"/>
        <w:rPr>
          <w:rFonts w:ascii="Times New Roman" w:hAnsi="Times New Roman" w:cs="Times New Roman"/>
          <w:sz w:val="24"/>
          <w:szCs w:val="24"/>
        </w:rPr>
      </w:pPr>
      <w:hyperlink r:id="rId38" w:history="1">
        <w:r w:rsidRPr="003E0B67">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157CA17F"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73710A">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w:t>
      </w:r>
    </w:p>
    <w:p w14:paraId="694C3A2F"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2C610DFE" w14:textId="77777777" w:rsidR="00AD1AD6" w:rsidRDefault="00AD1AD6" w:rsidP="00AD1AD6">
      <w:pPr>
        <w:pStyle w:val="Heading2"/>
        <w:numPr>
          <w:ilvl w:val="0"/>
          <w:numId w:val="0"/>
        </w:numPr>
        <w:rPr>
          <w:lang w:val="bg-BG"/>
        </w:rPr>
      </w:pPr>
      <w:r w:rsidRPr="001F41C9">
        <w:rPr>
          <w:lang w:val="bg-BG"/>
        </w:rPr>
        <w:t>ВЪПРОС 1</w:t>
      </w:r>
      <w:r>
        <w:rPr>
          <w:lang w:val="en-US"/>
        </w:rPr>
        <w:t>56</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5</w:t>
      </w:r>
      <w:r w:rsidRPr="00E370F7">
        <w:rPr>
          <w:lang w:val="bg-BG"/>
        </w:rPr>
        <w:t xml:space="preserve"> постъпил чрез ИСУН 2020 по процедура BG-RRP-1.015</w:t>
      </w:r>
      <w:r w:rsidRPr="001F41C9">
        <w:rPr>
          <w:lang w:val="bg-BG"/>
        </w:rPr>
        <w:t>):</w:t>
      </w:r>
    </w:p>
    <w:p w14:paraId="226298D9" w14:textId="77777777" w:rsidR="00AD1AD6" w:rsidRPr="00815E97"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Здравейте!</w:t>
      </w:r>
    </w:p>
    <w:p w14:paraId="3B8E92ED" w14:textId="77777777" w:rsidR="00AD1AD6"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Какви документи трябва да прикачим при кандидатстване по втори етап от процедурата за училищна СТЕМ среда?</w:t>
      </w:r>
    </w:p>
    <w:p w14:paraId="67A75C9F"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992764" w14:textId="77777777" w:rsidR="00AD1AD6" w:rsidRPr="00AE55DE"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143.</w:t>
      </w:r>
    </w:p>
    <w:p w14:paraId="0088E2D3"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1E7274AC" w14:textId="77777777" w:rsidR="00AD1AD6" w:rsidRDefault="00AD1AD6" w:rsidP="00AD1AD6">
      <w:pPr>
        <w:pStyle w:val="Heading2"/>
        <w:numPr>
          <w:ilvl w:val="0"/>
          <w:numId w:val="0"/>
        </w:numPr>
        <w:rPr>
          <w:lang w:val="bg-BG"/>
        </w:rPr>
      </w:pPr>
      <w:r w:rsidRPr="001F41C9">
        <w:rPr>
          <w:lang w:val="bg-BG"/>
        </w:rPr>
        <w:lastRenderedPageBreak/>
        <w:t>ВЪПРОС 1</w:t>
      </w:r>
      <w:r>
        <w:rPr>
          <w:lang w:val="en-US"/>
        </w:rPr>
        <w:t>57</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6</w:t>
      </w:r>
      <w:r w:rsidRPr="00E370F7">
        <w:rPr>
          <w:lang w:val="bg-BG"/>
        </w:rPr>
        <w:t xml:space="preserve"> постъпил чрез ИСУН 2020 по процедура BG-RRP-1.015</w:t>
      </w:r>
      <w:r w:rsidRPr="001F41C9">
        <w:rPr>
          <w:lang w:val="bg-BG"/>
        </w:rPr>
        <w:t>):</w:t>
      </w:r>
    </w:p>
    <w:p w14:paraId="27F2B0EC" w14:textId="77777777" w:rsidR="00AD1AD6" w:rsidRPr="0007763D" w:rsidRDefault="00AD1AD6" w:rsidP="00AD1AD6">
      <w:pPr>
        <w:jc w:val="both"/>
        <w:rPr>
          <w:rFonts w:ascii="Times New Roman" w:hAnsi="Times New Roman" w:cs="Times New Roman"/>
          <w:sz w:val="24"/>
          <w:szCs w:val="24"/>
          <w:lang w:eastAsia="en-GB"/>
        </w:rPr>
      </w:pPr>
      <w:r w:rsidRPr="0007763D">
        <w:rPr>
          <w:rFonts w:ascii="Times New Roman" w:hAnsi="Times New Roman" w:cs="Times New Roman"/>
          <w:sz w:val="24"/>
          <w:szCs w:val="24"/>
          <w:lang w:eastAsia="en-GB"/>
        </w:rPr>
        <w:t>Здравейте!</w:t>
      </w:r>
    </w:p>
    <w:p w14:paraId="247A02D3" w14:textId="77777777" w:rsidR="00AD1AD6" w:rsidRDefault="00AD1AD6" w:rsidP="00AD1AD6">
      <w:pPr>
        <w:jc w:val="both"/>
        <w:rPr>
          <w:rFonts w:ascii="Times New Roman" w:hAnsi="Times New Roman" w:cs="Times New Roman"/>
          <w:sz w:val="24"/>
          <w:szCs w:val="24"/>
          <w:lang w:val="en-US" w:eastAsia="en-GB"/>
        </w:rPr>
      </w:pPr>
      <w:r w:rsidRPr="0007763D">
        <w:rPr>
          <w:rFonts w:ascii="Times New Roman" w:hAnsi="Times New Roman" w:cs="Times New Roman"/>
          <w:sz w:val="24"/>
          <w:szCs w:val="24"/>
          <w:lang w:eastAsia="en-GB"/>
        </w:rPr>
        <w:t>След като е одобрена концепцията какво следва за кандидатстване по втори етап?</w:t>
      </w:r>
    </w:p>
    <w:p w14:paraId="77CB13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B842EC" w14:textId="77777777" w:rsidR="00AD1AD6" w:rsidRPr="00F86B95"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51</w:t>
      </w:r>
      <w:r w:rsidRPr="00AE55DE">
        <w:rPr>
          <w:rFonts w:ascii="Times New Roman" w:hAnsi="Times New Roman" w:cs="Times New Roman"/>
          <w:sz w:val="24"/>
          <w:szCs w:val="24"/>
        </w:rPr>
        <w:t>.</w:t>
      </w:r>
    </w:p>
    <w:p w14:paraId="42212323"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2E450B" w14:textId="77777777" w:rsidR="008B761B" w:rsidRDefault="008B761B" w:rsidP="008B761B">
      <w:pPr>
        <w:pStyle w:val="Heading2"/>
        <w:numPr>
          <w:ilvl w:val="0"/>
          <w:numId w:val="0"/>
        </w:numPr>
        <w:rPr>
          <w:lang w:val="bg-BG"/>
        </w:rPr>
      </w:pPr>
      <w:r w:rsidRPr="001F41C9">
        <w:rPr>
          <w:lang w:val="bg-BG"/>
        </w:rPr>
        <w:t>ВЪПРОС 1</w:t>
      </w:r>
      <w:r>
        <w:rPr>
          <w:lang w:val="en-US"/>
        </w:rPr>
        <w:t>58</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7</w:t>
      </w:r>
      <w:r w:rsidRPr="00E370F7">
        <w:rPr>
          <w:lang w:val="bg-BG"/>
        </w:rPr>
        <w:t xml:space="preserve"> постъпил чрез ИСУН 2020 по процедура BG-RRP-1.015</w:t>
      </w:r>
      <w:r w:rsidRPr="001F41C9">
        <w:rPr>
          <w:lang w:val="bg-BG"/>
        </w:rPr>
        <w:t>):</w:t>
      </w:r>
    </w:p>
    <w:p w14:paraId="5A1B618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Здравейте,</w:t>
      </w:r>
    </w:p>
    <w:p w14:paraId="677A650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Моля за Вашия отговор дали управител и собственик на ЕООД, който е самоосигуряващо лице без трудов договор, без договор за управление и полага личен труд във фирмата, е допустим участник от целевата група?</w:t>
      </w:r>
    </w:p>
    <w:p w14:paraId="5D8241E3"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Уточнение: Запознати сме с определенията за самоосигуряващо лице, но не можем да определим към кое подусловие попада управителят:</w:t>
      </w:r>
    </w:p>
    <w:p w14:paraId="69268FD5"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„Самостоятелно заето (самоосигуряващо се) лице” е:</w:t>
      </w:r>
    </w:p>
    <w:p w14:paraId="0768CD9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ангажирано със самостоятелен/собствен бизнес или свободна (частна) практика с цел реализиране на печалба;</w:t>
      </w:r>
    </w:p>
    <w:p w14:paraId="5AA34928"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което само или в съдружие с други лица извършва стопанска дейност, работи на свободна (частна) практика или работи под аренда;</w:t>
      </w:r>
    </w:p>
    <w:p w14:paraId="453A6BA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регистрирано като упражняващ свободна професия;</w:t>
      </w:r>
    </w:p>
    <w:p w14:paraId="6D41DE7B"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упражняващо стопанска дейност като едноличен търговец.</w:t>
      </w:r>
    </w:p>
    <w:p w14:paraId="13010095" w14:textId="77777777" w:rsidR="008B761B" w:rsidRPr="00A85079" w:rsidRDefault="008B761B" w:rsidP="008B761B">
      <w:pPr>
        <w:rPr>
          <w:rFonts w:ascii="Times New Roman" w:hAnsi="Times New Roman" w:cs="Times New Roman"/>
          <w:sz w:val="24"/>
          <w:szCs w:val="24"/>
          <w:lang w:eastAsia="en-GB"/>
        </w:rPr>
      </w:pPr>
      <w:r w:rsidRPr="00A85079">
        <w:rPr>
          <w:rFonts w:ascii="Times New Roman" w:hAnsi="Times New Roman" w:cs="Times New Roman"/>
          <w:sz w:val="24"/>
          <w:szCs w:val="24"/>
          <w:lang w:eastAsia="en-GB"/>
        </w:rPr>
        <w:t>Благодаря Ви!</w:t>
      </w:r>
    </w:p>
    <w:p w14:paraId="28801D30" w14:textId="77777777"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C71BC" w14:textId="77777777" w:rsidR="008B761B" w:rsidRPr="00D4760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Въпросът няма отношение към </w:t>
      </w:r>
      <w:r w:rsidRPr="00D00E9F">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p>
    <w:p w14:paraId="6AD41515" w14:textId="77777777"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6539B406" w14:textId="77777777" w:rsidR="008B761B" w:rsidRDefault="008B761B" w:rsidP="008B761B">
      <w:pPr>
        <w:pStyle w:val="Heading2"/>
        <w:numPr>
          <w:ilvl w:val="0"/>
          <w:numId w:val="0"/>
        </w:numPr>
        <w:rPr>
          <w:lang w:val="bg-BG"/>
        </w:rPr>
      </w:pPr>
      <w:r w:rsidRPr="001F41C9">
        <w:rPr>
          <w:lang w:val="bg-BG"/>
        </w:rPr>
        <w:t>ВЪПРОС 1</w:t>
      </w:r>
      <w:r>
        <w:rPr>
          <w:lang w:val="en-US"/>
        </w:rPr>
        <w:t>59</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8</w:t>
      </w:r>
      <w:r w:rsidRPr="00E370F7">
        <w:rPr>
          <w:lang w:val="bg-BG"/>
        </w:rPr>
        <w:t xml:space="preserve"> постъпил чрез ИСУН 2020 по процедура BG-RRP-1.015</w:t>
      </w:r>
      <w:r w:rsidRPr="001F41C9">
        <w:rPr>
          <w:lang w:val="bg-BG"/>
        </w:rPr>
        <w:t>):</w:t>
      </w:r>
    </w:p>
    <w:p w14:paraId="71BC2B82" w14:textId="77777777" w:rsidR="008B761B" w:rsidRDefault="008B761B" w:rsidP="008B761B">
      <w:pPr>
        <w:jc w:val="both"/>
        <w:rPr>
          <w:rFonts w:ascii="Times New Roman" w:hAnsi="Times New Roman" w:cs="Times New Roman"/>
          <w:sz w:val="24"/>
          <w:szCs w:val="24"/>
          <w:lang w:eastAsia="en-GB"/>
        </w:rPr>
      </w:pPr>
      <w:r w:rsidRPr="00471CCF">
        <w:rPr>
          <w:rFonts w:ascii="Times New Roman" w:hAnsi="Times New Roman" w:cs="Times New Roman"/>
          <w:sz w:val="24"/>
          <w:szCs w:val="24"/>
          <w:lang w:eastAsia="en-GB"/>
        </w:rPr>
        <w:t xml:space="preserve">Пишем Ви от ОУ "Никола Вапцаров", село Црънча, код по </w:t>
      </w:r>
      <w:proofErr w:type="spellStart"/>
      <w:r w:rsidRPr="00471CCF">
        <w:rPr>
          <w:rFonts w:ascii="Times New Roman" w:hAnsi="Times New Roman" w:cs="Times New Roman"/>
          <w:sz w:val="24"/>
          <w:szCs w:val="24"/>
          <w:lang w:eastAsia="en-GB"/>
        </w:rPr>
        <w:t>админ</w:t>
      </w:r>
      <w:proofErr w:type="spellEnd"/>
      <w:r w:rsidRPr="00471CCF">
        <w:rPr>
          <w:rFonts w:ascii="Times New Roman" w:hAnsi="Times New Roman" w:cs="Times New Roman"/>
          <w:sz w:val="24"/>
          <w:szCs w:val="24"/>
          <w:lang w:eastAsia="en-GB"/>
        </w:rPr>
        <w:t xml:space="preserve"> 2101008. Вече сме на етап 2, а относно формуляра за попълване по процедура 1.015 имаме доста неяснота. Молим да ни изпратите образец на попълнен формуляр, по който да се ръководим. Срокът за подаване, който ни е посочен е 01.12.2023 г.</w:t>
      </w:r>
    </w:p>
    <w:p w14:paraId="5C3DBB7B" w14:textId="77777777" w:rsidR="008B761B" w:rsidRDefault="008B761B" w:rsidP="008B761B">
      <w:pPr>
        <w:jc w:val="both"/>
        <w:rPr>
          <w:rFonts w:ascii="Times New Roman" w:hAnsi="Times New Roman" w:cs="Times New Roman"/>
          <w:b/>
          <w:bCs/>
          <w:sz w:val="24"/>
          <w:szCs w:val="24"/>
        </w:rPr>
      </w:pPr>
    </w:p>
    <w:p w14:paraId="1F6CD914" w14:textId="77777777" w:rsidR="008B761B" w:rsidRDefault="008B761B" w:rsidP="008B761B">
      <w:pPr>
        <w:jc w:val="both"/>
        <w:rPr>
          <w:rFonts w:ascii="Times New Roman" w:hAnsi="Times New Roman" w:cs="Times New Roman"/>
          <w:b/>
          <w:bCs/>
          <w:sz w:val="24"/>
          <w:szCs w:val="24"/>
        </w:rPr>
      </w:pPr>
    </w:p>
    <w:p w14:paraId="5ADE188E" w14:textId="474E3C51"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1560E305" w14:textId="77777777" w:rsidR="008B761B" w:rsidRDefault="008B761B" w:rsidP="008B761B">
      <w:pPr>
        <w:jc w:val="both"/>
        <w:rPr>
          <w:rFonts w:ascii="Times New Roman" w:hAnsi="Times New Roman" w:cs="Times New Roman"/>
          <w:sz w:val="24"/>
          <w:szCs w:val="24"/>
        </w:rPr>
      </w:pPr>
      <w:r w:rsidRPr="004A6425">
        <w:rPr>
          <w:rFonts w:ascii="Times New Roman" w:hAnsi="Times New Roman" w:cs="Times New Roman"/>
          <w:sz w:val="24"/>
          <w:szCs w:val="24"/>
        </w:rPr>
        <w:t>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w:t>
      </w:r>
    </w:p>
    <w:p w14:paraId="40F1EBB7" w14:textId="77777777" w:rsidR="008B761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Моля да се запознаете с </w:t>
      </w:r>
      <w:r w:rsidRPr="0097764B">
        <w:rPr>
          <w:rFonts w:ascii="Times New Roman" w:hAnsi="Times New Roman" w:cs="Times New Roman"/>
          <w:sz w:val="24"/>
          <w:szCs w:val="24"/>
        </w:rPr>
        <w:t>Указанията на СНД за попълване на електронен формуляр за кандидатстване (Приложение VII към Поканата</w:t>
      </w:r>
      <w:r w:rsidRPr="009914EB">
        <w:rPr>
          <w:rFonts w:ascii="Times New Roman" w:hAnsi="Times New Roman" w:cs="Times New Roman"/>
          <w:sz w:val="24"/>
          <w:szCs w:val="24"/>
        </w:rPr>
        <w:t xml:space="preserve"> </w:t>
      </w:r>
      <w:r w:rsidRPr="004A6425">
        <w:rPr>
          <w:rFonts w:ascii="Times New Roman" w:hAnsi="Times New Roman" w:cs="Times New Roman"/>
          <w:sz w:val="24"/>
          <w:szCs w:val="24"/>
        </w:rPr>
        <w:t>BG-RRP-1.015 „Училищна STEM среда“</w:t>
      </w:r>
      <w:r w:rsidRPr="0097764B">
        <w:rPr>
          <w:rFonts w:ascii="Times New Roman" w:hAnsi="Times New Roman" w:cs="Times New Roman"/>
          <w:sz w:val="24"/>
          <w:szCs w:val="24"/>
        </w:rPr>
        <w:t>)</w:t>
      </w:r>
      <w:r>
        <w:rPr>
          <w:rFonts w:ascii="Times New Roman" w:hAnsi="Times New Roman" w:cs="Times New Roman"/>
          <w:sz w:val="24"/>
          <w:szCs w:val="24"/>
        </w:rPr>
        <w:t xml:space="preserve">, в които са дадени детайлни указания към училищата-кандидати относно попълването на отделните секции на Формуляра за кандидатстване. </w:t>
      </w:r>
    </w:p>
    <w:p w14:paraId="1BECAE77" w14:textId="77777777" w:rsidR="008B761B" w:rsidRDefault="008B761B" w:rsidP="008B761B">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9"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40"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61EDBCAE" w14:textId="77777777" w:rsidR="008B761B" w:rsidRPr="0097764B" w:rsidRDefault="008B761B" w:rsidP="008B761B">
      <w:pPr>
        <w:jc w:val="both"/>
        <w:rPr>
          <w:rFonts w:ascii="Times New Roman" w:hAnsi="Times New Roman" w:cs="Times New Roman"/>
          <w:sz w:val="24"/>
          <w:szCs w:val="24"/>
        </w:rPr>
      </w:pPr>
      <w:r w:rsidRPr="0097764B">
        <w:rPr>
          <w:rFonts w:ascii="Times New Roman" w:hAnsi="Times New Roman" w:cs="Times New Roman"/>
          <w:sz w:val="24"/>
          <w:szCs w:val="24"/>
        </w:rPr>
        <w:t>В допълнение, на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 подаване на предложение за изпълнение на инвестиция, както и преглед на подадено предложение:</w:t>
      </w:r>
    </w:p>
    <w:p w14:paraId="786C5AEA" w14:textId="77777777" w:rsidR="008B761B" w:rsidRPr="0097764B" w:rsidRDefault="008B761B" w:rsidP="008B761B">
      <w:pPr>
        <w:jc w:val="both"/>
        <w:rPr>
          <w:rFonts w:ascii="Times New Roman" w:hAnsi="Times New Roman" w:cs="Times New Roman"/>
          <w:sz w:val="24"/>
          <w:szCs w:val="24"/>
        </w:rPr>
      </w:pPr>
      <w:hyperlink r:id="rId41" w:history="1">
        <w:r w:rsidRPr="00FA0FA9">
          <w:rPr>
            <w:rStyle w:val="Hyperlink"/>
            <w:rFonts w:ascii="Times New Roman" w:hAnsi="Times New Roman" w:cs="Times New Roman"/>
            <w:sz w:val="24"/>
            <w:szCs w:val="24"/>
          </w:rPr>
          <w:t>https://www.youtube.com/watch?v=ZyDVJRVy-BY</w:t>
        </w:r>
      </w:hyperlink>
      <w:r>
        <w:rPr>
          <w:rFonts w:ascii="Times New Roman" w:hAnsi="Times New Roman" w:cs="Times New Roman"/>
          <w:sz w:val="24"/>
          <w:szCs w:val="24"/>
        </w:rPr>
        <w:t xml:space="preserve"> </w:t>
      </w:r>
      <w:r w:rsidRPr="0097764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FE8BEF0" w14:textId="77777777" w:rsidR="008B761B" w:rsidRPr="004A6425" w:rsidRDefault="008B761B" w:rsidP="008B761B">
      <w:pPr>
        <w:jc w:val="both"/>
        <w:rPr>
          <w:rFonts w:ascii="Times New Roman" w:hAnsi="Times New Roman" w:cs="Times New Roman"/>
          <w:sz w:val="24"/>
          <w:szCs w:val="24"/>
        </w:rPr>
      </w:pPr>
      <w:hyperlink r:id="rId42" w:history="1">
        <w:r w:rsidRPr="00FA0FA9">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4EF1E7CF" w14:textId="77777777"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0C4DD039"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039CF16"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4CA313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C61C90"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4286D1"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339FF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B99C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67C1F" w14:textId="77777777" w:rsidR="00615367" w:rsidRDefault="00615367" w:rsidP="004B4516">
      <w:pPr>
        <w:spacing w:after="0" w:line="240" w:lineRule="auto"/>
      </w:pPr>
      <w:r>
        <w:separator/>
      </w:r>
    </w:p>
  </w:endnote>
  <w:endnote w:type="continuationSeparator" w:id="0">
    <w:p w14:paraId="69D31F5B" w14:textId="77777777" w:rsidR="00615367" w:rsidRDefault="0061536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432C2" w14:textId="77777777" w:rsidR="00615367" w:rsidRDefault="00615367" w:rsidP="004B4516">
      <w:pPr>
        <w:spacing w:after="0" w:line="240" w:lineRule="auto"/>
      </w:pPr>
      <w:bookmarkStart w:id="0" w:name="_Hlk117864434"/>
      <w:bookmarkEnd w:id="0"/>
      <w:r>
        <w:separator/>
      </w:r>
    </w:p>
  </w:footnote>
  <w:footnote w:type="continuationSeparator" w:id="0">
    <w:p w14:paraId="68D28330" w14:textId="77777777" w:rsidR="00615367" w:rsidRDefault="0061536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5367"/>
    <w:rsid w:val="00616CDB"/>
    <w:rsid w:val="00617FE1"/>
    <w:rsid w:val="00621135"/>
    <w:rsid w:val="00621804"/>
    <w:rsid w:val="006220D4"/>
    <w:rsid w:val="00625E0F"/>
    <w:rsid w:val="00634FB8"/>
    <w:rsid w:val="006518E0"/>
    <w:rsid w:val="0065261E"/>
    <w:rsid w:val="0066266E"/>
    <w:rsid w:val="00667ACF"/>
    <w:rsid w:val="00683F8C"/>
    <w:rsid w:val="006861FD"/>
    <w:rsid w:val="006871F4"/>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658D8"/>
    <w:rsid w:val="00F77C43"/>
    <w:rsid w:val="00F86A03"/>
    <w:rsid w:val="00F9198E"/>
    <w:rsid w:val="00F91A06"/>
    <w:rsid w:val="00FA5720"/>
    <w:rsid w:val="00FB2EB4"/>
    <w:rsid w:val="00FB377D"/>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hyperlink" Target="https://eumis2020.government.bg/bg/s/Procedure/Info/013a2101-3d28-45b6-95e1-f44539b2a604" TargetMode="Externa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42" Type="http://schemas.openxmlformats.org/officeDocument/2006/relationships/hyperlink" Target="https://www.youtube.com/watch?v=9eqyg3Nxvo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hyperlink" Target="https://www.youtube.com/watch?v=ZyDVJRVy-BY" TargetMode="External"/><Relationship Id="rId40" Type="http://schemas.openxmlformats.org/officeDocument/2006/relationships/hyperlink" Target="https://sf.mon.bg/?go=page&amp;pageId=36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www.youtube.com/watch?v=mOU1L_OzpUo" TargetMode="Externa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43" Type="http://schemas.openxmlformats.org/officeDocument/2006/relationships/header" Target="head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hyperlink" Target="https://www.youtube.com/watch?v=9eqyg3Nxvok" TargetMode="External"/><Relationship Id="rId46" Type="http://schemas.openxmlformats.org/officeDocument/2006/relationships/theme" Target="theme/theme1.xml"/><Relationship Id="rId20" Type="http://schemas.openxmlformats.org/officeDocument/2006/relationships/hyperlink" Target="https://www.youtube.com/watch?v=ZyDVJRVy-BY" TargetMode="External"/><Relationship Id="rId41" Type="http://schemas.openxmlformats.org/officeDocument/2006/relationships/hyperlink" Target="https://www.youtube.com/watch?v=ZyDVJRVy-B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Fqp/Ds4UEFCE/ZZfaE7Q3Lbb7DKEQCFYjx4DXQXCzTo=</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CPcfkXxrJVH36sAdvTpd5S5ksDYUlFV3sG+javtaYA8=</DigestValue>
    </Reference>
    <Reference Type="http://www.w3.org/2000/09/xmldsig#Object" URI="#idValidSigLnImg">
      <DigestMethod Algorithm="http://www.w3.org/2001/04/xmlenc#sha256"/>
      <DigestValue>NNiKH9Q1bl4P3qxbYhr4EQo0xR5UMnJq7piBp8RsZWY=</DigestValue>
    </Reference>
    <Reference Type="http://www.w3.org/2000/09/xmldsig#Object" URI="#idInvalidSigLnImg">
      <DigestMethod Algorithm="http://www.w3.org/2001/04/xmlenc#sha256"/>
      <DigestValue>qw1iAI0h4ernC2QoRlBdjTgMbF3sf9Olgo834GSLaiQ=</DigestValue>
    </Reference>
  </SignedInfo>
  <SignatureValue>ZHnrIOiMuRFR1PztnxHQiCwjzV12bxSMLTHEyyYruXwsMeZL2Svkts2uRJwbuRM0qiyl0yeXdeyA
El1m6V+C+YuFwxE+OiimKppsWVehcxGK2LwLcQDneJBdxuMW1QK9oAvH9+WH3+EtowIh0oAISyE2
cwf3n6F0LK6XJI7IWP0m9E/T7mS94SOo+zVArOlw7GTJYq06s2B3lx8rGpRkaZDoxX0+X47bP3SH
7F1TKaKlB+Qpn51WIVcsZUXZv1UXeLTmcW+3MyEsDB8SGc2HHJuRNWA5zc1z6qwwwe561Q5Qz6Ns
hPg/A8SF8afiPLRVNaRVsYbDV19+3W5MzIz7Iw==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2"/>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Transform>
          <Transform Algorithm="http://www.w3.org/TR/2001/REC-xml-c14n-20010315"/>
        </Transforms>
        <DigestMethod Algorithm="http://www.w3.org/2001/04/xmlenc#sha256"/>
        <DigestValue>5Aq6wODUKb0Js4/2siCqEWt5FnEFKcKAXcrLICwXRAw=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O/KcaxlrlgH23jj+8F/sb1QdZQtcJxGhCbsopVBzhIg=</DigestValue>
      </Reference>
      <Reference URI="/word/endnotes.xml?ContentType=application/vnd.openxmlformats-officedocument.wordprocessingml.endnotes+xml">
        <DigestMethod Algorithm="http://www.w3.org/2001/04/xmlenc#sha256"/>
        <DigestValue>7P65uyDOSjfaNfoj5e3MQLp25sL26jVaPhwTEal73hE=</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nYYX3fL5+i+lkoVHOTF7HbCu4kwKU8GELoued4xl1GY=</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dDmSQc6ZBm8xZp+7yD+GY6FRJ+w67bMarhlDY1hpTo8=</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/EaJTv4/7I3m2kDutaglTR12h2buw9Ctz9ppnVKcqlI=</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2023-12-06T14:23:27Z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2023-12-06T14:23:27Z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Nzv1WcAAAAAAAAAAAAAANBu/TX5fwAAAAAAAAAAAAAJAAAAAAAAAAAAMEHmAQAABA+Co/h/AAAAAAAAAAAAAAAAAAAAAAAAZsVooaSqAACI3e/VZwAAADDgIZvmAQAAcLQAqOYBAABQlxOh5gEAALDe79UAAAAA8L05o+YBAAAHAAAAAAAAAAAAAAAAAAAA7N3v1WcAAAAp3u/VZwAAANHN0zX5fwAAAAAAAAAAAADgbxmbAAAAAAAAAAAAAAAAAAAAAAAAAABQlxOh5gEAAGsx1zX5fwAAkN3v1WcAAAAp3u/VZ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F3Q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Rd0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C+k+H8AAABAL6T4fwAA0G79Nfl/AAAAAAAAAAAAAMEMgqP4fwAAEGxeN/l/AAB8zROk+H8AAAAAAAAAAAAAAAAAAAAAAACWhmihpKoAAJEPgqP4fwAABAAAAAAAAAD1////AAAAAFCXE6HmAQAAuJzv1QAAAAAAAAAAAAAAAAkAAAAAAAAAAAAAAAAAAADcm+/VZwAAABmc79VnAAAA0c3TNfl/AAAAAFw3+X8AAAAAAAAAAAAAAAAAAOYBAAABAAAAAAAAAFCXE6HmAQAAazHXNfl/AACAm+/VZwAAABmc79Vn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O/VZwAAAAAAAAAAAAAA0G79Nfl/AAAAAAAAAAAAAAkAAAAAAAAAAAAwQeYBAAAED4Kj+H8AAAAAAAAAAAAAAAAAAAAAAABmxWihpKoAAIjd79VnAAAAMOAhm+YBAABwtACo5gEAAFCXE6HmAQAAsN7v1QAAAADwvTmj5gEAAAcAAAAAAAAAAAAAAAAAAADs3e/VZwAAACne79VnAAAA0c3TNfl/AAAAAAAAAAAAAOBvGZsAAAAAAAAAAAAAAAAAAAAAAAAAAFCXE6HmAQAAazHXNfl/AACQ3e/VZwAAACne79V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CmO+H8AAFAUTqPmAQAAAgAAAAAAAADQbv01+X8AAAAAAAAAAAAAMWadjfh/AADQyqC75gEAACw8NKT4fwAAAAAAAAAAAAAAAAAAAAAAAMZpaKGkqgAAAACWjfh/AAAAAAAAAAAAAOD///8AAAAAUJcToeYBAABoe+/VAAAAAAAAAAAAAAAABgAAAAAAAAAAAAAAAAAAAIx679VnAAAAyXrv1WcAAADRzdM1+X8AAAD10rvmAQAAkHnv1QAAAAAA9dK75gEAABC+WajmAQAAUJcToeYBAABrMdc1+X8AADB679VnAAAAyXrv1W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TX5fwAAAAAAAAAAAAAAAAAAAAAAADg/kKPmAQAAIFeZu+YBAAAAAAAAAAAAAAAAAAAAAAAA9mlooaSqAAAQtxaO+H8AALB7ALvmAQAA8P///wAAAABQlxOh5gEAAFh779UAAAAAAAAAAAAAAAAJAAAAAAAAAAAAAAAAAAAAfHrv1WcAAAC5eu/VZwAAANHN0zX5fwAAoNvSu+YBAACAee/VAAAAAKDb0rvmAQAAAAAAAAAAAABQlxOh5gEAAGsx1zX5fwAAIHrv1WcAAAC5eu/VZwAAAAAAAAAAAAAAsIxMo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Xd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131</Pages>
  <Words>47892</Words>
  <Characters>272991</Characters>
  <Application>Microsoft Office Word</Application>
  <DocSecurity>0</DocSecurity>
  <Lines>2274</Lines>
  <Paragraphs>640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135</cp:revision>
  <dcterms:created xsi:type="dcterms:W3CDTF">2023-04-25T13:05:00Z</dcterms:created>
  <dcterms:modified xsi:type="dcterms:W3CDTF">2023-12-04T15:15:00Z</dcterms:modified>
</cp:coreProperties>
</file>