
<file path=[Content_Types].xml><?xml version="1.0" encoding="utf-8"?>
<Types xmlns="http://schemas.openxmlformats.org/package/2006/content-types">
  <Default Extension="emf" ContentType="image/x-emf"/>
  <Default Extension="rels" ContentType="application/vnd.openxmlformats-package.relationships+xml"/>
  <Default Extension="sigs" ContentType="application/vnd.openxmlformats-package.digital-signature-origin"/>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0D17B0" w14:textId="7A45B795" w:rsidR="0073579E" w:rsidRDefault="00221FAE" w:rsidP="0073579E">
      <w:pPr>
        <w:jc w:val="right"/>
        <w:rPr>
          <w:rFonts w:ascii="Times New Roman" w:hAnsi="Times New Roman" w:cs="Times New Roman"/>
          <w:b/>
          <w:bCs/>
          <w:sz w:val="24"/>
          <w:szCs w:val="24"/>
        </w:rPr>
      </w:pPr>
      <w:r>
        <w:rPr>
          <w:rFonts w:ascii="Times New Roman" w:hAnsi="Times New Roman"/>
          <w:b/>
          <w:sz w:val="24"/>
          <w:szCs w:val="24"/>
        </w:rPr>
        <w:pict w14:anchorId="22DC58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Microsoft Office Signature Line..." style="width:194.25pt;height:93.75pt">
            <v:imagedata r:id="rId7" o:title=""/>
            <o:lock v:ext="edit" ungrouping="t" rotation="t" cropping="t" verticies="t" text="t" grouping="t"/>
            <o:signatureline v:ext="edit" id="{353C52DD-DB58-41D8-837D-6FF268E479AA}" provid="{00000000-0000-0000-0000-000000000000}" o:suggestedsigner="Проф. дхн Георги Вайсилов" o:suggestedsigner2="Изпълнителен директор на ИАПО" issignatureline="t"/>
          </v:shape>
        </w:pict>
      </w:r>
    </w:p>
    <w:p w14:paraId="094A5A9A" w14:textId="77777777" w:rsidR="0073579E" w:rsidRDefault="0073579E" w:rsidP="00830FE9">
      <w:pPr>
        <w:jc w:val="center"/>
        <w:rPr>
          <w:rFonts w:ascii="Times New Roman" w:hAnsi="Times New Roman" w:cs="Times New Roman"/>
          <w:b/>
          <w:bCs/>
          <w:sz w:val="24"/>
          <w:szCs w:val="24"/>
        </w:rPr>
      </w:pPr>
    </w:p>
    <w:p w14:paraId="66889C9E" w14:textId="448C01A5" w:rsidR="00202383" w:rsidRPr="00202383" w:rsidRDefault="00830FE9" w:rsidP="00202383">
      <w:pPr>
        <w:jc w:val="center"/>
        <w:rPr>
          <w:rFonts w:ascii="Times New Roman" w:hAnsi="Times New Roman" w:cs="Times New Roman"/>
          <w:b/>
          <w:bCs/>
          <w:sz w:val="24"/>
          <w:szCs w:val="24"/>
        </w:rPr>
      </w:pPr>
      <w:r w:rsidRPr="0021028A">
        <w:rPr>
          <w:rFonts w:ascii="Times New Roman" w:hAnsi="Times New Roman" w:cs="Times New Roman"/>
          <w:b/>
          <w:bCs/>
          <w:sz w:val="24"/>
          <w:szCs w:val="24"/>
        </w:rPr>
        <w:t xml:space="preserve">ВЪПРОСИ И ОТГОВОРИ ПО ПРОЦЕДУРА </w:t>
      </w:r>
      <w:r w:rsidR="00202383" w:rsidRPr="00202383">
        <w:rPr>
          <w:rFonts w:ascii="Times New Roman" w:hAnsi="Times New Roman" w:cs="Times New Roman"/>
          <w:b/>
          <w:bCs/>
          <w:sz w:val="24"/>
          <w:szCs w:val="24"/>
        </w:rPr>
        <w:t xml:space="preserve">ЧРЕЗ </w:t>
      </w:r>
      <w:r w:rsidR="004562B8">
        <w:rPr>
          <w:rFonts w:ascii="Times New Roman" w:hAnsi="Times New Roman" w:cs="Times New Roman"/>
          <w:b/>
          <w:bCs/>
          <w:sz w:val="24"/>
          <w:szCs w:val="24"/>
        </w:rPr>
        <w:t>ПОДБОР НА ПРЕДЛОЖЕНИЯ ЗА ИЗПЪЛНЕНИЕ НА ИНВЕСТИЦИИ ОТ КРАЙНИ ПОЛУЧАТЕЛИ ПО МЕХАНИЗМА ЗА ВЪЗСТАНОВЯВАНЕ И УСТОЙЧИВОСТ</w:t>
      </w:r>
    </w:p>
    <w:p w14:paraId="5DD92B17" w14:textId="66C9ACA3" w:rsidR="00202383" w:rsidRDefault="00202383" w:rsidP="00202383">
      <w:pPr>
        <w:jc w:val="center"/>
        <w:rPr>
          <w:rFonts w:ascii="Times New Roman" w:hAnsi="Times New Roman" w:cs="Times New Roman"/>
          <w:b/>
          <w:bCs/>
          <w:sz w:val="24"/>
          <w:szCs w:val="24"/>
        </w:rPr>
      </w:pPr>
      <w:r w:rsidRPr="00202383">
        <w:rPr>
          <w:rFonts w:ascii="Times New Roman" w:hAnsi="Times New Roman" w:cs="Times New Roman"/>
          <w:b/>
          <w:bCs/>
          <w:sz w:val="24"/>
          <w:szCs w:val="24"/>
        </w:rPr>
        <w:t>BG-RRP-1.01</w:t>
      </w:r>
      <w:r w:rsidR="004562B8">
        <w:rPr>
          <w:rFonts w:ascii="Times New Roman" w:hAnsi="Times New Roman" w:cs="Times New Roman"/>
          <w:b/>
          <w:bCs/>
          <w:sz w:val="24"/>
          <w:szCs w:val="24"/>
        </w:rPr>
        <w:t>1</w:t>
      </w:r>
      <w:r w:rsidRPr="00202383">
        <w:rPr>
          <w:rFonts w:ascii="Times New Roman" w:hAnsi="Times New Roman" w:cs="Times New Roman"/>
          <w:b/>
          <w:bCs/>
          <w:sz w:val="24"/>
          <w:szCs w:val="24"/>
        </w:rPr>
        <w:t xml:space="preserve"> „</w:t>
      </w:r>
      <w:r w:rsidR="004562B8">
        <w:rPr>
          <w:rFonts w:ascii="Times New Roman" w:hAnsi="Times New Roman" w:cs="Times New Roman"/>
          <w:b/>
          <w:bCs/>
          <w:sz w:val="24"/>
          <w:szCs w:val="24"/>
        </w:rPr>
        <w:t>РЕМОНТ И РЕХАБИЛИТАЦИЯ НА ОБЩЕЖИТИЯ В СИСТЕМАТА НА УЧИЛИЩНОТО ОБРАЗОВАНИЕ</w:t>
      </w:r>
      <w:r w:rsidRPr="00202383">
        <w:rPr>
          <w:rFonts w:ascii="Times New Roman" w:hAnsi="Times New Roman" w:cs="Times New Roman"/>
          <w:b/>
          <w:bCs/>
          <w:sz w:val="24"/>
          <w:szCs w:val="24"/>
        </w:rPr>
        <w:t>“</w:t>
      </w:r>
    </w:p>
    <w:p w14:paraId="0B936B98" w14:textId="46CBA2A3" w:rsidR="0021028A" w:rsidRDefault="008738C1" w:rsidP="00202383">
      <w:pPr>
        <w:jc w:val="center"/>
        <w:rPr>
          <w:rFonts w:ascii="Times New Roman" w:hAnsi="Times New Roman" w:cs="Times New Roman"/>
          <w:b/>
          <w:bCs/>
          <w:sz w:val="24"/>
          <w:szCs w:val="24"/>
        </w:rPr>
      </w:pPr>
      <w:r w:rsidRPr="008738C1">
        <w:rPr>
          <w:rFonts w:ascii="Times New Roman" w:hAnsi="Times New Roman" w:cs="Times New Roman"/>
          <w:b/>
          <w:bCs/>
          <w:sz w:val="24"/>
          <w:szCs w:val="24"/>
        </w:rPr>
        <w:t xml:space="preserve">към </w:t>
      </w:r>
      <w:r w:rsidR="00007344">
        <w:rPr>
          <w:rFonts w:ascii="Times New Roman" w:hAnsi="Times New Roman" w:cs="Times New Roman"/>
          <w:b/>
          <w:bCs/>
          <w:sz w:val="24"/>
          <w:szCs w:val="24"/>
        </w:rPr>
        <w:t>2</w:t>
      </w:r>
      <w:r w:rsidR="00221FAE">
        <w:rPr>
          <w:rFonts w:ascii="Times New Roman" w:hAnsi="Times New Roman" w:cs="Times New Roman"/>
          <w:b/>
          <w:bCs/>
          <w:sz w:val="24"/>
          <w:szCs w:val="24"/>
        </w:rPr>
        <w:t>6</w:t>
      </w:r>
      <w:r w:rsidR="006F393E">
        <w:rPr>
          <w:rFonts w:ascii="Times New Roman" w:hAnsi="Times New Roman" w:cs="Times New Roman"/>
          <w:b/>
          <w:bCs/>
          <w:sz w:val="24"/>
          <w:szCs w:val="24"/>
          <w:lang w:val="en-US"/>
        </w:rPr>
        <w:t>.0</w:t>
      </w:r>
      <w:r w:rsidR="007A3249">
        <w:rPr>
          <w:rFonts w:ascii="Times New Roman" w:hAnsi="Times New Roman" w:cs="Times New Roman"/>
          <w:b/>
          <w:bCs/>
          <w:sz w:val="24"/>
          <w:szCs w:val="24"/>
        </w:rPr>
        <w:t>5</w:t>
      </w:r>
      <w:r w:rsidR="006F393E">
        <w:rPr>
          <w:rFonts w:ascii="Times New Roman" w:hAnsi="Times New Roman" w:cs="Times New Roman"/>
          <w:b/>
          <w:bCs/>
          <w:sz w:val="24"/>
          <w:szCs w:val="24"/>
          <w:lang w:val="en-US"/>
        </w:rPr>
        <w:t xml:space="preserve">.2023 </w:t>
      </w:r>
      <w:r w:rsidRPr="008738C1">
        <w:rPr>
          <w:rFonts w:ascii="Times New Roman" w:hAnsi="Times New Roman" w:cs="Times New Roman"/>
          <w:b/>
          <w:bCs/>
          <w:sz w:val="24"/>
          <w:szCs w:val="24"/>
        </w:rPr>
        <w:t>г.</w:t>
      </w:r>
    </w:p>
    <w:p w14:paraId="1852754E" w14:textId="77777777" w:rsidR="008738C1" w:rsidRDefault="008738C1" w:rsidP="008738C1">
      <w:pPr>
        <w:jc w:val="center"/>
        <w:rPr>
          <w:rFonts w:ascii="Times New Roman" w:hAnsi="Times New Roman" w:cs="Times New Roman"/>
          <w:b/>
          <w:bCs/>
          <w:sz w:val="24"/>
          <w:szCs w:val="24"/>
        </w:rPr>
      </w:pPr>
    </w:p>
    <w:p w14:paraId="653168CF" w14:textId="617E73EF" w:rsidR="004B4516" w:rsidRPr="0021028A" w:rsidRDefault="004B4516" w:rsidP="00830FE9">
      <w:pPr>
        <w:jc w:val="both"/>
        <w:rPr>
          <w:rFonts w:ascii="Times New Roman" w:hAnsi="Times New Roman" w:cs="Times New Roman"/>
          <w:b/>
          <w:bCs/>
          <w:sz w:val="24"/>
          <w:szCs w:val="24"/>
        </w:rPr>
      </w:pPr>
      <w:bookmarkStart w:id="1" w:name="_Hlk117864689"/>
      <w:r w:rsidRPr="0021028A">
        <w:rPr>
          <w:rFonts w:ascii="Times New Roman" w:hAnsi="Times New Roman" w:cs="Times New Roman"/>
          <w:b/>
          <w:bCs/>
          <w:sz w:val="24"/>
          <w:szCs w:val="24"/>
        </w:rPr>
        <w:t xml:space="preserve">ВЪПРОС 1 от </w:t>
      </w:r>
      <w:r w:rsidR="002D3D1C">
        <w:rPr>
          <w:rFonts w:ascii="Times New Roman" w:hAnsi="Times New Roman" w:cs="Times New Roman"/>
          <w:b/>
          <w:bCs/>
          <w:sz w:val="24"/>
          <w:szCs w:val="24"/>
          <w:lang w:val="en-US"/>
        </w:rPr>
        <w:t>1</w:t>
      </w:r>
      <w:r w:rsidR="004562B8">
        <w:rPr>
          <w:rFonts w:ascii="Times New Roman" w:hAnsi="Times New Roman" w:cs="Times New Roman"/>
          <w:b/>
          <w:bCs/>
          <w:sz w:val="24"/>
          <w:szCs w:val="24"/>
        </w:rPr>
        <w:t>7</w:t>
      </w:r>
      <w:r w:rsidRPr="0021028A">
        <w:rPr>
          <w:rFonts w:ascii="Times New Roman" w:hAnsi="Times New Roman" w:cs="Times New Roman"/>
          <w:b/>
          <w:bCs/>
          <w:sz w:val="24"/>
          <w:szCs w:val="24"/>
        </w:rPr>
        <w:t>.</w:t>
      </w:r>
      <w:r w:rsidR="002D3D1C">
        <w:rPr>
          <w:rFonts w:ascii="Times New Roman" w:hAnsi="Times New Roman" w:cs="Times New Roman"/>
          <w:b/>
          <w:bCs/>
          <w:sz w:val="24"/>
          <w:szCs w:val="24"/>
          <w:lang w:val="en-US"/>
        </w:rPr>
        <w:t>03</w:t>
      </w:r>
      <w:r w:rsidRPr="0021028A">
        <w:rPr>
          <w:rFonts w:ascii="Times New Roman" w:hAnsi="Times New Roman" w:cs="Times New Roman"/>
          <w:b/>
          <w:bCs/>
          <w:sz w:val="24"/>
          <w:szCs w:val="24"/>
        </w:rPr>
        <w:t>.202</w:t>
      </w:r>
      <w:r w:rsidR="002D3D1C">
        <w:rPr>
          <w:rFonts w:ascii="Times New Roman" w:hAnsi="Times New Roman" w:cs="Times New Roman"/>
          <w:b/>
          <w:bCs/>
          <w:sz w:val="24"/>
          <w:szCs w:val="24"/>
          <w:lang w:val="en-US"/>
        </w:rPr>
        <w:t>3</w:t>
      </w:r>
      <w:r w:rsidRPr="0021028A">
        <w:rPr>
          <w:rFonts w:ascii="Times New Roman" w:hAnsi="Times New Roman" w:cs="Times New Roman"/>
          <w:b/>
          <w:bCs/>
          <w:sz w:val="24"/>
          <w:szCs w:val="24"/>
        </w:rPr>
        <w:t xml:space="preserve"> г. (постъпил чрез ИСУН 2020)</w:t>
      </w:r>
      <w:r w:rsidR="0002372F">
        <w:rPr>
          <w:rFonts w:ascii="Times New Roman" w:hAnsi="Times New Roman" w:cs="Times New Roman"/>
          <w:b/>
          <w:bCs/>
          <w:sz w:val="24"/>
          <w:szCs w:val="24"/>
        </w:rPr>
        <w:t>:</w:t>
      </w:r>
    </w:p>
    <w:bookmarkEnd w:id="1"/>
    <w:p w14:paraId="380C0AD9"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Здравейте,</w:t>
      </w:r>
    </w:p>
    <w:p w14:paraId="4108F9EE"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Въпроса ми касае дефиницията за недопустимост на общежития получавали финансиране за основен ремонт, реконструкция, основно обновяване по друг проект или програма, произлизаща от националния бюджет, бюджета на Европейския съюз или друга донорска програма за периода през последните 5 години преди крайния срок за кандидатстване.</w:t>
      </w:r>
    </w:p>
    <w:p w14:paraId="22F7D5C3"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Общината изпълни проект финансиран по Националният Доверителен Екофонд (НДЕФ) през 2019 г. Инвестицията в общежитието е свързана с монтаж на топлоизолация и дограма.</w:t>
      </w:r>
    </w:p>
    <w:p w14:paraId="18D06CB7"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По същество не е извършван основен ремонт или обновяване, а само е подобрена енергийната ефективност на общежитието.</w:t>
      </w:r>
    </w:p>
    <w:p w14:paraId="0EE757EA"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Съответно жилищните, учебните и санитарните помещения са в изключително лошо състояние и се нуждаят от основен ремонт за постигане на задоволителни битови условия на ползвателите му.</w:t>
      </w:r>
    </w:p>
    <w:p w14:paraId="5C245EA8" w14:textId="77777777" w:rsidR="00424708" w:rsidRPr="00424708"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Допустимо ли да кандидатстваме с проект за основен ремонт на общежитието за подобряване на битовите условия в него, включително модернизация на отоплителна инсталация, включваща ВЕИ източници?</w:t>
      </w:r>
    </w:p>
    <w:p w14:paraId="6114F621" w14:textId="755F846F" w:rsidR="0025103D" w:rsidRDefault="00424708" w:rsidP="00424708">
      <w:pPr>
        <w:spacing w:before="240"/>
        <w:jc w:val="both"/>
        <w:rPr>
          <w:rFonts w:ascii="Times New Roman" w:hAnsi="Times New Roman" w:cs="Times New Roman"/>
          <w:sz w:val="24"/>
          <w:szCs w:val="24"/>
        </w:rPr>
      </w:pPr>
      <w:r w:rsidRPr="00424708">
        <w:rPr>
          <w:rFonts w:ascii="Times New Roman" w:hAnsi="Times New Roman" w:cs="Times New Roman"/>
          <w:sz w:val="24"/>
          <w:szCs w:val="24"/>
        </w:rPr>
        <w:t>Основния ремонт няма да засяга монтираната топлоизолация и дограми и не попада в дефиницията на двойно финансиране.</w:t>
      </w:r>
    </w:p>
    <w:p w14:paraId="6C6886F0" w14:textId="77777777" w:rsidR="00424708" w:rsidRPr="0025103D" w:rsidRDefault="00424708" w:rsidP="00424708">
      <w:pPr>
        <w:spacing w:before="240"/>
        <w:jc w:val="both"/>
        <w:rPr>
          <w:rFonts w:ascii="Times New Roman" w:hAnsi="Times New Roman" w:cs="Times New Roman"/>
          <w:sz w:val="24"/>
          <w:szCs w:val="24"/>
        </w:rPr>
      </w:pPr>
    </w:p>
    <w:p w14:paraId="601D2DD1" w14:textId="4BBBAA57" w:rsidR="004B4516" w:rsidRDefault="0021028A" w:rsidP="00B14AFF">
      <w:pPr>
        <w:spacing w:before="240"/>
        <w:jc w:val="both"/>
        <w:rPr>
          <w:rFonts w:ascii="Times New Roman" w:hAnsi="Times New Roman" w:cs="Times New Roman"/>
          <w:b/>
          <w:bCs/>
          <w:sz w:val="24"/>
          <w:szCs w:val="24"/>
        </w:rPr>
      </w:pPr>
      <w:r w:rsidRPr="0021028A">
        <w:rPr>
          <w:rFonts w:ascii="Times New Roman" w:hAnsi="Times New Roman" w:cs="Times New Roman"/>
          <w:b/>
          <w:bCs/>
          <w:sz w:val="24"/>
          <w:szCs w:val="24"/>
        </w:rPr>
        <w:lastRenderedPageBreak/>
        <w:t>ОТГОВОР:</w:t>
      </w:r>
    </w:p>
    <w:p w14:paraId="7FB20092" w14:textId="33403432" w:rsidR="00BE08CC" w:rsidRDefault="00702DDD" w:rsidP="004562B8">
      <w:pPr>
        <w:spacing w:before="240"/>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702DDD">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9F5EF7">
        <w:rPr>
          <w:rFonts w:ascii="Times New Roman" w:hAnsi="Times New Roman" w:cs="Times New Roman"/>
          <w:i/>
          <w:iCs/>
          <w:sz w:val="24"/>
          <w:szCs w:val="24"/>
          <w:u w:val="single"/>
        </w:rPr>
        <w:t>основен ремонт, реконструкция, основно обновяване на общежитието им</w:t>
      </w:r>
      <w:r w:rsidRPr="00702DDD">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В тази връзка кандидатът/партньорът попълва и подава към предложението за изпълнение на инвестиция Декларация на кандидата/партньора (Приложение I към Условията за кандидатстване).“</w:t>
      </w:r>
      <w:r>
        <w:rPr>
          <w:rFonts w:ascii="Times New Roman" w:hAnsi="Times New Roman" w:cs="Times New Roman"/>
          <w:sz w:val="24"/>
          <w:szCs w:val="24"/>
        </w:rPr>
        <w:t>.</w:t>
      </w:r>
      <w:r w:rsidR="00CE24B7">
        <w:rPr>
          <w:rFonts w:ascii="Times New Roman" w:hAnsi="Times New Roman" w:cs="Times New Roman"/>
          <w:sz w:val="24"/>
          <w:szCs w:val="24"/>
        </w:rPr>
        <w:t xml:space="preserve"> </w:t>
      </w:r>
    </w:p>
    <w:p w14:paraId="6FF4656D" w14:textId="0F8BF5DB" w:rsidR="00E73421" w:rsidRPr="00E73421" w:rsidRDefault="00E73421" w:rsidP="00E73421">
      <w:pPr>
        <w:jc w:val="both"/>
        <w:rPr>
          <w:rFonts w:ascii="Times New Roman" w:hAnsi="Times New Roman" w:cs="Times New Roman"/>
          <w:sz w:val="24"/>
          <w:szCs w:val="24"/>
        </w:rPr>
      </w:pPr>
      <w:r>
        <w:rPr>
          <w:rFonts w:ascii="Times New Roman" w:hAnsi="Times New Roman" w:cs="Times New Roman"/>
          <w:sz w:val="24"/>
          <w:szCs w:val="24"/>
        </w:rPr>
        <w:t xml:space="preserve">При определянето дали извършени в посочения период СМР представляват </w:t>
      </w:r>
      <w:r w:rsidRPr="00E8078F">
        <w:rPr>
          <w:rFonts w:ascii="Times New Roman" w:hAnsi="Times New Roman" w:cs="Times New Roman"/>
          <w:i/>
          <w:iCs/>
          <w:sz w:val="24"/>
          <w:szCs w:val="24"/>
          <w:u w:val="single"/>
        </w:rPr>
        <w:t>основен ремонт, реконструкция,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следва да 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p>
    <w:p w14:paraId="7B87878B" w14:textId="1EDE2409" w:rsidR="00DB6744" w:rsidRPr="00DB6744"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В случай на одобрение на предложение за изпълнение на инвестиции, преди издаване на решение за предоставяне на финансиране</w:t>
      </w:r>
      <w:r>
        <w:rPr>
          <w:rFonts w:ascii="Times New Roman" w:hAnsi="Times New Roman" w:cs="Times New Roman"/>
          <w:sz w:val="24"/>
          <w:szCs w:val="24"/>
        </w:rPr>
        <w:t>,</w:t>
      </w:r>
      <w:r w:rsidRPr="00DB6744">
        <w:rPr>
          <w:rFonts w:ascii="Times New Roman" w:hAnsi="Times New Roman" w:cs="Times New Roman"/>
          <w:sz w:val="24"/>
          <w:szCs w:val="24"/>
        </w:rPr>
        <w:t xml:space="preserve"> СНД ще извърши проверка по служебен път и при необходимост проверка на място по отношение на това обстоятелство и ще бъде изискан документ, издаден от компетентен орган (Главен архитект или оправомощено от него лице, съгласно § 1, ал.</w:t>
      </w:r>
      <w:r>
        <w:rPr>
          <w:rFonts w:ascii="Times New Roman" w:hAnsi="Times New Roman" w:cs="Times New Roman"/>
          <w:sz w:val="24"/>
          <w:szCs w:val="24"/>
        </w:rPr>
        <w:t xml:space="preserve"> </w:t>
      </w:r>
      <w:r w:rsidRPr="00DB6744">
        <w:rPr>
          <w:rFonts w:ascii="Times New Roman" w:hAnsi="Times New Roman" w:cs="Times New Roman"/>
          <w:sz w:val="24"/>
          <w:szCs w:val="24"/>
        </w:rPr>
        <w:t>4 от ДР на ЗУТ), че за об</w:t>
      </w:r>
      <w:r>
        <w:rPr>
          <w:rFonts w:ascii="Times New Roman" w:hAnsi="Times New Roman" w:cs="Times New Roman"/>
          <w:sz w:val="24"/>
          <w:szCs w:val="24"/>
        </w:rPr>
        <w:t>щежитието</w:t>
      </w:r>
      <w:r w:rsidRPr="00DB6744">
        <w:rPr>
          <w:rFonts w:ascii="Times New Roman" w:hAnsi="Times New Roman" w:cs="Times New Roman"/>
          <w:sz w:val="24"/>
          <w:szCs w:val="24"/>
        </w:rPr>
        <w:t xml:space="preserve">, обект на интервенция, не са издавани разрешение за строеж и удостоверение за въвеждане в експлоатация/разрешение за ползване през последните 5 години преди крайния срок за кандидатстване по настоящата процедура, включително и към датата на издаване на документа. В случай че са издавани, следва да се опишат подробно. </w:t>
      </w:r>
    </w:p>
    <w:p w14:paraId="00CEE37E" w14:textId="5FF151ED" w:rsidR="00DB6744" w:rsidRPr="00702DDD" w:rsidRDefault="00DB6744" w:rsidP="00DB6744">
      <w:pPr>
        <w:spacing w:before="240"/>
        <w:jc w:val="both"/>
        <w:rPr>
          <w:rFonts w:ascii="Times New Roman" w:hAnsi="Times New Roman" w:cs="Times New Roman"/>
          <w:sz w:val="24"/>
          <w:szCs w:val="24"/>
        </w:rPr>
      </w:pPr>
      <w:r w:rsidRPr="00DB6744">
        <w:rPr>
          <w:rFonts w:ascii="Times New Roman" w:hAnsi="Times New Roman" w:cs="Times New Roman"/>
          <w:sz w:val="24"/>
          <w:szCs w:val="24"/>
        </w:rPr>
        <w:t>Обръщаме внимание, че планирането на допустими дейности и разходи в предложението за изпълнение на инвестиции е отговорност на кандидата</w:t>
      </w:r>
      <w:r>
        <w:rPr>
          <w:rFonts w:ascii="Times New Roman" w:hAnsi="Times New Roman" w:cs="Times New Roman"/>
          <w:sz w:val="24"/>
          <w:szCs w:val="24"/>
        </w:rPr>
        <w:t>/партньора.</w:t>
      </w:r>
      <w:r w:rsidR="001B6D20">
        <w:rPr>
          <w:rFonts w:ascii="Times New Roman" w:hAnsi="Times New Roman" w:cs="Times New Roman"/>
          <w:sz w:val="24"/>
          <w:szCs w:val="24"/>
        </w:rPr>
        <w:t xml:space="preserve"> В допълнение, съгласно т. 11 „Дейности, допустими за финансиране“ от Условията за кандидатстване </w:t>
      </w:r>
      <w:r w:rsidR="001B6D20" w:rsidRPr="001B6D20">
        <w:rPr>
          <w:rFonts w:ascii="Times New Roman" w:hAnsi="Times New Roman" w:cs="Times New Roman"/>
          <w:i/>
          <w:iCs/>
          <w:sz w:val="24"/>
          <w:szCs w:val="24"/>
        </w:rPr>
        <w:t>„Всички проекти, свързани с внедряване на мерки за енергийна ефективност и оползотворяване на ВЕИ, следва да са с доказана техническа осъществимост и икономическа целесъобразност в Обследването за енергийна ефективност и трябва да отговарят на изискванията на Закона за енергийната ефективност, Закона за устройство на територията и на подзаконовата нормативна база за тяхното прилагане.“</w:t>
      </w:r>
      <w:r w:rsidR="001B6D20" w:rsidRPr="001B6D20">
        <w:rPr>
          <w:rFonts w:ascii="Times New Roman" w:hAnsi="Times New Roman" w:cs="Times New Roman"/>
          <w:sz w:val="24"/>
          <w:szCs w:val="24"/>
        </w:rPr>
        <w:t>.</w:t>
      </w:r>
    </w:p>
    <w:p w14:paraId="22FA16CD" w14:textId="08F67E57" w:rsidR="00E621B1" w:rsidRPr="004C2F53" w:rsidRDefault="00E621B1" w:rsidP="00B14AFF">
      <w:pPr>
        <w:pBdr>
          <w:top w:val="single" w:sz="4" w:space="1" w:color="auto"/>
        </w:pBdr>
        <w:spacing w:after="0"/>
        <w:jc w:val="both"/>
        <w:rPr>
          <w:rFonts w:ascii="Times New Roman" w:hAnsi="Times New Roman" w:cs="Times New Roman"/>
          <w:color w:val="000000" w:themeColor="text1"/>
          <w:sz w:val="24"/>
          <w:szCs w:val="24"/>
        </w:rPr>
      </w:pPr>
    </w:p>
    <w:p w14:paraId="6ACB7317" w14:textId="77777777" w:rsidR="006D73ED" w:rsidRDefault="006D73ED" w:rsidP="006D73ED">
      <w:pPr>
        <w:spacing w:line="240" w:lineRule="auto"/>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2 от 21.03.2023 г. (постъпил чрез ИСУН):</w:t>
      </w:r>
    </w:p>
    <w:p w14:paraId="1A0B31C5"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Здравейте, </w:t>
      </w:r>
    </w:p>
    <w:p w14:paraId="3A81022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23C2C66"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В точка 10.1. Критерии за допустимост от Условията за кандидатстване са дефинирани допустимите кандидати  и партньори по процедура BG-RRP-1.011 „Ремонт и рехабилитация на общежития в системата на училищното образование”. </w:t>
      </w:r>
    </w:p>
    <w:p w14:paraId="597FE832"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В същата точка са дефинирани и недопустими за финансирани образователни институции: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w:t>
      </w:r>
    </w:p>
    <w:p w14:paraId="1AFBA747"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ab/>
        <w:t>Съгласно Закона за устройство на територията ( ЗУТ)  в обхвата на определенията за основен ремонт, основно обновяване и реконструкция попадат следните дейности:</w:t>
      </w:r>
    </w:p>
    <w:p w14:paraId="434D027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 "Основен ремонт" на строеж е частично възстановяване и/или частична замяна на конструктивни елементи, основни части, съоръжения или инсталации на строежа, както и строително-монтажните работи, с които първоначално вложени, но износени материали, конструкции и конструктивни елементи се заменят с други видове или се извършват нови видове работи, с които се възстановява експлоатационната им годност, подобрява се или се удължава срокът на тяхната експлоатация.</w:t>
      </w:r>
    </w:p>
    <w:p w14:paraId="7C658259"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"Основно обновяване" на строеж е комплекс от строителни и монтажни работи, свързани с изпълнението на основните изисквания по чл. 169, ал. 1 и 3, които се извършват по време на експлоатацията и засягат конструктивните елементи на строежа, включително ограждащите конструкции и елементи на сгради, съоръжения и елементи на техническата инфраструктура - отоплителни, вентилационни, климатични, електрически, водоснабдителни, канализационни и други инсталации.</w:t>
      </w:r>
    </w:p>
    <w:p w14:paraId="5D4683B8"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"Реконструкция" на строеж е възстановяване, замяна на конструктивни елементи, основни части, съоръжения или инсталации и изпълнението на нови такива, с които се увеличават носимоспособността, устойчивостта и трайността на строежите.</w:t>
      </w:r>
    </w:p>
    <w:p w14:paraId="75381F8E"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 xml:space="preserve">В случай, че в допустима сграда на общежитие по настоящата процедура са извършени дейности, попадащи в обхвата на основен ремонт, основно обновяване и реконструкция, а именно дейности по ремонт и основен ремонт на фасадата на сградата,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изпълнени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Механизма, допустими ли ще бъдат за изпълнение по настоящата процедура различни от тези дейности по основен ремонт, основно обновяване и реконструкция? - Например дейности от обхвата, насочени изцяло към вътрешно обновяване,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за осигуряване на цялостен обновен облик на общежитие в системата на училищното образование отвътре и за спестяване на енергийни, водни и други ресурси, включително прилежащото дворно място. В допълнение, допустими ли ще бъдат сходни дейности на извършените чрез целеви бюджетни средства и безвъзмездна финансова помощ в 5 годишния период преди крайния срок за кандидатстване по настоящата процедура или до предоставяне с решение на СНД на средства по </w:t>
      </w:r>
      <w:r>
        <w:rPr>
          <w:rFonts w:ascii="Times New Roman" w:hAnsi="Times New Roman" w:cs="Times New Roman"/>
          <w:sz w:val="24"/>
          <w:szCs w:val="24"/>
        </w:rPr>
        <w:lastRenderedPageBreak/>
        <w:t>Механизма, ако тези дейности са предвидени за друга част/етаж/крило от допустимата по настоящата процедура сграда?</w:t>
      </w:r>
    </w:p>
    <w:p w14:paraId="051F7224" w14:textId="77777777" w:rsidR="006D73ED" w:rsidRDefault="006D73ED" w:rsidP="006D73ED">
      <w:pPr>
        <w:spacing w:line="240" w:lineRule="auto"/>
        <w:jc w:val="both"/>
        <w:rPr>
          <w:rFonts w:ascii="Times New Roman" w:hAnsi="Times New Roman" w:cs="Times New Roman"/>
          <w:sz w:val="24"/>
          <w:szCs w:val="24"/>
        </w:rPr>
      </w:pPr>
      <w:r>
        <w:rPr>
          <w:rFonts w:ascii="Times New Roman" w:hAnsi="Times New Roman" w:cs="Times New Roman"/>
          <w:sz w:val="24"/>
          <w:szCs w:val="24"/>
        </w:rPr>
        <w:t>Благодаря Ви за вниманието!</w:t>
      </w:r>
    </w:p>
    <w:p w14:paraId="226A83C1" w14:textId="77777777" w:rsidR="006D73ED" w:rsidRDefault="006D73ED" w:rsidP="006D73ED">
      <w:pPr>
        <w:spacing w:line="240" w:lineRule="auto"/>
        <w:jc w:val="both"/>
        <w:rPr>
          <w:rFonts w:ascii="Times New Roman" w:hAnsi="Times New Roman" w:cs="Times New Roman"/>
          <w:b/>
          <w:bCs/>
          <w:sz w:val="24"/>
          <w:szCs w:val="24"/>
        </w:rPr>
      </w:pPr>
      <w:r>
        <w:rPr>
          <w:rFonts w:ascii="Times New Roman" w:hAnsi="Times New Roman" w:cs="Times New Roman"/>
          <w:b/>
          <w:bCs/>
          <w:sz w:val="24"/>
          <w:szCs w:val="24"/>
        </w:rPr>
        <w:t>ОТГОВОР:</w:t>
      </w:r>
    </w:p>
    <w:p w14:paraId="6B4D5130" w14:textId="77777777" w:rsidR="006D73ED" w:rsidRDefault="006D73ED" w:rsidP="006D73ED">
      <w:pPr>
        <w:jc w:val="both"/>
        <w:rPr>
          <w:rFonts w:ascii="Times New Roman" w:hAnsi="Times New Roman" w:cs="Times New Roman"/>
          <w:sz w:val="24"/>
          <w:szCs w:val="24"/>
        </w:rPr>
      </w:pPr>
      <w:r>
        <w:rPr>
          <w:rFonts w:ascii="Times New Roman" w:hAnsi="Times New Roman" w:cs="Times New Roman"/>
          <w:sz w:val="24"/>
          <w:szCs w:val="24"/>
        </w:rPr>
        <w:t>Моля вижте отговора на въпрос 1.</w:t>
      </w:r>
    </w:p>
    <w:p w14:paraId="7D5D9A09" w14:textId="754EF71C" w:rsidR="006D73ED" w:rsidRPr="00702DDD" w:rsidRDefault="006D73ED" w:rsidP="006D73ED">
      <w:pPr>
        <w:spacing w:line="240" w:lineRule="auto"/>
        <w:jc w:val="both"/>
        <w:rPr>
          <w:rFonts w:ascii="Times New Roman" w:hAnsi="Times New Roman" w:cs="Times New Roman"/>
          <w:sz w:val="24"/>
          <w:szCs w:val="24"/>
          <w:lang w:eastAsia="bg-BG"/>
        </w:rPr>
      </w:pPr>
      <w:r>
        <w:rPr>
          <w:rFonts w:ascii="Times New Roman" w:hAnsi="Times New Roman" w:cs="Times New Roman"/>
          <w:sz w:val="24"/>
          <w:szCs w:val="24"/>
        </w:rPr>
        <w:t xml:space="preserve">В допълнение, допустимите дейности за основен ремонт, реконструкция,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и други строително-монтажни работи </w:t>
      </w:r>
      <w:r w:rsidRPr="006D73ED">
        <w:rPr>
          <w:rFonts w:ascii="Times New Roman" w:hAnsi="Times New Roman" w:cs="Times New Roman"/>
          <w:sz w:val="24"/>
          <w:szCs w:val="24"/>
        </w:rPr>
        <w:t>следва да осигуряват цялостен обновен облик на сградата на общежитието както отвън, така и отвътре.</w:t>
      </w:r>
      <w:r>
        <w:rPr>
          <w:rFonts w:ascii="Times New Roman" w:hAnsi="Times New Roman" w:cs="Times New Roman"/>
          <w:sz w:val="24"/>
          <w:szCs w:val="24"/>
        </w:rPr>
        <w:t xml:space="preserve"> Съгласно т. 11 „Дейности, допустими за финансиране“ от Условията за кандидатстване </w:t>
      </w:r>
      <w:r>
        <w:rPr>
          <w:rFonts w:ascii="Times New Roman" w:hAnsi="Times New Roman" w:cs="Times New Roman"/>
          <w:i/>
          <w:iCs/>
          <w:sz w:val="24"/>
          <w:szCs w:val="24"/>
        </w:rPr>
        <w:t>„</w:t>
      </w:r>
      <w:r>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Pr>
          <w:rFonts w:ascii="Times New Roman" w:eastAsia="SimSun" w:hAnsi="Times New Roman" w:cs="Times New Roman"/>
          <w:i/>
          <w:iCs/>
          <w:sz w:val="24"/>
          <w:szCs w:val="24"/>
          <w:u w:val="single"/>
          <w:lang w:eastAsia="zh-CN"/>
        </w:rPr>
        <w:t>на цялата сграда</w:t>
      </w:r>
      <w:r>
        <w:rPr>
          <w:rFonts w:ascii="Times New Roman" w:eastAsia="SimSun" w:hAnsi="Times New Roman" w:cs="Times New Roman"/>
          <w:i/>
          <w:iCs/>
          <w:sz w:val="24"/>
          <w:szCs w:val="24"/>
          <w:lang w:eastAsia="zh-CN"/>
        </w:rPr>
        <w:t>. Не са допустими дейности, които целят частични интервенции и/или самостоятелно внедряване на мерки за енергийна ефективност.</w:t>
      </w:r>
      <w:r>
        <w:rPr>
          <w:rFonts w:ascii="Times New Roman" w:hAnsi="Times New Roman" w:cs="Times New Roman"/>
          <w:i/>
          <w:iCs/>
          <w:sz w:val="24"/>
          <w:szCs w:val="24"/>
        </w:rPr>
        <w:t>“</w:t>
      </w:r>
      <w:r>
        <w:rPr>
          <w:rFonts w:ascii="Times New Roman" w:hAnsi="Times New Roman" w:cs="Times New Roman"/>
          <w:sz w:val="24"/>
          <w:szCs w:val="24"/>
        </w:rPr>
        <w:t xml:space="preserve">. </w:t>
      </w:r>
    </w:p>
    <w:p w14:paraId="0AEB3F43" w14:textId="77777777" w:rsidR="006D73ED" w:rsidRPr="004C2F53" w:rsidRDefault="006D73ED" w:rsidP="006D73ED">
      <w:pPr>
        <w:pBdr>
          <w:top w:val="single" w:sz="4" w:space="1" w:color="auto"/>
        </w:pBdr>
        <w:spacing w:after="0"/>
        <w:jc w:val="both"/>
        <w:rPr>
          <w:rFonts w:ascii="Times New Roman" w:hAnsi="Times New Roman" w:cs="Times New Roman"/>
          <w:color w:val="000000" w:themeColor="text1"/>
          <w:sz w:val="24"/>
          <w:szCs w:val="24"/>
        </w:rPr>
      </w:pPr>
    </w:p>
    <w:p w14:paraId="2507B604" w14:textId="77777777" w:rsidR="00935188" w:rsidRPr="00F37858" w:rsidRDefault="00935188" w:rsidP="00935188">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електронна поща</w:t>
      </w:r>
      <w:r w:rsidRPr="00F37858">
        <w:rPr>
          <w:rFonts w:ascii="Times New Roman" w:eastAsia="Calibri" w:hAnsi="Times New Roman" w:cs="Times New Roman"/>
          <w:b/>
          <w:bCs/>
          <w:sz w:val="24"/>
          <w:szCs w:val="24"/>
        </w:rPr>
        <w:t>):</w:t>
      </w:r>
    </w:p>
    <w:p w14:paraId="33DE89A7"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Здравейте!</w:t>
      </w:r>
    </w:p>
    <w:p w14:paraId="7B53891B"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4EBFCEE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Директор съм на ЦПЛР-</w:t>
      </w:r>
      <w:proofErr w:type="spellStart"/>
      <w:r w:rsidRPr="00FE1941">
        <w:rPr>
          <w:rFonts w:ascii="Times New Roman" w:hAnsi="Times New Roman" w:cs="Times New Roman"/>
          <w:sz w:val="24"/>
          <w:szCs w:val="24"/>
        </w:rPr>
        <w:t>УО"М.Горки</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гр.Кубрат</w:t>
      </w:r>
      <w:proofErr w:type="spellEnd"/>
      <w:r w:rsidRPr="00FE1941">
        <w:rPr>
          <w:rFonts w:ascii="Times New Roman" w:hAnsi="Times New Roman" w:cs="Times New Roman"/>
          <w:sz w:val="24"/>
          <w:szCs w:val="24"/>
        </w:rPr>
        <w:t xml:space="preserve">  не знам към Вас ли трябва да е питането ми във връзка с обявената процедура за кандидатстване за получаване на средства по Механизма за възстановяване и устойчивост за  "Ремонт и рехабилитация на общежития в СУО”.</w:t>
      </w:r>
    </w:p>
    <w:p w14:paraId="2F71B57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През 2021-2022 година получихме средства на два пъти от МОН за неотложни ремонти на сградата на </w:t>
      </w:r>
      <w:proofErr w:type="spellStart"/>
      <w:r w:rsidRPr="00FE1941">
        <w:rPr>
          <w:rFonts w:ascii="Times New Roman" w:hAnsi="Times New Roman" w:cs="Times New Roman"/>
          <w:sz w:val="24"/>
          <w:szCs w:val="24"/>
        </w:rPr>
        <w:t>общежитието.Беше</w:t>
      </w:r>
      <w:proofErr w:type="spellEnd"/>
      <w:r w:rsidRPr="00FE1941">
        <w:rPr>
          <w:rFonts w:ascii="Times New Roman" w:hAnsi="Times New Roman" w:cs="Times New Roman"/>
          <w:sz w:val="24"/>
          <w:szCs w:val="24"/>
        </w:rPr>
        <w:t xml:space="preserve"> осъществена законосъобразната процедура за обявяване на обществени </w:t>
      </w:r>
      <w:proofErr w:type="spellStart"/>
      <w:r w:rsidRPr="00FE1941">
        <w:rPr>
          <w:rFonts w:ascii="Times New Roman" w:hAnsi="Times New Roman" w:cs="Times New Roman"/>
          <w:sz w:val="24"/>
          <w:szCs w:val="24"/>
        </w:rPr>
        <w:t>поръчки,сключени</w:t>
      </w:r>
      <w:proofErr w:type="spellEnd"/>
      <w:r w:rsidRPr="00FE1941">
        <w:rPr>
          <w:rFonts w:ascii="Times New Roman" w:hAnsi="Times New Roman" w:cs="Times New Roman"/>
          <w:sz w:val="24"/>
          <w:szCs w:val="24"/>
        </w:rPr>
        <w:t xml:space="preserve"> договори - 2 броя ,за всеки от трансферите и осъществени </w:t>
      </w:r>
      <w:proofErr w:type="spellStart"/>
      <w:r w:rsidRPr="00FE1941">
        <w:rPr>
          <w:rFonts w:ascii="Times New Roman" w:hAnsi="Times New Roman" w:cs="Times New Roman"/>
          <w:sz w:val="24"/>
          <w:szCs w:val="24"/>
        </w:rPr>
        <w:t>ремонти,които</w:t>
      </w:r>
      <w:proofErr w:type="spellEnd"/>
      <w:r w:rsidRPr="00FE1941">
        <w:rPr>
          <w:rFonts w:ascii="Times New Roman" w:hAnsi="Times New Roman" w:cs="Times New Roman"/>
          <w:sz w:val="24"/>
          <w:szCs w:val="24"/>
        </w:rPr>
        <w:t xml:space="preserve"> включваха съответно първият-подмяна на покритието на </w:t>
      </w:r>
      <w:proofErr w:type="spellStart"/>
      <w:r w:rsidRPr="00FE1941">
        <w:rPr>
          <w:rFonts w:ascii="Times New Roman" w:hAnsi="Times New Roman" w:cs="Times New Roman"/>
          <w:sz w:val="24"/>
          <w:szCs w:val="24"/>
        </w:rPr>
        <w:t>покрива,саниране</w:t>
      </w:r>
      <w:proofErr w:type="spellEnd"/>
      <w:r w:rsidRPr="00FE1941">
        <w:rPr>
          <w:rFonts w:ascii="Times New Roman" w:hAnsi="Times New Roman" w:cs="Times New Roman"/>
          <w:sz w:val="24"/>
          <w:szCs w:val="24"/>
        </w:rPr>
        <w:t xml:space="preserve"> на сградата и подмяна на </w:t>
      </w:r>
      <w:proofErr w:type="spellStart"/>
      <w:r w:rsidRPr="00FE1941">
        <w:rPr>
          <w:rFonts w:ascii="Times New Roman" w:hAnsi="Times New Roman" w:cs="Times New Roman"/>
          <w:sz w:val="24"/>
          <w:szCs w:val="24"/>
        </w:rPr>
        <w:t>дограма,а</w:t>
      </w:r>
      <w:proofErr w:type="spellEnd"/>
      <w:r w:rsidRPr="00FE1941">
        <w:rPr>
          <w:rFonts w:ascii="Times New Roman" w:hAnsi="Times New Roman" w:cs="Times New Roman"/>
          <w:sz w:val="24"/>
          <w:szCs w:val="24"/>
        </w:rPr>
        <w:t xml:space="preserve"> вторият основен ремонт на стаите на 5 </w:t>
      </w:r>
      <w:proofErr w:type="spellStart"/>
      <w:r w:rsidRPr="00FE1941">
        <w:rPr>
          <w:rFonts w:ascii="Times New Roman" w:hAnsi="Times New Roman" w:cs="Times New Roman"/>
          <w:sz w:val="24"/>
          <w:szCs w:val="24"/>
        </w:rPr>
        <w:t>етаж,който</w:t>
      </w:r>
      <w:proofErr w:type="spellEnd"/>
      <w:r w:rsidRPr="00FE1941">
        <w:rPr>
          <w:rFonts w:ascii="Times New Roman" w:hAnsi="Times New Roman" w:cs="Times New Roman"/>
          <w:sz w:val="24"/>
          <w:szCs w:val="24"/>
        </w:rPr>
        <w:t xml:space="preserve"> е последен и беше най-увреден от течащия покрив.</w:t>
      </w:r>
    </w:p>
    <w:p w14:paraId="384B2A2A"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Та във тази връзка искам да попитам може ли да кандидатстваме по </w:t>
      </w:r>
      <w:proofErr w:type="spellStart"/>
      <w:r w:rsidRPr="00FE1941">
        <w:rPr>
          <w:rFonts w:ascii="Times New Roman" w:hAnsi="Times New Roman" w:cs="Times New Roman"/>
          <w:sz w:val="24"/>
          <w:szCs w:val="24"/>
        </w:rPr>
        <w:t>процедурата,след</w:t>
      </w:r>
      <w:proofErr w:type="spellEnd"/>
      <w:r w:rsidRPr="00FE1941">
        <w:rPr>
          <w:rFonts w:ascii="Times New Roman" w:hAnsi="Times New Roman" w:cs="Times New Roman"/>
          <w:sz w:val="24"/>
          <w:szCs w:val="24"/>
        </w:rPr>
        <w:t xml:space="preserve"> като в Указанията за участие има  следния текст-</w:t>
      </w:r>
    </w:p>
    <w:p w14:paraId="369D4CD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"Недопустими за финансиране са образователни институции, за които е осъществяван основен ремонт, реконструкция, основно обновяване на общежитието им с финансиране от общински бюджет, националния бюджет, бюджета на Европейския съюз или друга донорска програма през последните 5 години преди крайния срок за кандидатстване по настоящата процедура или до предоставяне с решение на СНД на средства по Механизма. "?</w:t>
      </w:r>
    </w:p>
    <w:p w14:paraId="4B9AE90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10EA2EC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И ако е възможно да </w:t>
      </w:r>
      <w:proofErr w:type="spellStart"/>
      <w:r w:rsidRPr="00FE1941">
        <w:rPr>
          <w:rFonts w:ascii="Times New Roman" w:hAnsi="Times New Roman" w:cs="Times New Roman"/>
          <w:sz w:val="24"/>
          <w:szCs w:val="24"/>
        </w:rPr>
        <w:t>кандидатстваме,кой</w:t>
      </w:r>
      <w:proofErr w:type="spellEnd"/>
      <w:r w:rsidRPr="00FE1941">
        <w:rPr>
          <w:rFonts w:ascii="Times New Roman" w:hAnsi="Times New Roman" w:cs="Times New Roman"/>
          <w:sz w:val="24"/>
          <w:szCs w:val="24"/>
        </w:rPr>
        <w:t xml:space="preserve"> трябва да </w:t>
      </w:r>
      <w:proofErr w:type="spellStart"/>
      <w:r w:rsidRPr="00FE1941">
        <w:rPr>
          <w:rFonts w:ascii="Times New Roman" w:hAnsi="Times New Roman" w:cs="Times New Roman"/>
          <w:sz w:val="24"/>
          <w:szCs w:val="24"/>
        </w:rPr>
        <w:t>кандидатства,ние</w:t>
      </w:r>
      <w:proofErr w:type="spellEnd"/>
      <w:r w:rsidRPr="00FE1941">
        <w:rPr>
          <w:rFonts w:ascii="Times New Roman" w:hAnsi="Times New Roman" w:cs="Times New Roman"/>
          <w:sz w:val="24"/>
          <w:szCs w:val="24"/>
        </w:rPr>
        <w:t xml:space="preserve"> като институция или </w:t>
      </w:r>
      <w:proofErr w:type="spellStart"/>
      <w:r w:rsidRPr="00FE1941">
        <w:rPr>
          <w:rFonts w:ascii="Times New Roman" w:hAnsi="Times New Roman" w:cs="Times New Roman"/>
          <w:sz w:val="24"/>
          <w:szCs w:val="24"/>
        </w:rPr>
        <w:t>общината,защото</w:t>
      </w:r>
      <w:proofErr w:type="spellEnd"/>
      <w:r w:rsidRPr="00FE1941">
        <w:rPr>
          <w:rFonts w:ascii="Times New Roman" w:hAnsi="Times New Roman" w:cs="Times New Roman"/>
          <w:sz w:val="24"/>
          <w:szCs w:val="24"/>
        </w:rPr>
        <w:t xml:space="preserve"> моето тълкование на Критериите за допустимост в Указанията-</w:t>
      </w:r>
    </w:p>
    <w:p w14:paraId="03112020"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lastRenderedPageBreak/>
        <w:t xml:space="preserve">"Допустими кандидати: </w:t>
      </w:r>
    </w:p>
    <w:p w14:paraId="430A15F6"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Общини за общежития с общинско финансиране, чиято дейност се организира от допустими общински образователни институции; </w:t>
      </w:r>
    </w:p>
    <w:p w14:paraId="74F949E5"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1A94CAA2"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Допустими образователни институции: </w:t>
      </w:r>
    </w:p>
    <w:p w14:paraId="592E66D1"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w:t>
      </w:r>
    </w:p>
    <w:p w14:paraId="642B421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Центровете за подкрепа за личностно развитие по чл. 49, ал. 3 от ЗПУО, които са ученически общежития и дейността им не се организира от училища. "</w:t>
      </w:r>
    </w:p>
    <w:p w14:paraId="6A92F784"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32E85A1" w14:textId="77777777" w:rsidR="00935188" w:rsidRPr="00FE1941" w:rsidRDefault="00935188" w:rsidP="00935188">
      <w:pPr>
        <w:spacing w:line="240" w:lineRule="auto"/>
        <w:jc w:val="both"/>
        <w:rPr>
          <w:rFonts w:ascii="Times New Roman" w:hAnsi="Times New Roman" w:cs="Times New Roman"/>
          <w:sz w:val="24"/>
          <w:szCs w:val="24"/>
        </w:rPr>
      </w:pPr>
      <w:proofErr w:type="spellStart"/>
      <w:r w:rsidRPr="00FE1941">
        <w:rPr>
          <w:rFonts w:ascii="Times New Roman" w:hAnsi="Times New Roman" w:cs="Times New Roman"/>
          <w:sz w:val="24"/>
          <w:szCs w:val="24"/>
        </w:rPr>
        <w:t>е,че</w:t>
      </w:r>
      <w:proofErr w:type="spellEnd"/>
      <w:r w:rsidRPr="00FE1941">
        <w:rPr>
          <w:rFonts w:ascii="Times New Roman" w:hAnsi="Times New Roman" w:cs="Times New Roman"/>
          <w:sz w:val="24"/>
          <w:szCs w:val="24"/>
        </w:rPr>
        <w:t xml:space="preserve"> Общината трябва да </w:t>
      </w:r>
      <w:proofErr w:type="spellStart"/>
      <w:r w:rsidRPr="00FE1941">
        <w:rPr>
          <w:rFonts w:ascii="Times New Roman" w:hAnsi="Times New Roman" w:cs="Times New Roman"/>
          <w:sz w:val="24"/>
          <w:szCs w:val="24"/>
        </w:rPr>
        <w:t>кандидатства,но</w:t>
      </w:r>
      <w:proofErr w:type="spellEnd"/>
      <w:r w:rsidRPr="00FE1941">
        <w:rPr>
          <w:rFonts w:ascii="Times New Roman" w:hAnsi="Times New Roman" w:cs="Times New Roman"/>
          <w:sz w:val="24"/>
          <w:szCs w:val="24"/>
        </w:rPr>
        <w:t xml:space="preserve"> на първи разговор с един от юристите </w:t>
      </w:r>
      <w:proofErr w:type="spellStart"/>
      <w:r w:rsidRPr="00FE1941">
        <w:rPr>
          <w:rFonts w:ascii="Times New Roman" w:hAnsi="Times New Roman" w:cs="Times New Roman"/>
          <w:sz w:val="24"/>
          <w:szCs w:val="24"/>
        </w:rPr>
        <w:t>там,тя</w:t>
      </w:r>
      <w:proofErr w:type="spellEnd"/>
      <w:r w:rsidRPr="00FE1941">
        <w:rPr>
          <w:rFonts w:ascii="Times New Roman" w:hAnsi="Times New Roman" w:cs="Times New Roman"/>
          <w:sz w:val="24"/>
          <w:szCs w:val="24"/>
        </w:rPr>
        <w:t xml:space="preserve"> </w:t>
      </w:r>
      <w:proofErr w:type="spellStart"/>
      <w:r w:rsidRPr="00FE1941">
        <w:rPr>
          <w:rFonts w:ascii="Times New Roman" w:hAnsi="Times New Roman" w:cs="Times New Roman"/>
          <w:sz w:val="24"/>
          <w:szCs w:val="24"/>
        </w:rPr>
        <w:t>твърди,че</w:t>
      </w:r>
      <w:proofErr w:type="spellEnd"/>
      <w:r w:rsidRPr="00FE1941">
        <w:rPr>
          <w:rFonts w:ascii="Times New Roman" w:hAnsi="Times New Roman" w:cs="Times New Roman"/>
          <w:sz w:val="24"/>
          <w:szCs w:val="24"/>
        </w:rPr>
        <w:t xml:space="preserve"> трябва да кандидатства общежитието.</w:t>
      </w:r>
    </w:p>
    <w:p w14:paraId="4AC942EF"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 xml:space="preserve"> </w:t>
      </w:r>
    </w:p>
    <w:p w14:paraId="2619B5AD" w14:textId="77777777" w:rsidR="00935188" w:rsidRPr="00FE1941" w:rsidRDefault="00935188" w:rsidP="00935188">
      <w:pPr>
        <w:spacing w:line="240" w:lineRule="auto"/>
        <w:jc w:val="both"/>
        <w:rPr>
          <w:rFonts w:ascii="Times New Roman" w:hAnsi="Times New Roman" w:cs="Times New Roman"/>
          <w:sz w:val="24"/>
          <w:szCs w:val="24"/>
        </w:rPr>
      </w:pPr>
      <w:r w:rsidRPr="00FE1941">
        <w:rPr>
          <w:rFonts w:ascii="Times New Roman" w:hAnsi="Times New Roman" w:cs="Times New Roman"/>
          <w:sz w:val="24"/>
          <w:szCs w:val="24"/>
        </w:rPr>
        <w:t>Надявам се на отговор или на насока към кого да се обърна!</w:t>
      </w:r>
    </w:p>
    <w:p w14:paraId="23CE3D88" w14:textId="77777777" w:rsidR="00935188" w:rsidRDefault="00935188" w:rsidP="0093518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1B60F3" w14:textId="77777777" w:rsidR="00935188" w:rsidRDefault="00935188" w:rsidP="0093518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и 2.</w:t>
      </w:r>
    </w:p>
    <w:p w14:paraId="2B237C76" w14:textId="0AF63722" w:rsidR="00935188" w:rsidRPr="00702DDD" w:rsidRDefault="00935188" w:rsidP="00935188">
      <w:pPr>
        <w:jc w:val="both"/>
        <w:rPr>
          <w:rFonts w:ascii="Times New Roman" w:hAnsi="Times New Roman" w:cs="Times New Roman"/>
          <w:sz w:val="24"/>
          <w:szCs w:val="24"/>
        </w:rPr>
      </w:pPr>
      <w:r>
        <w:rPr>
          <w:rFonts w:ascii="Times New Roman" w:hAnsi="Times New Roman" w:cs="Times New Roman"/>
          <w:sz w:val="24"/>
          <w:szCs w:val="24"/>
        </w:rPr>
        <w:t xml:space="preserve">В допълнение, процедурата е насочена към </w:t>
      </w:r>
      <w:r w:rsidRPr="002218EC">
        <w:rPr>
          <w:rFonts w:ascii="Times New Roman" w:hAnsi="Times New Roman" w:cs="Times New Roman"/>
          <w:sz w:val="24"/>
          <w:szCs w:val="24"/>
        </w:rPr>
        <w:t>общежити</w:t>
      </w:r>
      <w:r>
        <w:rPr>
          <w:rFonts w:ascii="Times New Roman" w:hAnsi="Times New Roman" w:cs="Times New Roman"/>
          <w:sz w:val="24"/>
          <w:szCs w:val="24"/>
        </w:rPr>
        <w:t>я</w:t>
      </w:r>
      <w:r w:rsidRPr="002218EC">
        <w:rPr>
          <w:rFonts w:ascii="Times New Roman" w:hAnsi="Times New Roman" w:cs="Times New Roman"/>
          <w:sz w:val="24"/>
          <w:szCs w:val="24"/>
        </w:rPr>
        <w:t xml:space="preserve"> в системата на училищното образование.</w:t>
      </w:r>
      <w:r>
        <w:rPr>
          <w:rFonts w:ascii="Times New Roman" w:hAnsi="Times New Roman" w:cs="Times New Roman"/>
          <w:sz w:val="24"/>
          <w:szCs w:val="24"/>
        </w:rPr>
        <w:t xml:space="preserve"> Във Вашия случай обектът на интервенция е </w:t>
      </w:r>
      <w:r w:rsidRPr="002218EC">
        <w:rPr>
          <w:rFonts w:ascii="Times New Roman" w:hAnsi="Times New Roman" w:cs="Times New Roman"/>
          <w:sz w:val="24"/>
          <w:szCs w:val="24"/>
        </w:rPr>
        <w:t>Цент</w:t>
      </w:r>
      <w:r>
        <w:rPr>
          <w:rFonts w:ascii="Times New Roman" w:hAnsi="Times New Roman" w:cs="Times New Roman"/>
          <w:sz w:val="24"/>
          <w:szCs w:val="24"/>
        </w:rPr>
        <w:t>ъ</w:t>
      </w:r>
      <w:r w:rsidRPr="002218EC">
        <w:rPr>
          <w:rFonts w:ascii="Times New Roman" w:hAnsi="Times New Roman" w:cs="Times New Roman"/>
          <w:sz w:val="24"/>
          <w:szCs w:val="24"/>
        </w:rPr>
        <w:t>р за подкрепа за личностно развитие</w:t>
      </w:r>
      <w:r>
        <w:rPr>
          <w:rFonts w:ascii="Times New Roman" w:hAnsi="Times New Roman" w:cs="Times New Roman"/>
          <w:sz w:val="24"/>
          <w:szCs w:val="24"/>
        </w:rPr>
        <w:t xml:space="preserve"> </w:t>
      </w:r>
      <w:r w:rsidRPr="002218EC">
        <w:rPr>
          <w:rFonts w:ascii="Times New Roman" w:hAnsi="Times New Roman" w:cs="Times New Roman"/>
          <w:sz w:val="24"/>
          <w:szCs w:val="24"/>
        </w:rPr>
        <w:t xml:space="preserve">по чл. 49, ал. 3 от </w:t>
      </w:r>
      <w:r w:rsidRPr="00F874F0">
        <w:rPr>
          <w:rFonts w:ascii="Times New Roman" w:hAnsi="Times New Roman" w:cs="Times New Roman"/>
          <w:sz w:val="24"/>
          <w:szCs w:val="24"/>
        </w:rPr>
        <w:t>З</w:t>
      </w:r>
      <w:r>
        <w:rPr>
          <w:rFonts w:ascii="Times New Roman" w:hAnsi="Times New Roman" w:cs="Times New Roman"/>
          <w:sz w:val="24"/>
          <w:szCs w:val="24"/>
        </w:rPr>
        <w:t>акона за предучилищното и училищното образование (</w:t>
      </w:r>
      <w:r w:rsidRPr="002218EC">
        <w:rPr>
          <w:rFonts w:ascii="Times New Roman" w:hAnsi="Times New Roman" w:cs="Times New Roman"/>
          <w:sz w:val="24"/>
          <w:szCs w:val="24"/>
        </w:rPr>
        <w:t>ЗПУО</w:t>
      </w:r>
      <w:r>
        <w:rPr>
          <w:rFonts w:ascii="Times New Roman" w:hAnsi="Times New Roman" w:cs="Times New Roman"/>
          <w:sz w:val="24"/>
          <w:szCs w:val="24"/>
        </w:rPr>
        <w:t>)</w:t>
      </w:r>
      <w:r w:rsidRPr="002218EC">
        <w:rPr>
          <w:rFonts w:ascii="Times New Roman" w:hAnsi="Times New Roman" w:cs="Times New Roman"/>
          <w:sz w:val="24"/>
          <w:szCs w:val="24"/>
        </w:rPr>
        <w:t>, ко</w:t>
      </w:r>
      <w:r>
        <w:rPr>
          <w:rFonts w:ascii="Times New Roman" w:hAnsi="Times New Roman" w:cs="Times New Roman"/>
          <w:sz w:val="24"/>
          <w:szCs w:val="24"/>
        </w:rPr>
        <w:t>й</w:t>
      </w:r>
      <w:r w:rsidRPr="002218EC">
        <w:rPr>
          <w:rFonts w:ascii="Times New Roman" w:hAnsi="Times New Roman" w:cs="Times New Roman"/>
          <w:sz w:val="24"/>
          <w:szCs w:val="24"/>
        </w:rPr>
        <w:t xml:space="preserve">то </w:t>
      </w:r>
      <w:r>
        <w:rPr>
          <w:rFonts w:ascii="Times New Roman" w:hAnsi="Times New Roman" w:cs="Times New Roman"/>
          <w:sz w:val="24"/>
          <w:szCs w:val="24"/>
        </w:rPr>
        <w:t>е</w:t>
      </w:r>
      <w:r w:rsidRPr="002218EC">
        <w:rPr>
          <w:rFonts w:ascii="Times New Roman" w:hAnsi="Times New Roman" w:cs="Times New Roman"/>
          <w:sz w:val="24"/>
          <w:szCs w:val="24"/>
        </w:rPr>
        <w:t xml:space="preserve"> ученическ</w:t>
      </w:r>
      <w:r>
        <w:rPr>
          <w:rFonts w:ascii="Times New Roman" w:hAnsi="Times New Roman" w:cs="Times New Roman"/>
          <w:sz w:val="24"/>
          <w:szCs w:val="24"/>
        </w:rPr>
        <w:t>о</w:t>
      </w:r>
      <w:r w:rsidRPr="002218EC">
        <w:rPr>
          <w:rFonts w:ascii="Times New Roman" w:hAnsi="Times New Roman" w:cs="Times New Roman"/>
          <w:sz w:val="24"/>
          <w:szCs w:val="24"/>
        </w:rPr>
        <w:t xml:space="preserve"> общежити</w:t>
      </w:r>
      <w:r>
        <w:rPr>
          <w:rFonts w:ascii="Times New Roman" w:hAnsi="Times New Roman" w:cs="Times New Roman"/>
          <w:sz w:val="24"/>
          <w:szCs w:val="24"/>
        </w:rPr>
        <w:t>е</w:t>
      </w:r>
      <w:r w:rsidRPr="002218EC">
        <w:rPr>
          <w:rFonts w:ascii="Times New Roman" w:hAnsi="Times New Roman" w:cs="Times New Roman"/>
          <w:sz w:val="24"/>
          <w:szCs w:val="24"/>
        </w:rPr>
        <w:t xml:space="preserve"> и дейността м</w:t>
      </w:r>
      <w:r>
        <w:rPr>
          <w:rFonts w:ascii="Times New Roman" w:hAnsi="Times New Roman" w:cs="Times New Roman"/>
          <w:sz w:val="24"/>
          <w:szCs w:val="24"/>
        </w:rPr>
        <w:t>у</w:t>
      </w:r>
      <w:r w:rsidRPr="002218EC">
        <w:rPr>
          <w:rFonts w:ascii="Times New Roman" w:hAnsi="Times New Roman" w:cs="Times New Roman"/>
          <w:sz w:val="24"/>
          <w:szCs w:val="24"/>
        </w:rPr>
        <w:t xml:space="preserve"> не се организира от училищ</w:t>
      </w:r>
      <w:r>
        <w:rPr>
          <w:rFonts w:ascii="Times New Roman" w:hAnsi="Times New Roman" w:cs="Times New Roman"/>
          <w:sz w:val="24"/>
          <w:szCs w:val="24"/>
        </w:rPr>
        <w:t>е</w:t>
      </w:r>
      <w:r w:rsidRPr="002218EC">
        <w:rPr>
          <w:rFonts w:ascii="Times New Roman" w:hAnsi="Times New Roman" w:cs="Times New Roman"/>
          <w:sz w:val="24"/>
          <w:szCs w:val="24"/>
        </w:rPr>
        <w:t>.</w:t>
      </w:r>
      <w:r>
        <w:rPr>
          <w:rFonts w:ascii="Times New Roman" w:hAnsi="Times New Roman" w:cs="Times New Roman"/>
          <w:sz w:val="24"/>
          <w:szCs w:val="24"/>
        </w:rPr>
        <w:t xml:space="preserve"> С</w:t>
      </w:r>
      <w:r w:rsidRPr="00F874F0">
        <w:rPr>
          <w:rFonts w:ascii="Times New Roman" w:hAnsi="Times New Roman" w:cs="Times New Roman"/>
          <w:sz w:val="24"/>
          <w:szCs w:val="24"/>
        </w:rPr>
        <w:t xml:space="preserve">ъгласно чл. 49, ал. 7 от </w:t>
      </w:r>
      <w:r>
        <w:rPr>
          <w:rFonts w:ascii="Times New Roman" w:hAnsi="Times New Roman" w:cs="Times New Roman"/>
          <w:sz w:val="24"/>
          <w:szCs w:val="24"/>
        </w:rPr>
        <w:t xml:space="preserve">ЗПУО </w:t>
      </w:r>
      <w:r w:rsidRPr="00215CB1">
        <w:rPr>
          <w:rFonts w:ascii="Times New Roman" w:hAnsi="Times New Roman" w:cs="Times New Roman"/>
          <w:i/>
          <w:iCs/>
          <w:sz w:val="24"/>
          <w:szCs w:val="24"/>
        </w:rPr>
        <w:t>„Центровете за подкрепа за личностно развитие са общински“</w:t>
      </w:r>
      <w:r>
        <w:rPr>
          <w:rFonts w:ascii="Times New Roman" w:hAnsi="Times New Roman" w:cs="Times New Roman"/>
          <w:sz w:val="24"/>
          <w:szCs w:val="24"/>
        </w:rPr>
        <w:t>.</w:t>
      </w:r>
      <w:r w:rsidRPr="00F874F0">
        <w:rPr>
          <w:rFonts w:ascii="Times New Roman" w:hAnsi="Times New Roman" w:cs="Times New Roman"/>
          <w:sz w:val="24"/>
          <w:szCs w:val="24"/>
        </w:rPr>
        <w:t xml:space="preserve"> </w:t>
      </w:r>
      <w:r w:rsidRPr="0098200C">
        <w:rPr>
          <w:rFonts w:ascii="Times New Roman" w:hAnsi="Times New Roman" w:cs="Times New Roman"/>
          <w:sz w:val="24"/>
          <w:szCs w:val="24"/>
        </w:rPr>
        <w:t>Съгласно т. 10 „Допустими крайни получатели и партньори (ако е приложимо)“ от Условията за кандидатстване</w:t>
      </w:r>
      <w:r>
        <w:rPr>
          <w:rFonts w:ascii="Times New Roman" w:hAnsi="Times New Roman" w:cs="Times New Roman"/>
          <w:sz w:val="24"/>
          <w:szCs w:val="24"/>
        </w:rPr>
        <w:t xml:space="preserve"> </w:t>
      </w:r>
      <w:r w:rsidRPr="00511591">
        <w:rPr>
          <w:rFonts w:ascii="Times New Roman" w:hAnsi="Times New Roman" w:cs="Times New Roman"/>
          <w:b/>
          <w:bCs/>
          <w:sz w:val="24"/>
          <w:szCs w:val="24"/>
        </w:rPr>
        <w:t>допустими кандидати за общежития с общинско финансиране, чиято дейност се организира от допустимите общински образователни институции</w:t>
      </w:r>
      <w:r>
        <w:rPr>
          <w:rFonts w:ascii="Times New Roman" w:hAnsi="Times New Roman" w:cs="Times New Roman"/>
          <w:b/>
          <w:bCs/>
          <w:sz w:val="24"/>
          <w:szCs w:val="24"/>
        </w:rPr>
        <w:t>,</w:t>
      </w:r>
      <w:r w:rsidRPr="00511591">
        <w:rPr>
          <w:rFonts w:ascii="Times New Roman" w:hAnsi="Times New Roman" w:cs="Times New Roman"/>
          <w:b/>
          <w:bCs/>
          <w:sz w:val="24"/>
          <w:szCs w:val="24"/>
        </w:rPr>
        <w:t xml:space="preserve"> са общините</w:t>
      </w:r>
      <w:r>
        <w:rPr>
          <w:rFonts w:ascii="Times New Roman" w:hAnsi="Times New Roman" w:cs="Times New Roman"/>
          <w:sz w:val="24"/>
          <w:szCs w:val="24"/>
        </w:rPr>
        <w:t>. П</w:t>
      </w:r>
      <w:r w:rsidRPr="00D9224B">
        <w:rPr>
          <w:rFonts w:ascii="Times New Roman" w:hAnsi="Times New Roman" w:cs="Times New Roman"/>
          <w:sz w:val="24"/>
          <w:szCs w:val="24"/>
        </w:rPr>
        <w:t>редложени</w:t>
      </w:r>
      <w:r>
        <w:rPr>
          <w:rFonts w:ascii="Times New Roman" w:hAnsi="Times New Roman" w:cs="Times New Roman"/>
          <w:sz w:val="24"/>
          <w:szCs w:val="24"/>
        </w:rPr>
        <w:t>е</w:t>
      </w:r>
      <w:r w:rsidRPr="00D9224B">
        <w:rPr>
          <w:rFonts w:ascii="Times New Roman" w:hAnsi="Times New Roman" w:cs="Times New Roman"/>
          <w:sz w:val="24"/>
          <w:szCs w:val="24"/>
        </w:rPr>
        <w:t xml:space="preserve"> за изпълнение на инвестиция</w:t>
      </w:r>
      <w:r>
        <w:rPr>
          <w:rFonts w:ascii="Times New Roman" w:hAnsi="Times New Roman" w:cs="Times New Roman"/>
          <w:sz w:val="24"/>
          <w:szCs w:val="24"/>
        </w:rPr>
        <w:t xml:space="preserve"> с </w:t>
      </w:r>
      <w:r w:rsidRPr="00D9224B">
        <w:rPr>
          <w:rFonts w:ascii="Times New Roman" w:hAnsi="Times New Roman" w:cs="Times New Roman"/>
          <w:sz w:val="24"/>
          <w:szCs w:val="24"/>
        </w:rPr>
        <w:t>обект на интервенция</w:t>
      </w:r>
      <w:r>
        <w:rPr>
          <w:rFonts w:ascii="Times New Roman" w:hAnsi="Times New Roman" w:cs="Times New Roman"/>
          <w:sz w:val="24"/>
          <w:szCs w:val="24"/>
        </w:rPr>
        <w:t xml:space="preserve"> – </w:t>
      </w:r>
      <w:r w:rsidRPr="00D9224B">
        <w:rPr>
          <w:rFonts w:ascii="Times New Roman" w:hAnsi="Times New Roman" w:cs="Times New Roman"/>
          <w:sz w:val="24"/>
          <w:szCs w:val="24"/>
        </w:rPr>
        <w:t>Център за подкрепа за личностно развитие по чл. 49, ал. 3 от ЗПУО, който е ученическо общежитие и дейността му не се организира от училище</w:t>
      </w:r>
      <w:r>
        <w:rPr>
          <w:rFonts w:ascii="Times New Roman" w:hAnsi="Times New Roman" w:cs="Times New Roman"/>
          <w:sz w:val="24"/>
          <w:szCs w:val="24"/>
        </w:rPr>
        <w:t xml:space="preserve">, </w:t>
      </w:r>
      <w:r w:rsidRPr="00E653E0">
        <w:rPr>
          <w:rFonts w:ascii="Times New Roman" w:hAnsi="Times New Roman" w:cs="Times New Roman"/>
          <w:sz w:val="24"/>
          <w:szCs w:val="24"/>
          <w:u w:val="single"/>
        </w:rPr>
        <w:t>се подава от кандидата</w:t>
      </w:r>
      <w:r>
        <w:rPr>
          <w:rFonts w:ascii="Times New Roman" w:hAnsi="Times New Roman" w:cs="Times New Roman"/>
          <w:sz w:val="24"/>
          <w:szCs w:val="24"/>
          <w:u w:val="single"/>
        </w:rPr>
        <w:t xml:space="preserve"> – </w:t>
      </w:r>
      <w:r w:rsidRPr="00E653E0">
        <w:rPr>
          <w:rFonts w:ascii="Times New Roman" w:hAnsi="Times New Roman" w:cs="Times New Roman"/>
          <w:sz w:val="24"/>
          <w:szCs w:val="24"/>
          <w:u w:val="single"/>
        </w:rPr>
        <w:t>община</w:t>
      </w:r>
      <w:r>
        <w:rPr>
          <w:rFonts w:ascii="Times New Roman" w:hAnsi="Times New Roman" w:cs="Times New Roman"/>
          <w:sz w:val="24"/>
          <w:szCs w:val="24"/>
        </w:rPr>
        <w:t xml:space="preserve"> по реда, указан в т. 17 „</w:t>
      </w:r>
      <w:r w:rsidRPr="00D9224B">
        <w:rPr>
          <w:rFonts w:ascii="Times New Roman" w:hAnsi="Times New Roman" w:cs="Times New Roman"/>
          <w:sz w:val="24"/>
          <w:szCs w:val="24"/>
        </w:rPr>
        <w:t>Начин на подаване на предложение за изпълнение на инвестиция</w:t>
      </w:r>
      <w:r>
        <w:rPr>
          <w:rFonts w:ascii="Times New Roman" w:hAnsi="Times New Roman" w:cs="Times New Roman"/>
          <w:sz w:val="24"/>
          <w:szCs w:val="24"/>
        </w:rPr>
        <w:t>“ от Условията за кандидатстване.</w:t>
      </w:r>
    </w:p>
    <w:p w14:paraId="0B6A9768" w14:textId="77777777" w:rsidR="00935188" w:rsidRPr="004C2F53" w:rsidRDefault="00935188" w:rsidP="00935188">
      <w:pPr>
        <w:pBdr>
          <w:top w:val="single" w:sz="4" w:space="1" w:color="auto"/>
        </w:pBdr>
        <w:spacing w:after="0"/>
        <w:jc w:val="both"/>
        <w:rPr>
          <w:rFonts w:ascii="Times New Roman" w:hAnsi="Times New Roman" w:cs="Times New Roman"/>
          <w:color w:val="000000" w:themeColor="text1"/>
          <w:sz w:val="24"/>
          <w:szCs w:val="24"/>
        </w:rPr>
      </w:pPr>
    </w:p>
    <w:p w14:paraId="42ED9B73" w14:textId="77777777" w:rsidR="006476F4" w:rsidRPr="00F37858" w:rsidRDefault="006476F4" w:rsidP="006476F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w:t>
      </w:r>
      <w:r>
        <w:rPr>
          <w:rFonts w:ascii="Times New Roman" w:eastAsia="Calibri" w:hAnsi="Times New Roman" w:cs="Times New Roman"/>
          <w:b/>
          <w:bCs/>
          <w:sz w:val="24"/>
          <w:szCs w:val="24"/>
          <w:lang w:val="en-US"/>
        </w:rPr>
        <w:t>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0715A94" w14:textId="77777777" w:rsidR="006476F4" w:rsidRPr="00EC490D" w:rsidRDefault="006476F4" w:rsidP="006476F4">
      <w:pPr>
        <w:spacing w:after="0" w:line="240" w:lineRule="auto"/>
        <w:jc w:val="both"/>
        <w:rPr>
          <w:rFonts w:ascii="Times New Roman" w:hAnsi="Times New Roman" w:cs="Times New Roman"/>
          <w:sz w:val="24"/>
          <w:szCs w:val="24"/>
        </w:rPr>
      </w:pPr>
      <w:r w:rsidRPr="00EC490D">
        <w:rPr>
          <w:rFonts w:ascii="Times New Roman" w:hAnsi="Times New Roman" w:cs="Times New Roman"/>
          <w:sz w:val="24"/>
          <w:szCs w:val="24"/>
        </w:rPr>
        <w:t xml:space="preserve">Здравейте, </w:t>
      </w:r>
    </w:p>
    <w:p w14:paraId="07ACB2CA" w14:textId="77777777" w:rsidR="006476F4" w:rsidRPr="00EC490D" w:rsidRDefault="006476F4" w:rsidP="006476F4">
      <w:pPr>
        <w:spacing w:after="0" w:line="240" w:lineRule="auto"/>
        <w:jc w:val="both"/>
        <w:rPr>
          <w:rFonts w:ascii="Times New Roman" w:hAnsi="Times New Roman" w:cs="Times New Roman"/>
          <w:sz w:val="24"/>
          <w:szCs w:val="24"/>
        </w:rPr>
      </w:pPr>
    </w:p>
    <w:p w14:paraId="0753ACC1" w14:textId="77777777" w:rsidR="006476F4" w:rsidRDefault="006476F4" w:rsidP="006476F4">
      <w:pPr>
        <w:spacing w:line="240" w:lineRule="auto"/>
        <w:jc w:val="both"/>
        <w:rPr>
          <w:rFonts w:ascii="Times New Roman" w:hAnsi="Times New Roman" w:cs="Times New Roman"/>
          <w:sz w:val="24"/>
          <w:szCs w:val="24"/>
        </w:rPr>
      </w:pPr>
      <w:r w:rsidRPr="00EC490D">
        <w:rPr>
          <w:rFonts w:ascii="Times New Roman" w:hAnsi="Times New Roman" w:cs="Times New Roman"/>
          <w:sz w:val="24"/>
          <w:szCs w:val="24"/>
        </w:rPr>
        <w:t>При сграда 100% публична общинска собственост, в която се помещават 2 училища и техните общежития - 1 държавно спортно училище и 1 общинска професионална гимназия, кой е водещият кандидат и трябва ли двете институции да са в партньорство?</w:t>
      </w:r>
    </w:p>
    <w:p w14:paraId="30171286"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6ECC79A" w14:textId="77777777" w:rsidR="008F1875" w:rsidRPr="00BF553D" w:rsidRDefault="008F1875" w:rsidP="008F1875">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при така представената информация във въпроса, е </w:t>
      </w:r>
      <w:r>
        <w:rPr>
          <w:rFonts w:ascii="Times New Roman" w:hAnsi="Times New Roman" w:cs="Times New Roman"/>
          <w:sz w:val="24"/>
          <w:szCs w:val="24"/>
        </w:rPr>
        <w:lastRenderedPageBreak/>
        <w:t xml:space="preserve">възможно общината да кандидатства за частта от сградата, в която се помещава общежитието с общинско финансиране </w:t>
      </w:r>
      <w:r w:rsidRPr="005E7B08">
        <w:rPr>
          <w:rFonts w:ascii="Times New Roman" w:hAnsi="Times New Roman" w:cs="Times New Roman"/>
          <w:sz w:val="24"/>
          <w:szCs w:val="24"/>
          <w:u w:val="single"/>
        </w:rPr>
        <w:t>или</w:t>
      </w:r>
      <w:r>
        <w:rPr>
          <w:rFonts w:ascii="Times New Roman" w:hAnsi="Times New Roman" w:cs="Times New Roman"/>
          <w:sz w:val="24"/>
          <w:szCs w:val="24"/>
        </w:rPr>
        <w:t xml:space="preserve"> държавното спортно училище да кандидатства за частта от сградата, в която се помещава общежитието на държавното училище. Това произтича от изискването на т. 10.1 от Условията за кандидатстване, съгласно което „</w:t>
      </w:r>
      <w:r w:rsidRPr="00370D72">
        <w:rPr>
          <w:rFonts w:ascii="Times New Roman" w:hAnsi="Times New Roman" w:cs="Times New Roman"/>
          <w:bCs/>
          <w:i/>
          <w:iCs/>
          <w:sz w:val="24"/>
          <w:szCs w:val="24"/>
        </w:rPr>
        <w:t xml:space="preserve">Всяко предложение за изпълнение на инвестиция следва да включва като обект на интервенция общежитие на </w:t>
      </w:r>
      <w:r w:rsidRPr="00370D72">
        <w:rPr>
          <w:rFonts w:ascii="Times New Roman" w:hAnsi="Times New Roman" w:cs="Times New Roman"/>
          <w:b/>
          <w:i/>
          <w:iCs/>
          <w:sz w:val="24"/>
          <w:szCs w:val="24"/>
          <w:u w:val="single"/>
        </w:rPr>
        <w:t>само 1 допустима образователна институция</w:t>
      </w:r>
      <w:r w:rsidRPr="005E7B08">
        <w:rPr>
          <w:rFonts w:ascii="Times New Roman" w:hAnsi="Times New Roman" w:cs="Times New Roman"/>
          <w:bCs/>
          <w:i/>
          <w:iCs/>
          <w:sz w:val="24"/>
          <w:szCs w:val="24"/>
          <w:u w:val="single"/>
        </w:rPr>
        <w:t>.</w:t>
      </w:r>
      <w:r w:rsidRPr="005E7B08">
        <w:rPr>
          <w:rFonts w:ascii="Times New Roman" w:hAnsi="Times New Roman" w:cs="Times New Roman"/>
          <w:bCs/>
          <w:i/>
          <w:iCs/>
          <w:sz w:val="24"/>
          <w:szCs w:val="24"/>
        </w:rPr>
        <w:t>“</w:t>
      </w:r>
      <w:r w:rsidRPr="005E7B08">
        <w:rPr>
          <w:rFonts w:ascii="Times New Roman" w:hAnsi="Times New Roman" w:cs="Times New Roman"/>
          <w:bCs/>
          <w:sz w:val="24"/>
          <w:szCs w:val="24"/>
        </w:rPr>
        <w:t>.</w:t>
      </w:r>
      <w:r w:rsidRPr="005E7B08">
        <w:rPr>
          <w:rFonts w:ascii="Times New Roman" w:hAnsi="Times New Roman" w:cs="Times New Roman"/>
          <w:b/>
          <w:sz w:val="24"/>
          <w:szCs w:val="24"/>
        </w:rPr>
        <w:t xml:space="preserve"> </w:t>
      </w:r>
      <w:r>
        <w:rPr>
          <w:rFonts w:ascii="Times New Roman" w:hAnsi="Times New Roman" w:cs="Times New Roman"/>
          <w:sz w:val="24"/>
          <w:szCs w:val="24"/>
        </w:rPr>
        <w:t xml:space="preserve">В случай че сградата е публична общинска собственост и не е предоставена за управление на държавното училище, в предложението на държавното спортно училище следва задължително да бъде включена общината като партньор.  </w:t>
      </w:r>
    </w:p>
    <w:p w14:paraId="10B8A4AA" w14:textId="74B2484B" w:rsidR="006476F4" w:rsidRPr="002F4E94" w:rsidRDefault="008F1875" w:rsidP="008F1875">
      <w:pPr>
        <w:jc w:val="both"/>
        <w:rPr>
          <w:rFonts w:ascii="Times New Roman" w:hAnsi="Times New Roman" w:cs="Times New Roman"/>
          <w:sz w:val="24"/>
          <w:szCs w:val="24"/>
        </w:rPr>
      </w:pPr>
      <w:r w:rsidRPr="00977A13">
        <w:rPr>
          <w:rFonts w:ascii="Times New Roman" w:hAnsi="Times New Roman" w:cs="Times New Roman"/>
          <w:sz w:val="24"/>
          <w:szCs w:val="24"/>
        </w:rPr>
        <w:t>Обръщаме внимание, че съгласно т. 11 „Дейности, допустими за финансиран</w:t>
      </w:r>
      <w:r>
        <w:rPr>
          <w:rFonts w:ascii="Times New Roman" w:hAnsi="Times New Roman" w:cs="Times New Roman"/>
          <w:sz w:val="24"/>
          <w:szCs w:val="24"/>
        </w:rPr>
        <w:t>е</w:t>
      </w:r>
      <w:r w:rsidRPr="00977A13">
        <w:rPr>
          <w:rFonts w:ascii="Times New Roman" w:hAnsi="Times New Roman" w:cs="Times New Roman"/>
          <w:sz w:val="24"/>
          <w:szCs w:val="24"/>
        </w:rPr>
        <w:t xml:space="preserve">“ от Условията за кандидатстване </w:t>
      </w:r>
      <w:r>
        <w:rPr>
          <w:rFonts w:ascii="Times New Roman" w:hAnsi="Times New Roman" w:cs="Times New Roman"/>
          <w:sz w:val="24"/>
          <w:szCs w:val="24"/>
        </w:rPr>
        <w:t>„</w:t>
      </w:r>
      <w:r w:rsidRPr="00977A13">
        <w:rPr>
          <w:rFonts w:ascii="Times New Roman" w:hAnsi="Times New Roman" w:cs="Times New Roman"/>
          <w:i/>
          <w:iCs/>
          <w:sz w:val="24"/>
          <w:szCs w:val="24"/>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на цялата сграда. Не са допустими дейности, които целят частични интервенции и/или самостоятелно внедряване на мерки за енергийна ефективност. 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 </w:t>
      </w:r>
      <w:r w:rsidRPr="00977A13">
        <w:rPr>
          <w:rFonts w:ascii="Times New Roman" w:hAnsi="Times New Roman" w:cs="Times New Roman"/>
          <w:i/>
          <w:iCs/>
          <w:sz w:val="24"/>
          <w:szCs w:val="24"/>
          <w:u w:val="single"/>
        </w:rPr>
        <w:t xml:space="preserve">като частта от сградата,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977A13">
        <w:rPr>
          <w:rFonts w:ascii="Times New Roman" w:hAnsi="Times New Roman" w:cs="Times New Roman"/>
          <w:i/>
          <w:iCs/>
          <w:sz w:val="24"/>
          <w:szCs w:val="24"/>
        </w:rPr>
        <w:t>, следва да се финансира със средства извън средствата от Механизма за възстановяване и устойчивост.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 както и Решение на общинския съвет/Декларация на министъра на образованието и науката/на министъра на младежта и спорта/на министъра на културата за осигуряване на необходимите средства.</w:t>
      </w:r>
      <w:r>
        <w:rPr>
          <w:rFonts w:ascii="Times New Roman" w:hAnsi="Times New Roman" w:cs="Times New Roman"/>
          <w:i/>
          <w:iCs/>
          <w:sz w:val="24"/>
          <w:szCs w:val="24"/>
        </w:rPr>
        <w:t>“</w:t>
      </w:r>
      <w:r>
        <w:rPr>
          <w:rFonts w:ascii="Times New Roman" w:hAnsi="Times New Roman" w:cs="Times New Roman"/>
          <w:sz w:val="24"/>
          <w:szCs w:val="24"/>
        </w:rPr>
        <w:t>.</w:t>
      </w:r>
    </w:p>
    <w:p w14:paraId="1691D505"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73A5D8B1" w14:textId="77777777" w:rsidR="006476F4" w:rsidRDefault="006476F4" w:rsidP="006476F4">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t>ВЪПРОС 5 от 29.03.2023 г. (постъпил чрез ИСУН):</w:t>
      </w:r>
    </w:p>
    <w:p w14:paraId="3C76F352" w14:textId="77777777" w:rsidR="006476F4" w:rsidRDefault="006476F4" w:rsidP="006476F4">
      <w:pPr>
        <w:jc w:val="both"/>
        <w:rPr>
          <w:rFonts w:ascii="Times New Roman" w:eastAsia="Calibri" w:hAnsi="Times New Roman" w:cs="Times New Roman"/>
          <w:sz w:val="24"/>
          <w:szCs w:val="24"/>
        </w:rPr>
      </w:pPr>
      <w:r w:rsidRPr="008C71FC">
        <w:rPr>
          <w:rFonts w:ascii="Times New Roman" w:eastAsia="Calibri" w:hAnsi="Times New Roman" w:cs="Times New Roman"/>
          <w:sz w:val="24"/>
          <w:szCs w:val="24"/>
        </w:rPr>
        <w:t xml:space="preserve">Общежитието на държавна професионална техническа гимназия се намира в обща сграда с жилищна кооперация, която ще кандидатства по процедура „Подкрепа за устойчиво енергийно обновяване на жилищния сграден фонд – етап I” по НПВУ. Допустимо ли е кандидатстването на </w:t>
      </w:r>
      <w:proofErr w:type="spellStart"/>
      <w:r w:rsidRPr="008C71FC">
        <w:rPr>
          <w:rFonts w:ascii="Times New Roman" w:eastAsia="Calibri" w:hAnsi="Times New Roman" w:cs="Times New Roman"/>
          <w:sz w:val="24"/>
          <w:szCs w:val="24"/>
        </w:rPr>
        <w:t>гимнзията</w:t>
      </w:r>
      <w:proofErr w:type="spellEnd"/>
      <w:r w:rsidRPr="008C71FC">
        <w:rPr>
          <w:rFonts w:ascii="Times New Roman" w:eastAsia="Calibri" w:hAnsi="Times New Roman" w:cs="Times New Roman"/>
          <w:sz w:val="24"/>
          <w:szCs w:val="24"/>
        </w:rPr>
        <w:t xml:space="preserve"> с проект за вътрешен ремонт на общежитието?</w:t>
      </w:r>
    </w:p>
    <w:p w14:paraId="3A6167EE" w14:textId="77777777" w:rsidR="006476F4" w:rsidRDefault="006476F4" w:rsidP="006476F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3A9EB5C" w14:textId="7BBE9AD6" w:rsidR="006476F4" w:rsidRPr="002F4E94" w:rsidRDefault="008F1875" w:rsidP="006476F4">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sz w:val="24"/>
          <w:szCs w:val="24"/>
          <w:lang w:eastAsia="zh-CN"/>
        </w:rPr>
        <w:t>„</w:t>
      </w:r>
      <w:r w:rsidRPr="00F63980">
        <w:rPr>
          <w:rFonts w:ascii="Times New Roman" w:eastAsia="SimSun" w:hAnsi="Times New Roman" w:cs="Times New Roman"/>
          <w:i/>
          <w:iCs/>
          <w:sz w:val="24"/>
          <w:szCs w:val="24"/>
          <w:lang w:eastAsia="zh-CN"/>
        </w:rPr>
        <w:t xml:space="preserve">Предложенията за интервенции в съществуваща сграда на общежитие следва да включват основен ремонт и/или реконструкция и/или основно обновяване </w:t>
      </w:r>
      <w:r w:rsidRPr="00F63980">
        <w:rPr>
          <w:rFonts w:ascii="Times New Roman" w:eastAsia="SimSun" w:hAnsi="Times New Roman" w:cs="Times New Roman"/>
          <w:i/>
          <w:iCs/>
          <w:sz w:val="24"/>
          <w:szCs w:val="24"/>
          <w:u w:val="single"/>
          <w:lang w:eastAsia="zh-CN"/>
        </w:rPr>
        <w:t>на цялата сграда</w:t>
      </w:r>
      <w:r w:rsidRPr="00F63980">
        <w:rPr>
          <w:rFonts w:ascii="Times New Roman" w:eastAsia="SimSun" w:hAnsi="Times New Roman" w:cs="Times New Roman"/>
          <w:i/>
          <w:iCs/>
          <w:sz w:val="24"/>
          <w:szCs w:val="24"/>
          <w:lang w:eastAsia="zh-CN"/>
        </w:rPr>
        <w:t xml:space="preserve">. </w:t>
      </w:r>
      <w:r w:rsidRPr="00F63980">
        <w:rPr>
          <w:rFonts w:ascii="Times New Roman" w:eastAsia="SimSun" w:hAnsi="Times New Roman" w:cs="Times New Roman"/>
          <w:b/>
          <w:bCs/>
          <w:i/>
          <w:iCs/>
          <w:sz w:val="24"/>
          <w:szCs w:val="24"/>
          <w:lang w:eastAsia="zh-CN"/>
        </w:rPr>
        <w:t>Не са допустими дейности, които целят частични интервенции и/или самостоятелно внедряване на мерки за енергийна ефективност</w:t>
      </w:r>
      <w:r w:rsidRPr="008D5874">
        <w:rPr>
          <w:rFonts w:ascii="Times New Roman" w:eastAsia="SimSun" w:hAnsi="Times New Roman" w:cs="Times New Roman"/>
          <w:b/>
          <w:bCs/>
          <w:i/>
          <w:iCs/>
          <w:sz w:val="24"/>
          <w:szCs w:val="24"/>
          <w:lang w:eastAsia="zh-CN"/>
        </w:rPr>
        <w:t>.</w:t>
      </w:r>
      <w:r w:rsidRPr="00736F7F">
        <w:rPr>
          <w:rFonts w:ascii="Times New Roman" w:eastAsia="SimSun" w:hAnsi="Times New Roman" w:cs="Times New Roman"/>
          <w:i/>
          <w:iCs/>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w:t>
      </w:r>
      <w:r w:rsidRPr="00977A13">
        <w:rPr>
          <w:rFonts w:ascii="Times New Roman" w:hAnsi="Times New Roman" w:cs="Times New Roman"/>
          <w:i/>
          <w:iCs/>
          <w:sz w:val="24"/>
          <w:szCs w:val="24"/>
        </w:rPr>
        <w:lastRenderedPageBreak/>
        <w:t>интервенции единствено в сграда на общежитие в системата на училищното образование (в т.ч. и за оформянето на прилежащото дворно място).</w:t>
      </w:r>
      <w:r>
        <w:rPr>
          <w:rFonts w:ascii="Times New Roman" w:hAnsi="Times New Roman" w:cs="Times New Roman"/>
          <w:i/>
          <w:iCs/>
          <w:sz w:val="24"/>
          <w:szCs w:val="24"/>
        </w:rPr>
        <w:t xml:space="preserve">“, </w:t>
      </w:r>
      <w:r w:rsidRPr="00736F7F">
        <w:rPr>
          <w:rFonts w:ascii="Times New Roman" w:eastAsia="SimSun" w:hAnsi="Times New Roman" w:cs="Times New Roman"/>
          <w:sz w:val="24"/>
          <w:szCs w:val="24"/>
          <w:lang w:eastAsia="zh-CN"/>
        </w:rPr>
        <w:t>както и</w:t>
      </w:r>
      <w:r>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В случай на интервенции върху собственост, различна от тази на кандидата/партньора или върху държавна собственост, предоставена за управление на лице, различно от кандидата/партньора (за кандидат допустима държавна образователна институция), </w:t>
      </w:r>
      <w:r w:rsidRPr="005E7B08">
        <w:rPr>
          <w:rFonts w:ascii="Times New Roman" w:hAnsi="Times New Roman" w:cs="Times New Roman"/>
          <w:b/>
          <w:bCs/>
          <w:i/>
          <w:iCs/>
          <w:sz w:val="24"/>
          <w:szCs w:val="24"/>
        </w:rPr>
        <w:t>вкл. която не се ползва за целите на общежитие на образователната институция по проекта, кандидатът/партньорът следва да поеме ангажимент за реконструкцията/ремонта на цялата сграда</w:t>
      </w:r>
      <w:r w:rsidRPr="00977A13">
        <w:rPr>
          <w:rFonts w:ascii="Times New Roman" w:hAnsi="Times New Roman" w:cs="Times New Roman"/>
          <w:i/>
          <w:iCs/>
          <w:sz w:val="24"/>
          <w:szCs w:val="24"/>
        </w:rPr>
        <w:t xml:space="preserve">, </w:t>
      </w:r>
      <w:r w:rsidRPr="00977A13">
        <w:rPr>
          <w:rFonts w:ascii="Times New Roman" w:hAnsi="Times New Roman" w:cs="Times New Roman"/>
          <w:i/>
          <w:iCs/>
          <w:sz w:val="24"/>
          <w:szCs w:val="24"/>
          <w:u w:val="single"/>
        </w:rPr>
        <w:t>като частта от сградата,</w:t>
      </w:r>
      <w:r w:rsidRPr="005E7B08">
        <w:rPr>
          <w:rFonts w:ascii="Times New Roman" w:hAnsi="Times New Roman" w:cs="Times New Roman"/>
          <w:i/>
          <w:iCs/>
          <w:sz w:val="24"/>
          <w:szCs w:val="24"/>
        </w:rPr>
        <w:t xml:space="preserve"> </w:t>
      </w:r>
      <w:r w:rsidRPr="00977A13">
        <w:rPr>
          <w:rFonts w:ascii="Times New Roman" w:hAnsi="Times New Roman" w:cs="Times New Roman"/>
          <w:i/>
          <w:iCs/>
          <w:sz w:val="24"/>
          <w:szCs w:val="24"/>
        </w:rPr>
        <w:t xml:space="preserve">която не е собственост на кандидата/партньора/не е предоставена за управление на кандидата/партньора (за кандидат допустима държавна образователна институция), вкл. </w:t>
      </w:r>
      <w:r w:rsidRPr="00977A13">
        <w:rPr>
          <w:rFonts w:ascii="Times New Roman" w:hAnsi="Times New Roman" w:cs="Times New Roman"/>
          <w:i/>
          <w:iCs/>
          <w:sz w:val="24"/>
          <w:szCs w:val="24"/>
          <w:u w:val="single"/>
        </w:rPr>
        <w:t>която не се ползва за целите на общежитие на образователната институция от предложението за инвестиция</w:t>
      </w:r>
      <w:r w:rsidRPr="005E7B08">
        <w:rPr>
          <w:rFonts w:ascii="Times New Roman" w:hAnsi="Times New Roman" w:cs="Times New Roman"/>
          <w:i/>
          <w:iCs/>
          <w:sz w:val="24"/>
          <w:szCs w:val="24"/>
          <w:u w:val="single"/>
        </w:rPr>
        <w:t>, следва да се финансира със средства извън средствата от Механизма за възстановяване и устойчивост</w:t>
      </w:r>
      <w:r w:rsidRPr="00977A13">
        <w:rPr>
          <w:rFonts w:ascii="Times New Roman" w:hAnsi="Times New Roman" w:cs="Times New Roman"/>
          <w:i/>
          <w:iCs/>
          <w:sz w:val="24"/>
          <w:szCs w:val="24"/>
        </w:rPr>
        <w:t>.</w:t>
      </w:r>
      <w:r>
        <w:rPr>
          <w:rFonts w:ascii="Times New Roman" w:hAnsi="Times New Roman" w:cs="Times New Roman"/>
          <w:i/>
          <w:iCs/>
          <w:sz w:val="24"/>
          <w:szCs w:val="24"/>
        </w:rPr>
        <w:t xml:space="preserve">“. </w:t>
      </w:r>
      <w:r w:rsidRPr="005E7B08">
        <w:rPr>
          <w:rFonts w:ascii="Times New Roman" w:hAnsi="Times New Roman" w:cs="Times New Roman"/>
          <w:sz w:val="24"/>
          <w:szCs w:val="24"/>
        </w:rPr>
        <w:t>В тази връзка за целта кандидатът/партньорът следва да представи Декларация за поемане на ангажимент за обекта на интервенция (Приложение IV към Условията за кандидатстване)</w:t>
      </w:r>
      <w:r>
        <w:rPr>
          <w:rFonts w:ascii="Times New Roman" w:hAnsi="Times New Roman" w:cs="Times New Roman"/>
          <w:sz w:val="24"/>
          <w:szCs w:val="24"/>
        </w:rPr>
        <w:t>.</w:t>
      </w:r>
    </w:p>
    <w:p w14:paraId="28B6DD19" w14:textId="77777777" w:rsidR="006476F4" w:rsidRPr="004C2F53" w:rsidRDefault="006476F4" w:rsidP="006476F4">
      <w:pPr>
        <w:pBdr>
          <w:top w:val="single" w:sz="4" w:space="1" w:color="auto"/>
        </w:pBdr>
        <w:spacing w:after="0"/>
        <w:jc w:val="both"/>
        <w:rPr>
          <w:rFonts w:ascii="Times New Roman" w:hAnsi="Times New Roman" w:cs="Times New Roman"/>
          <w:color w:val="000000" w:themeColor="text1"/>
          <w:sz w:val="24"/>
          <w:szCs w:val="24"/>
        </w:rPr>
      </w:pPr>
    </w:p>
    <w:p w14:paraId="47BCF755" w14:textId="77777777" w:rsidR="00715389" w:rsidRPr="00F37858" w:rsidRDefault="00715389" w:rsidP="0071538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31</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769638D"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Здравейте,</w:t>
      </w:r>
    </w:p>
    <w:p w14:paraId="611CF2BC"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имаме следния въпрос относно кандидатстване по процедура BG-RRP-1.011 - „Ремонт и рехабилитация на общежития в системата на училищното образование“:</w:t>
      </w:r>
    </w:p>
    <w:p w14:paraId="2E990052" w14:textId="77777777" w:rsidR="00715389" w:rsidRPr="00FC0C11" w:rsidRDefault="00715389" w:rsidP="00715389">
      <w:pPr>
        <w:spacing w:after="0" w:line="240" w:lineRule="auto"/>
        <w:jc w:val="both"/>
        <w:rPr>
          <w:rFonts w:ascii="Times New Roman" w:hAnsi="Times New Roman" w:cs="Times New Roman"/>
          <w:sz w:val="24"/>
          <w:szCs w:val="24"/>
        </w:rPr>
      </w:pPr>
    </w:p>
    <w:p w14:paraId="3EAE2474" w14:textId="77777777" w:rsidR="00715389" w:rsidRPr="00FC0C11"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Професионална гимназия разполага с две сгради със статут на общежития. От тях, в момента се ползва едната, като в част от помещенията й са предназначени за провеждане на обучителни дейности за придобиване на професионална квалификация.</w:t>
      </w:r>
    </w:p>
    <w:p w14:paraId="39B947BD" w14:textId="77777777" w:rsidR="00715389" w:rsidRPr="00FC0C11" w:rsidRDefault="00715389" w:rsidP="00715389">
      <w:pPr>
        <w:spacing w:after="0" w:line="240" w:lineRule="auto"/>
        <w:jc w:val="both"/>
        <w:rPr>
          <w:rFonts w:ascii="Times New Roman" w:hAnsi="Times New Roman" w:cs="Times New Roman"/>
          <w:sz w:val="24"/>
          <w:szCs w:val="24"/>
        </w:rPr>
      </w:pPr>
    </w:p>
    <w:p w14:paraId="1401F016" w14:textId="77777777" w:rsidR="00715389" w:rsidRPr="00EC490D" w:rsidRDefault="00715389" w:rsidP="00715389">
      <w:pPr>
        <w:spacing w:after="0" w:line="240" w:lineRule="auto"/>
        <w:jc w:val="both"/>
        <w:rPr>
          <w:rFonts w:ascii="Times New Roman" w:hAnsi="Times New Roman" w:cs="Times New Roman"/>
          <w:sz w:val="24"/>
          <w:szCs w:val="24"/>
        </w:rPr>
      </w:pPr>
      <w:r w:rsidRPr="00FC0C11">
        <w:rPr>
          <w:rFonts w:ascii="Times New Roman" w:hAnsi="Times New Roman" w:cs="Times New Roman"/>
          <w:sz w:val="24"/>
          <w:szCs w:val="24"/>
        </w:rPr>
        <w:t>Възможно ли е по процедура BG-RRP-1.011, професионалното училище да кандидатства с проект за сградата, която в момента не се ползва, но ремонт и рехабилитация на общежитието ще доведе до отделяне на общежитието и обучителни дейности и ще спомогне за изграждане на благоприятна, включваща, енергийно ефективна, подкрепяща и мотивираща образователна среда, която съдейства за повишаване мотивацията за учене и самоподготовка и подобряване на образователните резултати на децата и учениците?</w:t>
      </w:r>
    </w:p>
    <w:p w14:paraId="296427FA" w14:textId="77777777" w:rsidR="00715389" w:rsidRPr="00EC490D" w:rsidRDefault="00715389" w:rsidP="00715389">
      <w:pPr>
        <w:spacing w:after="0" w:line="240" w:lineRule="auto"/>
        <w:jc w:val="both"/>
        <w:rPr>
          <w:rFonts w:ascii="Times New Roman" w:hAnsi="Times New Roman" w:cs="Times New Roman"/>
          <w:sz w:val="24"/>
          <w:szCs w:val="24"/>
        </w:rPr>
      </w:pPr>
    </w:p>
    <w:p w14:paraId="025E6D34" w14:textId="77777777" w:rsidR="00715389" w:rsidRDefault="00715389" w:rsidP="0071538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B900D06" w14:textId="77777777" w:rsidR="00715389" w:rsidRDefault="00715389" w:rsidP="00715389">
      <w:pPr>
        <w:jc w:val="both"/>
        <w:rPr>
          <w:rFonts w:ascii="Times New Roman" w:hAnsi="Times New Roman" w:cs="Times New Roman"/>
          <w:sz w:val="24"/>
          <w:szCs w:val="24"/>
        </w:rPr>
      </w:pPr>
      <w:r>
        <w:rPr>
          <w:rFonts w:ascii="Times New Roman" w:hAnsi="Times New Roman" w:cs="Times New Roman"/>
          <w:sz w:val="24"/>
          <w:szCs w:val="24"/>
        </w:rPr>
        <w:t xml:space="preserve">Съгласно т. 10 „Допустими крайни получатели и партньори (ако е приложимо)“ от Условията за кандидатстване </w:t>
      </w:r>
      <w:r w:rsidRPr="00C41E2D">
        <w:rPr>
          <w:rFonts w:ascii="Times New Roman" w:hAnsi="Times New Roman" w:cs="Times New Roman"/>
          <w:i/>
          <w:iCs/>
          <w:sz w:val="24"/>
          <w:szCs w:val="24"/>
        </w:rPr>
        <w:t>„</w:t>
      </w:r>
      <w:r w:rsidRPr="0035421B">
        <w:rPr>
          <w:rFonts w:ascii="Times New Roman" w:hAnsi="Times New Roman" w:cs="Times New Roman"/>
          <w:i/>
          <w:iCs/>
          <w:sz w:val="24"/>
          <w:szCs w:val="24"/>
        </w:rPr>
        <w:t>Броят на учениците, които са настанени в общежитията, се определя и изчислява по данни само за последната приключила учебна година 2021-2022</w:t>
      </w:r>
      <w:r>
        <w:rPr>
          <w:rFonts w:ascii="Times New Roman" w:hAnsi="Times New Roman" w:cs="Times New Roman"/>
          <w:i/>
          <w:iCs/>
          <w:sz w:val="24"/>
          <w:szCs w:val="24"/>
        </w:rPr>
        <w:t> </w:t>
      </w:r>
      <w:r w:rsidRPr="0035421B">
        <w:rPr>
          <w:rFonts w:ascii="Times New Roman" w:hAnsi="Times New Roman" w:cs="Times New Roman"/>
          <w:i/>
          <w:iCs/>
          <w:sz w:val="24"/>
          <w:szCs w:val="24"/>
        </w:rPr>
        <w:t>г., като информацията се проверява от СНД съобразно получената по служебен път от Центъра за информационно осигуряване на образованието. Проверката се извършва на етап техническа и финансова оценка.</w:t>
      </w:r>
      <w:r>
        <w:rPr>
          <w:rFonts w:ascii="Times New Roman" w:hAnsi="Times New Roman" w:cs="Times New Roman"/>
          <w:i/>
          <w:iCs/>
          <w:sz w:val="24"/>
          <w:szCs w:val="24"/>
        </w:rPr>
        <w:t>“</w:t>
      </w:r>
      <w:r>
        <w:rPr>
          <w:rFonts w:ascii="Times New Roman" w:hAnsi="Times New Roman" w:cs="Times New Roman"/>
          <w:sz w:val="24"/>
          <w:szCs w:val="24"/>
        </w:rPr>
        <w:t>.</w:t>
      </w:r>
      <w:r w:rsidRPr="00BC357B">
        <w:rPr>
          <w:rFonts w:ascii="Times New Roman" w:hAnsi="Times New Roman" w:cs="Times New Roman"/>
          <w:sz w:val="24"/>
          <w:szCs w:val="24"/>
        </w:rPr>
        <w:t xml:space="preserve"> </w:t>
      </w:r>
      <w:r>
        <w:rPr>
          <w:rFonts w:ascii="Times New Roman" w:hAnsi="Times New Roman" w:cs="Times New Roman"/>
          <w:sz w:val="24"/>
          <w:szCs w:val="24"/>
        </w:rPr>
        <w:t>В тази връзка, съгласно Критерий № 2 „</w:t>
      </w:r>
      <w:r w:rsidRPr="0035421B">
        <w:rPr>
          <w:rFonts w:ascii="Times New Roman" w:hAnsi="Times New Roman" w:cs="Times New Roman"/>
          <w:sz w:val="24"/>
          <w:szCs w:val="24"/>
        </w:rPr>
        <w:t>Норма на обществена възвръщаемост на инвестицията</w:t>
      </w:r>
      <w:r>
        <w:rPr>
          <w:rFonts w:ascii="Times New Roman" w:hAnsi="Times New Roman" w:cs="Times New Roman"/>
          <w:sz w:val="24"/>
          <w:szCs w:val="24"/>
        </w:rPr>
        <w:t>“</w:t>
      </w:r>
      <w:r w:rsidRPr="0035421B">
        <w:rPr>
          <w:rFonts w:ascii="Times New Roman" w:hAnsi="Times New Roman" w:cs="Times New Roman"/>
          <w:sz w:val="24"/>
          <w:szCs w:val="24"/>
        </w:rPr>
        <w:t xml:space="preserve"> </w:t>
      </w:r>
      <w:r>
        <w:rPr>
          <w:rFonts w:ascii="Times New Roman" w:hAnsi="Times New Roman" w:cs="Times New Roman"/>
          <w:sz w:val="24"/>
          <w:szCs w:val="24"/>
        </w:rPr>
        <w:t>от к</w:t>
      </w:r>
      <w:r w:rsidRPr="0035421B">
        <w:rPr>
          <w:rFonts w:ascii="Times New Roman" w:hAnsi="Times New Roman" w:cs="Times New Roman"/>
          <w:sz w:val="24"/>
          <w:szCs w:val="24"/>
        </w:rPr>
        <w:t>ритерии</w:t>
      </w:r>
      <w:r>
        <w:rPr>
          <w:rFonts w:ascii="Times New Roman" w:hAnsi="Times New Roman" w:cs="Times New Roman"/>
          <w:sz w:val="24"/>
          <w:szCs w:val="24"/>
        </w:rPr>
        <w:t>те</w:t>
      </w:r>
      <w:r w:rsidRPr="0035421B">
        <w:rPr>
          <w:rFonts w:ascii="Times New Roman" w:hAnsi="Times New Roman" w:cs="Times New Roman"/>
          <w:sz w:val="24"/>
          <w:szCs w:val="24"/>
        </w:rPr>
        <w:t xml:space="preserve"> за техническа и финансова оценка</w:t>
      </w:r>
      <w:r>
        <w:rPr>
          <w:rFonts w:ascii="Times New Roman" w:hAnsi="Times New Roman" w:cs="Times New Roman"/>
          <w:sz w:val="24"/>
          <w:szCs w:val="24"/>
        </w:rPr>
        <w:t>, посочени</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в Приложение </w:t>
      </w:r>
      <w:r>
        <w:rPr>
          <w:rFonts w:ascii="Times New Roman" w:hAnsi="Times New Roman" w:cs="Times New Roman"/>
          <w:sz w:val="24"/>
          <w:szCs w:val="24"/>
          <w:lang w:val="en-US"/>
        </w:rPr>
        <w:t xml:space="preserve">VIII </w:t>
      </w:r>
      <w:r>
        <w:rPr>
          <w:rFonts w:ascii="Times New Roman" w:hAnsi="Times New Roman" w:cs="Times New Roman"/>
          <w:sz w:val="24"/>
          <w:szCs w:val="24"/>
        </w:rPr>
        <w:t>„</w:t>
      </w:r>
      <w:r w:rsidRPr="0035421B">
        <w:rPr>
          <w:rFonts w:ascii="Times New Roman" w:hAnsi="Times New Roman" w:cs="Times New Roman"/>
          <w:sz w:val="24"/>
          <w:szCs w:val="24"/>
        </w:rPr>
        <w:t>М</w:t>
      </w:r>
      <w:r>
        <w:rPr>
          <w:rFonts w:ascii="Times New Roman" w:hAnsi="Times New Roman" w:cs="Times New Roman"/>
          <w:sz w:val="24"/>
          <w:szCs w:val="24"/>
        </w:rPr>
        <w:t>етодика и критерии за оценка на предложения за изпълнение на инвестиции</w:t>
      </w:r>
      <w:r w:rsidRPr="000F4A4B">
        <w:rPr>
          <w:rFonts w:ascii="Times New Roman" w:hAnsi="Times New Roman" w:cs="Times New Roman"/>
          <w:sz w:val="24"/>
          <w:szCs w:val="24"/>
        </w:rPr>
        <w:t xml:space="preserve"> </w:t>
      </w:r>
      <w:r>
        <w:rPr>
          <w:rFonts w:ascii="Times New Roman" w:hAnsi="Times New Roman" w:cs="Times New Roman"/>
          <w:sz w:val="24"/>
          <w:szCs w:val="24"/>
        </w:rPr>
        <w:t xml:space="preserve">от крайни получатели по Механизма за възстановяване и устойчивост </w:t>
      </w:r>
      <w:r w:rsidRPr="00580B7C">
        <w:rPr>
          <w:rFonts w:ascii="Times New Roman" w:hAnsi="Times New Roman" w:cs="Times New Roman"/>
          <w:sz w:val="24"/>
          <w:szCs w:val="24"/>
        </w:rPr>
        <w:t xml:space="preserve">по процедура чрез подбор </w:t>
      </w:r>
      <w:r>
        <w:rPr>
          <w:rFonts w:ascii="Times New Roman" w:hAnsi="Times New Roman" w:cs="Times New Roman"/>
          <w:sz w:val="24"/>
          <w:szCs w:val="24"/>
          <w:lang w:val="en-US"/>
        </w:rPr>
        <w:t xml:space="preserve">BG-RRP-1.011 </w:t>
      </w:r>
      <w:r w:rsidRPr="000F6707">
        <w:rPr>
          <w:rFonts w:ascii="Times New Roman" w:hAnsi="Times New Roman" w:cs="Times New Roman"/>
          <w:sz w:val="24"/>
          <w:szCs w:val="24"/>
        </w:rPr>
        <w:t xml:space="preserve">„Ремонт и рехабилитация на общежития в системата на </w:t>
      </w:r>
      <w:r>
        <w:rPr>
          <w:rFonts w:ascii="Times New Roman" w:eastAsia="Times New Roman" w:hAnsi="Times New Roman" w:cs="Times New Roman"/>
          <w:sz w:val="24"/>
          <w:szCs w:val="24"/>
        </w:rPr>
        <w:t>училищното</w:t>
      </w:r>
      <w:r w:rsidRPr="000F6707">
        <w:rPr>
          <w:rFonts w:ascii="Times New Roman" w:hAnsi="Times New Roman" w:cs="Times New Roman"/>
          <w:sz w:val="24"/>
          <w:szCs w:val="24"/>
        </w:rPr>
        <w:t xml:space="preserve"> образование</w:t>
      </w:r>
      <w:r>
        <w:rPr>
          <w:rFonts w:ascii="Times New Roman" w:hAnsi="Times New Roman" w:cs="Times New Roman"/>
          <w:sz w:val="24"/>
          <w:szCs w:val="24"/>
        </w:rPr>
        <w:t xml:space="preserve">“, при изчисленията се взема предвид </w:t>
      </w:r>
      <w:r w:rsidRPr="0035421B">
        <w:rPr>
          <w:rFonts w:ascii="Times New Roman" w:hAnsi="Times New Roman" w:cs="Times New Roman"/>
          <w:sz w:val="24"/>
          <w:szCs w:val="24"/>
          <w:u w:val="single"/>
        </w:rPr>
        <w:t xml:space="preserve">броят на учениците, които са </w:t>
      </w:r>
      <w:r w:rsidRPr="0035421B">
        <w:rPr>
          <w:rFonts w:ascii="Times New Roman" w:hAnsi="Times New Roman" w:cs="Times New Roman"/>
          <w:sz w:val="24"/>
          <w:szCs w:val="24"/>
          <w:u w:val="single"/>
        </w:rPr>
        <w:lastRenderedPageBreak/>
        <w:t>настанени</w:t>
      </w:r>
      <w:r w:rsidRPr="0035421B">
        <w:rPr>
          <w:rFonts w:ascii="Times New Roman" w:hAnsi="Times New Roman" w:cs="Times New Roman"/>
          <w:sz w:val="24"/>
          <w:szCs w:val="24"/>
        </w:rPr>
        <w:t xml:space="preserve"> през последната приключила учебна година 2021-2022 г. </w:t>
      </w:r>
      <w:r w:rsidRPr="0035421B">
        <w:rPr>
          <w:rFonts w:ascii="Times New Roman" w:hAnsi="Times New Roman" w:cs="Times New Roman"/>
          <w:sz w:val="24"/>
          <w:szCs w:val="24"/>
          <w:u w:val="single"/>
        </w:rPr>
        <w:t>в сградата на общежитието, обект на интервенция</w:t>
      </w:r>
      <w:r w:rsidRPr="0035421B">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6D5E6D0E" w14:textId="3DA27105" w:rsidR="00715389" w:rsidRPr="002F4E94" w:rsidRDefault="00715389" w:rsidP="00715389">
      <w:pPr>
        <w:jc w:val="both"/>
        <w:rPr>
          <w:rFonts w:ascii="Times New Roman" w:hAnsi="Times New Roman" w:cs="Times New Roman"/>
          <w:sz w:val="24"/>
          <w:szCs w:val="24"/>
        </w:rPr>
      </w:pPr>
      <w:r>
        <w:rPr>
          <w:rFonts w:ascii="Times New Roman" w:hAnsi="Times New Roman" w:cs="Times New Roman"/>
          <w:sz w:val="24"/>
          <w:szCs w:val="24"/>
        </w:rPr>
        <w:t>Съгласно т. 11 „Д</w:t>
      </w:r>
      <w:r w:rsidRPr="00977A13">
        <w:rPr>
          <w:rFonts w:ascii="Times New Roman" w:hAnsi="Times New Roman" w:cs="Times New Roman"/>
          <w:sz w:val="24"/>
          <w:szCs w:val="24"/>
        </w:rPr>
        <w:t>ейности, допустими за финансиран</w:t>
      </w:r>
      <w:r>
        <w:rPr>
          <w:rFonts w:ascii="Times New Roman" w:hAnsi="Times New Roman" w:cs="Times New Roman"/>
          <w:sz w:val="24"/>
          <w:szCs w:val="24"/>
        </w:rPr>
        <w:t>е“ от Условията за кандидатстване</w:t>
      </w:r>
      <w:r w:rsidRPr="00BE0EB1">
        <w:rPr>
          <w:rFonts w:ascii="Times New Roman" w:eastAsia="SimSun" w:hAnsi="Times New Roman" w:cs="Times New Roman"/>
          <w:sz w:val="24"/>
          <w:szCs w:val="24"/>
          <w:lang w:eastAsia="zh-CN"/>
        </w:rPr>
        <w:t xml:space="preserve"> </w:t>
      </w:r>
      <w:r>
        <w:rPr>
          <w:rFonts w:ascii="Times New Roman" w:eastAsia="SimSun" w:hAnsi="Times New Roman" w:cs="Times New Roman"/>
          <w:i/>
          <w:iCs/>
          <w:sz w:val="24"/>
          <w:szCs w:val="24"/>
          <w:lang w:eastAsia="zh-CN"/>
        </w:rPr>
        <w:t>„</w:t>
      </w:r>
      <w:r w:rsidRPr="00977A13">
        <w:rPr>
          <w:rFonts w:ascii="Times New Roman" w:hAnsi="Times New Roman" w:cs="Times New Roman"/>
          <w:i/>
          <w:iCs/>
          <w:sz w:val="24"/>
          <w:szCs w:val="24"/>
        </w:rPr>
        <w:t xml:space="preserve">Допустими са интервенции единствено в сграда на общежитие в системата на училищното образование (в т.ч. и за оформянето на прилежащото дворно място). Не са допустими интервенции в други сгради на допустимата образователна институция, </w:t>
      </w:r>
      <w:r w:rsidRPr="00F63980">
        <w:rPr>
          <w:rFonts w:ascii="Times New Roman" w:hAnsi="Times New Roman" w:cs="Times New Roman"/>
          <w:i/>
          <w:iCs/>
          <w:sz w:val="24"/>
          <w:szCs w:val="24"/>
          <w:u w:val="single"/>
        </w:rPr>
        <w:t>които не се ползват за училищно общежитие</w:t>
      </w:r>
      <w:r>
        <w:rPr>
          <w:rFonts w:ascii="Times New Roman" w:hAnsi="Times New Roman" w:cs="Times New Roman"/>
          <w:i/>
          <w:iCs/>
          <w:sz w:val="24"/>
          <w:szCs w:val="24"/>
        </w:rPr>
        <w:t>.“</w:t>
      </w:r>
      <w:r>
        <w:rPr>
          <w:rFonts w:ascii="Times New Roman" w:hAnsi="Times New Roman" w:cs="Times New Roman"/>
          <w:sz w:val="24"/>
          <w:szCs w:val="24"/>
        </w:rPr>
        <w:t>.</w:t>
      </w:r>
    </w:p>
    <w:p w14:paraId="5A8A9AFC" w14:textId="77777777" w:rsidR="00715389" w:rsidRPr="004C2F53" w:rsidRDefault="00715389" w:rsidP="00715389">
      <w:pPr>
        <w:pBdr>
          <w:top w:val="single" w:sz="4" w:space="1" w:color="auto"/>
        </w:pBdr>
        <w:spacing w:after="0"/>
        <w:jc w:val="both"/>
        <w:rPr>
          <w:rFonts w:ascii="Times New Roman" w:hAnsi="Times New Roman" w:cs="Times New Roman"/>
          <w:color w:val="000000" w:themeColor="text1"/>
          <w:sz w:val="24"/>
          <w:szCs w:val="24"/>
        </w:rPr>
      </w:pPr>
    </w:p>
    <w:p w14:paraId="195188F3"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7 от 04.04.2023 г. (постъпил чрез ИСУН):</w:t>
      </w:r>
    </w:p>
    <w:p w14:paraId="67FF7E8F"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Здравейте, </w:t>
      </w:r>
    </w:p>
    <w:p w14:paraId="4FA71B33"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и Въпроси и отговори 1 , 2 и 3 моля за допълнителни разяснения:</w:t>
      </w:r>
    </w:p>
    <w:p w14:paraId="58CB58E7"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1.</w:t>
      </w:r>
      <w:r w:rsidRPr="00840CD4">
        <w:rPr>
          <w:rFonts w:ascii="Times New Roman" w:hAnsi="Times New Roman" w:cs="Times New Roman"/>
          <w:sz w:val="24"/>
          <w:szCs w:val="24"/>
        </w:rPr>
        <w:tab/>
        <w:t>Вземайки предвид, че през последните 5 години за общежитието, обект на интервенция, не са издавани разрешение за строеж и удостоверение за въвеждане в експлоатация/разрешение за ползване, ако крайният получател през последните 5 години е извършвал текущи ремонти, вкл. подмяна на покрива и поставяне на нова дограма, ремонт на парапети, козирки и стъпала, топлоизолация по фасадни стени и други дейности по външния облик на сградата, чрез целеви бюджетни средства и безвъзмездна финансова помощ, то допустимо ли е по настоящата процедура да извърши основен ремонт и/или реконструкция и/или основно обновяване на цялата сграда, съблюдавайки изискването обследването за енергийна ефективност на сградата да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Допустимо ли е, предвид извършените вече ремонтни дейности, по настоящата процедура да бъде извършен основен ремонт на вътрешните части на цялата сграда и вертикалната планировка около сградата и по този начин да бъде надградено постигнатото с текущите ремонти и да бъде постигнат цялостен обновен облик на сградата в резултат на настоящата процедура?</w:t>
      </w:r>
    </w:p>
    <w:p w14:paraId="0C1E8CE8"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Благодаря!</w:t>
      </w:r>
    </w:p>
    <w:p w14:paraId="0B1064D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0EF96DAA"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Отново обръщаме внимание, че съгласно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 xml:space="preserve">Недопустими за финансиране са образователни институции, за които е осъществяван </w:t>
      </w:r>
      <w:r w:rsidRPr="00840CD4">
        <w:rPr>
          <w:rFonts w:ascii="Times New Roman" w:hAnsi="Times New Roman" w:cs="Times New Roman"/>
          <w:i/>
          <w:iCs/>
          <w:sz w:val="24"/>
          <w:szCs w:val="24"/>
          <w:u w:val="single"/>
        </w:rPr>
        <w:t>основен ремонт, реконструкция, основно обновяване на общежитието им</w:t>
      </w:r>
      <w:r w:rsidRPr="00840CD4">
        <w:rPr>
          <w:rFonts w:ascii="Times New Roman" w:hAnsi="Times New Roman" w:cs="Times New Roman"/>
          <w:i/>
          <w:iCs/>
          <w:sz w:val="24"/>
          <w:szCs w:val="24"/>
        </w:rPr>
        <w:t xml:space="preserve"> с финансиране от общински бюджет, националния бюджет, бюджета на Европейския съюз или друга донорска програма </w:t>
      </w:r>
      <w:r w:rsidRPr="00840CD4">
        <w:rPr>
          <w:rFonts w:ascii="Times New Roman" w:hAnsi="Times New Roman" w:cs="Times New Roman"/>
          <w:i/>
          <w:iCs/>
          <w:sz w:val="24"/>
          <w:szCs w:val="24"/>
          <w:u w:val="single"/>
        </w:rPr>
        <w:t>през последните 5 години</w:t>
      </w:r>
      <w:r w:rsidRPr="00840CD4">
        <w:rPr>
          <w:rFonts w:ascii="Times New Roman" w:hAnsi="Times New Roman" w:cs="Times New Roman"/>
          <w:i/>
          <w:iCs/>
          <w:sz w:val="24"/>
          <w:szCs w:val="24"/>
        </w:rPr>
        <w:t xml:space="preserve"> преди крайния срок за кандидатстване по настоящата процедура или до предоставяне с решение на СНД на средства по Механизма</w:t>
      </w:r>
      <w:r w:rsidRPr="00840CD4">
        <w:rPr>
          <w:rFonts w:ascii="Times New Roman" w:hAnsi="Times New Roman" w:cs="Times New Roman"/>
          <w:sz w:val="24"/>
          <w:szCs w:val="24"/>
        </w:rPr>
        <w:t>.“.</w:t>
      </w:r>
    </w:p>
    <w:p w14:paraId="11F0D945"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lastRenderedPageBreak/>
        <w:t>При определянето дали извършени в посочения период СМР представляват основен ремонт, реконструкция, основно обновяване следва да се съблюдават разпоредбите на  § 5, т. 42, т. 44 и т. 66 от Допълнителните разпоредби на Закона за устройство на територията.</w:t>
      </w:r>
    </w:p>
    <w:p w14:paraId="5FCBDC9E"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 xml:space="preserve">За определяне на </w:t>
      </w:r>
      <w:r w:rsidRPr="00840CD4">
        <w:rPr>
          <w:rFonts w:ascii="Times New Roman" w:eastAsia="Calibri" w:hAnsi="Times New Roman" w:cs="Times New Roman"/>
          <w:i/>
          <w:iCs/>
          <w:sz w:val="24"/>
          <w:szCs w:val="24"/>
        </w:rPr>
        <w:t>текущ ремонт</w:t>
      </w:r>
      <w:r w:rsidRPr="00840CD4">
        <w:rPr>
          <w:rFonts w:ascii="Times New Roman" w:eastAsia="Calibri" w:hAnsi="Times New Roman" w:cs="Times New Roman"/>
          <w:sz w:val="24"/>
          <w:szCs w:val="24"/>
        </w:rPr>
        <w:t xml:space="preserve"> се съблюдават разпоредбите на </w:t>
      </w:r>
      <w:r w:rsidRPr="00840CD4">
        <w:rPr>
          <w:rFonts w:ascii="Times New Roman" w:hAnsi="Times New Roman" w:cs="Times New Roman"/>
          <w:sz w:val="24"/>
          <w:szCs w:val="24"/>
        </w:rPr>
        <w:t>§ 5, т. 43 от Допълнителните разпоредби на Закона за устройство на територията, като</w:t>
      </w:r>
      <w:r w:rsidRPr="00840CD4">
        <w:rPr>
          <w:rFonts w:ascii="Times New Roman" w:eastAsia="Calibri" w:hAnsi="Times New Roman" w:cs="Times New Roman"/>
          <w:sz w:val="24"/>
          <w:szCs w:val="24"/>
        </w:rPr>
        <w:t xml:space="preserve"> в </w:t>
      </w:r>
      <w:r>
        <w:rPr>
          <w:rFonts w:ascii="Times New Roman" w:eastAsia="Calibri" w:hAnsi="Times New Roman" w:cs="Times New Roman"/>
          <w:sz w:val="24"/>
          <w:szCs w:val="24"/>
        </w:rPr>
        <w:t>з</w:t>
      </w:r>
      <w:r w:rsidRPr="00840CD4">
        <w:rPr>
          <w:rFonts w:ascii="Times New Roman" w:hAnsi="Times New Roman" w:cs="Times New Roman"/>
          <w:sz w:val="24"/>
          <w:szCs w:val="24"/>
        </w:rPr>
        <w:t xml:space="preserve">акона са определени случаите, в които е изискуемо разрешение за строеж и удостоверение за въвеждане в експлоатация/разрешение за ползване. </w:t>
      </w:r>
      <w:r>
        <w:rPr>
          <w:rFonts w:ascii="Times New Roman" w:hAnsi="Times New Roman" w:cs="Times New Roman"/>
          <w:sz w:val="24"/>
          <w:szCs w:val="24"/>
        </w:rPr>
        <w:t xml:space="preserve">Допълнително в чл. </w:t>
      </w:r>
      <w:r w:rsidRPr="00840CD4">
        <w:rPr>
          <w:rFonts w:ascii="Times New Roman" w:hAnsi="Times New Roman" w:cs="Times New Roman"/>
          <w:sz w:val="24"/>
          <w:szCs w:val="24"/>
        </w:rPr>
        <w:t>151</w:t>
      </w:r>
      <w:r>
        <w:rPr>
          <w:rFonts w:ascii="Times New Roman" w:hAnsi="Times New Roman" w:cs="Times New Roman"/>
          <w:sz w:val="24"/>
          <w:szCs w:val="24"/>
        </w:rPr>
        <w:t>, ал. 1 от з</w:t>
      </w:r>
      <w:r w:rsidRPr="00840CD4">
        <w:rPr>
          <w:rFonts w:ascii="Times New Roman" w:hAnsi="Times New Roman" w:cs="Times New Roman"/>
          <w:sz w:val="24"/>
          <w:szCs w:val="24"/>
        </w:rPr>
        <w:t xml:space="preserve">акона </w:t>
      </w:r>
      <w:r>
        <w:rPr>
          <w:rFonts w:ascii="Times New Roman" w:hAnsi="Times New Roman" w:cs="Times New Roman"/>
          <w:sz w:val="24"/>
          <w:szCs w:val="24"/>
        </w:rPr>
        <w:t>са определени случаите, когато н</w:t>
      </w:r>
      <w:r w:rsidRPr="00840CD4">
        <w:rPr>
          <w:rFonts w:ascii="Times New Roman" w:hAnsi="Times New Roman" w:cs="Times New Roman"/>
          <w:sz w:val="24"/>
          <w:szCs w:val="24"/>
        </w:rPr>
        <w:t>е се изисква разрешение за строеж</w:t>
      </w:r>
      <w:r>
        <w:rPr>
          <w:rFonts w:ascii="Times New Roman" w:hAnsi="Times New Roman" w:cs="Times New Roman"/>
          <w:sz w:val="24"/>
          <w:szCs w:val="24"/>
        </w:rPr>
        <w:t>. Също така в чл. 176а, ал. 1 от същия з</w:t>
      </w:r>
      <w:r w:rsidRPr="00840CD4">
        <w:rPr>
          <w:rFonts w:ascii="Times New Roman" w:hAnsi="Times New Roman" w:cs="Times New Roman"/>
          <w:sz w:val="24"/>
          <w:szCs w:val="24"/>
        </w:rPr>
        <w:t>акон</w:t>
      </w:r>
      <w:r>
        <w:rPr>
          <w:rFonts w:ascii="Times New Roman" w:hAnsi="Times New Roman" w:cs="Times New Roman"/>
          <w:sz w:val="24"/>
          <w:szCs w:val="24"/>
        </w:rPr>
        <w:t xml:space="preserve"> е посочено, че с</w:t>
      </w:r>
      <w:r w:rsidRPr="00BB4564">
        <w:rPr>
          <w:rFonts w:ascii="Times New Roman" w:hAnsi="Times New Roman" w:cs="Times New Roman"/>
          <w:sz w:val="24"/>
          <w:szCs w:val="24"/>
        </w:rPr>
        <w:t>лед завършване на нов строеж, както и след реконструкция, основно обновяване, основен ремонт или преустройство на съществуващ строеж, се съставя технически паспорт на строежа</w:t>
      </w:r>
      <w:r>
        <w:rPr>
          <w:rFonts w:ascii="Times New Roman" w:hAnsi="Times New Roman" w:cs="Times New Roman"/>
          <w:sz w:val="24"/>
          <w:szCs w:val="24"/>
        </w:rPr>
        <w:t>. Допълнително в ал. 3 е уточнено, че в</w:t>
      </w:r>
      <w:r w:rsidRPr="00BB4564">
        <w:rPr>
          <w:rFonts w:ascii="Times New Roman" w:hAnsi="Times New Roman" w:cs="Times New Roman"/>
          <w:sz w:val="24"/>
          <w:szCs w:val="24"/>
        </w:rPr>
        <w:t xml:space="preserve"> техническия паспорт на строежа се посочват всички извършени реконструкции, основни ремонти и преустройства, съответствието на характеристиките на строежа с изискванията на действащите нормативни актове и документи и необходимите мерки за тяхното подобряване.</w:t>
      </w:r>
    </w:p>
    <w:p w14:paraId="2ADB8E37"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43EB8E46" w14:textId="77777777" w:rsidR="00D32AC1" w:rsidRPr="00840CD4" w:rsidRDefault="00D32AC1" w:rsidP="00D32AC1">
      <w:pPr>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8 от 04.04.2023 г. (постъпил чрез ИСУН):</w:t>
      </w:r>
    </w:p>
    <w:p w14:paraId="3EBDF968"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Уважаеми господине / Уважаема госпожо, </w:t>
      </w:r>
    </w:p>
    <w:p w14:paraId="1915EC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във връзка с обявената процедура за подбор на проекти с № BG-RRP-1.011 „Ремонт и рехабилитация на общежития в системата на училищното образование", с настоящото Ви отправям искане за разяснение по отношение на следното: </w:t>
      </w:r>
    </w:p>
    <w:p w14:paraId="7929CB5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1. В точка 18. Списък на документите, които се подават на етап кандидатстване е посочено, че кандидатите трябва да предоставят : т.11. Виза за проектиране съгласно чл. 140/140а от ЗУТ и Задание за проектиране, в което е посочено изискване за съответствие на работния/техническия проект с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24/2020 г. и Наредба </w:t>
      </w:r>
      <w:proofErr w:type="spellStart"/>
      <w:r w:rsidRPr="00840CD4">
        <w:rPr>
          <w:rFonts w:ascii="Times New Roman" w:eastAsia="Calibri" w:hAnsi="Times New Roman" w:cs="Times New Roman"/>
          <w:sz w:val="24"/>
          <w:szCs w:val="24"/>
        </w:rPr>
        <w:t>No</w:t>
      </w:r>
      <w:proofErr w:type="spellEnd"/>
      <w:r w:rsidRPr="00840CD4">
        <w:rPr>
          <w:rFonts w:ascii="Times New Roman" w:eastAsia="Calibri" w:hAnsi="Times New Roman" w:cs="Times New Roman"/>
          <w:sz w:val="24"/>
          <w:szCs w:val="24"/>
        </w:rPr>
        <w:t xml:space="preserve"> РД-02-20-3/2015 г за проектиране, изпълнение и поддържане на сграда за обществено обслужване в областта на образованието и науката, здравеопазването, културата и изкуствата, одобрено от Възложителя по ЗУТ (само при инженеринг).</w:t>
      </w:r>
    </w:p>
    <w:p w14:paraId="536A86CC"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В случай, че кандидатът е Държавна професионална гимназия към МОН, възможно ли е да уточните дали Заданието за проектиране трябва да бъде одобрено от самия кандидат - директора на Държавната професионална гимназия, или Заданието за проектиране трябва да бъде одобрено от Министерство на образованието и науката като собственик на имота (Възложител по ЗУТ) ?</w:t>
      </w:r>
    </w:p>
    <w:p w14:paraId="38C210F5"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2. На стр. 18 от Условията за кандидатстване (УК) е посочено следното изискване:  до края на третото тримесечие на 2023 г. крайният получател (или партньорът, когато е приложимо) следва да е сключил договора за строителство (за предложения, за които на етапа на кандидатстване са доказали пълна степен на проектна готовност (с разрешение за строеж) или да е сключил договора с изпълнител по обществената поръчка за инженеринг на сградите, обект на интервенция (за предложения, за които на етапа на </w:t>
      </w:r>
      <w:r w:rsidRPr="00840CD4">
        <w:rPr>
          <w:rFonts w:ascii="Times New Roman" w:eastAsia="Calibri" w:hAnsi="Times New Roman" w:cs="Times New Roman"/>
          <w:sz w:val="24"/>
          <w:szCs w:val="24"/>
        </w:rPr>
        <w:lastRenderedPageBreak/>
        <w:t>кандидатстване няма разработен работен/технически проект в пълна проектна готовност (вкл. разрешение за строеж).</w:t>
      </w:r>
    </w:p>
    <w:p w14:paraId="08116079"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xml:space="preserve">- С цел спазване на дефинирания краен етап в УК, допустимо ли е кандидатът да стартира процедура по чл. 114 от ЗОП, т.е. без осигурено финансиране, която в последствие да бъде отчетена като част от реализацията на проекта ? </w:t>
      </w:r>
    </w:p>
    <w:p w14:paraId="1DAEB0CA"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 Съществува ли изискване процедурата да бъде стартирана например след датата на подаване на проектното предложение в ИСУН 2020?</w:t>
      </w:r>
    </w:p>
    <w:p w14:paraId="51C0FD03"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3. Допустимо ли е преди подаване на проектното предложение, кандидатите да реализират разходи свързани с изготвяне на архитектурен план с обяснителна записка и изготвяне на КСС по окрупнени показатели вкл. със самостоятелна част "Енергийна ефективност"?</w:t>
      </w:r>
    </w:p>
    <w:p w14:paraId="73B74ECD"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В случай на одобрението на проекта, тези предварително извършени разходи ще могат ли да бъдат предявени за възстановяване от крайния получател?</w:t>
      </w:r>
    </w:p>
    <w:p w14:paraId="5A571232" w14:textId="77777777" w:rsidR="00D32AC1" w:rsidRPr="00840CD4" w:rsidRDefault="00D32AC1" w:rsidP="00D32AC1">
      <w:pPr>
        <w:jc w:val="both"/>
        <w:rPr>
          <w:rFonts w:ascii="Times New Roman" w:eastAsia="Calibri" w:hAnsi="Times New Roman" w:cs="Times New Roman"/>
          <w:sz w:val="24"/>
          <w:szCs w:val="24"/>
        </w:rPr>
      </w:pPr>
      <w:r w:rsidRPr="00840CD4">
        <w:rPr>
          <w:rFonts w:ascii="Times New Roman" w:eastAsia="Calibri" w:hAnsi="Times New Roman" w:cs="Times New Roman"/>
          <w:sz w:val="24"/>
          <w:szCs w:val="24"/>
        </w:rPr>
        <w:t>Благодаря Ви предварително!</w:t>
      </w:r>
    </w:p>
    <w:p w14:paraId="5961EE97"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D0AFC50" w14:textId="77777777" w:rsidR="00D32AC1" w:rsidRPr="00840CD4" w:rsidRDefault="00D32AC1" w:rsidP="00D32AC1">
      <w:pPr>
        <w:jc w:val="both"/>
        <w:rPr>
          <w:rFonts w:ascii="Times New Roman" w:hAnsi="Times New Roman" w:cs="Times New Roman"/>
          <w:sz w:val="24"/>
          <w:szCs w:val="24"/>
        </w:rPr>
      </w:pPr>
      <w:r w:rsidRPr="00840CD4">
        <w:rPr>
          <w:rFonts w:ascii="Times New Roman" w:eastAsia="Calibri" w:hAnsi="Times New Roman" w:cs="Times New Roman"/>
          <w:sz w:val="24"/>
          <w:szCs w:val="24"/>
        </w:rPr>
        <w:t>1. Съгласно Закона за устройство на територията (ЗУТ) възложител е собственикът на имота, като разрешения и др. подобни по реда на ЗУТ се издават след представяне на документ за собственост или друг акт, удостоверяващ право на възложител върху имота. С</w:t>
      </w:r>
      <w:r w:rsidRPr="00840CD4">
        <w:rPr>
          <w:rFonts w:ascii="Times New Roman" w:hAnsi="Times New Roman" w:cs="Times New Roman"/>
          <w:sz w:val="24"/>
          <w:szCs w:val="24"/>
        </w:rPr>
        <w:t xml:space="preserve">ъгласно т. 10 „Допустими крайни получатели и партньори (ако е приложимо)“ от Условията за кандидатстване </w:t>
      </w:r>
      <w:r w:rsidRPr="00840CD4">
        <w:rPr>
          <w:rFonts w:ascii="Times New Roman" w:hAnsi="Times New Roman" w:cs="Times New Roman"/>
          <w:i/>
          <w:iCs/>
          <w:sz w:val="24"/>
          <w:szCs w:val="24"/>
        </w:rPr>
        <w:t>„В случай че недвижимият имот е публична общинска/държавна собственост и не е предоставен за управление на кандидата (при кандидат допустима държавна образователна институция), в предложението за изпълнение на инвестиция следва задължително да бъде включена като партньор съответната институция собственик/с права за управление на имота.“</w:t>
      </w:r>
      <w:r w:rsidRPr="00840CD4">
        <w:rPr>
          <w:rFonts w:ascii="Times New Roman" w:hAnsi="Times New Roman" w:cs="Times New Roman"/>
          <w:sz w:val="24"/>
          <w:szCs w:val="24"/>
        </w:rPr>
        <w:t>. В тази връзка, в случай че недвижимият имот е собственост на кандидата или е публична собственост, предоставена за управление на кандидата, възложител по реда на ЗУТ е кандидатът. В случай че недвижимият имот не е собственост на кандидата или не е предоставен за управление на кандидата, тогава възложител по реда на ЗУТ следва да бъде партньорът</w:t>
      </w:r>
      <w:r>
        <w:rPr>
          <w:rFonts w:ascii="Times New Roman" w:hAnsi="Times New Roman" w:cs="Times New Roman"/>
          <w:sz w:val="24"/>
          <w:szCs w:val="24"/>
        </w:rPr>
        <w:t xml:space="preserve"> – </w:t>
      </w:r>
      <w:r w:rsidRPr="00840CD4">
        <w:rPr>
          <w:rFonts w:ascii="Times New Roman" w:hAnsi="Times New Roman" w:cs="Times New Roman"/>
          <w:sz w:val="24"/>
          <w:szCs w:val="24"/>
        </w:rPr>
        <w:t>собственик на имота.</w:t>
      </w:r>
    </w:p>
    <w:p w14:paraId="497E3A4A" w14:textId="77777777" w:rsidR="00D32AC1" w:rsidRPr="00304B5B" w:rsidRDefault="00D32AC1" w:rsidP="00D32AC1">
      <w:pPr>
        <w:jc w:val="both"/>
        <w:rPr>
          <w:rFonts w:ascii="Times New Roman" w:hAnsi="Times New Roman" w:cs="Times New Roman"/>
          <w:color w:val="000000" w:themeColor="text1"/>
          <w:sz w:val="24"/>
          <w:szCs w:val="24"/>
        </w:rPr>
      </w:pPr>
      <w:r w:rsidRPr="00840CD4">
        <w:rPr>
          <w:rFonts w:ascii="Times New Roman" w:hAnsi="Times New Roman" w:cs="Times New Roman"/>
          <w:sz w:val="24"/>
          <w:szCs w:val="24"/>
        </w:rPr>
        <w:t>2. Условията за кандидатстване по процедурата не поставят изискване процедура по реда на ЗОП</w:t>
      </w:r>
      <w:r>
        <w:rPr>
          <w:rFonts w:ascii="Times New Roman" w:hAnsi="Times New Roman" w:cs="Times New Roman"/>
          <w:sz w:val="24"/>
          <w:szCs w:val="24"/>
        </w:rPr>
        <w:t xml:space="preserve"> </w:t>
      </w:r>
      <w:r w:rsidRPr="00840CD4">
        <w:rPr>
          <w:rFonts w:ascii="Times New Roman" w:eastAsia="Calibri" w:hAnsi="Times New Roman" w:cs="Times New Roman"/>
          <w:sz w:val="24"/>
          <w:szCs w:val="24"/>
        </w:rPr>
        <w:t xml:space="preserve">за </w:t>
      </w:r>
      <w:r>
        <w:rPr>
          <w:rFonts w:ascii="Times New Roman" w:eastAsia="Calibri" w:hAnsi="Times New Roman" w:cs="Times New Roman"/>
          <w:sz w:val="24"/>
          <w:szCs w:val="24"/>
        </w:rPr>
        <w:t xml:space="preserve">възлагане </w:t>
      </w:r>
      <w:r w:rsidRPr="00840CD4">
        <w:rPr>
          <w:rFonts w:ascii="Times New Roman" w:eastAsia="Calibri" w:hAnsi="Times New Roman" w:cs="Times New Roman"/>
          <w:sz w:val="24"/>
          <w:szCs w:val="24"/>
        </w:rPr>
        <w:t xml:space="preserve">инженеринг </w:t>
      </w:r>
      <w:r>
        <w:rPr>
          <w:rFonts w:ascii="Times New Roman" w:eastAsia="Calibri" w:hAnsi="Times New Roman" w:cs="Times New Roman"/>
          <w:sz w:val="24"/>
          <w:szCs w:val="24"/>
        </w:rPr>
        <w:t xml:space="preserve">или </w:t>
      </w:r>
      <w:r w:rsidRPr="00840CD4">
        <w:rPr>
          <w:rFonts w:ascii="Times New Roman" w:eastAsia="Calibri" w:hAnsi="Times New Roman" w:cs="Times New Roman"/>
          <w:sz w:val="24"/>
          <w:szCs w:val="24"/>
        </w:rPr>
        <w:t>строителство</w:t>
      </w:r>
      <w:r>
        <w:rPr>
          <w:rFonts w:ascii="Times New Roman" w:eastAsia="Calibri" w:hAnsi="Times New Roman" w:cs="Times New Roman"/>
          <w:sz w:val="24"/>
          <w:szCs w:val="24"/>
        </w:rPr>
        <w:t xml:space="preserve"> </w:t>
      </w:r>
      <w:r w:rsidRPr="00840CD4">
        <w:rPr>
          <w:rFonts w:ascii="Times New Roman" w:eastAsia="Calibri" w:hAnsi="Times New Roman" w:cs="Times New Roman"/>
          <w:sz w:val="24"/>
          <w:szCs w:val="24"/>
        </w:rPr>
        <w:t>на сградите, обект на интервенция</w:t>
      </w:r>
      <w:r>
        <w:rPr>
          <w:rFonts w:ascii="Times New Roman" w:eastAsia="Calibri" w:hAnsi="Times New Roman" w:cs="Times New Roman"/>
          <w:sz w:val="24"/>
          <w:szCs w:val="24"/>
        </w:rPr>
        <w:t xml:space="preserve"> в проектното предложение,</w:t>
      </w:r>
      <w:r w:rsidRPr="00840CD4">
        <w:rPr>
          <w:rFonts w:ascii="Times New Roman" w:eastAsia="Calibri" w:hAnsi="Times New Roman" w:cs="Times New Roman"/>
          <w:sz w:val="24"/>
          <w:szCs w:val="24"/>
        </w:rPr>
        <w:t xml:space="preserve"> </w:t>
      </w:r>
      <w:r>
        <w:rPr>
          <w:rFonts w:ascii="Times New Roman" w:eastAsia="Calibri" w:hAnsi="Times New Roman" w:cs="Times New Roman"/>
          <w:sz w:val="24"/>
          <w:szCs w:val="24"/>
        </w:rPr>
        <w:t xml:space="preserve">да бъде </w:t>
      </w:r>
      <w:r w:rsidRPr="00840CD4">
        <w:rPr>
          <w:rFonts w:ascii="Times New Roman" w:hAnsi="Times New Roman" w:cs="Times New Roman"/>
          <w:sz w:val="24"/>
          <w:szCs w:val="24"/>
        </w:rPr>
        <w:t>открита</w:t>
      </w:r>
      <w:r>
        <w:rPr>
          <w:rFonts w:ascii="Times New Roman" w:hAnsi="Times New Roman" w:cs="Times New Roman"/>
          <w:sz w:val="24"/>
          <w:szCs w:val="24"/>
        </w:rPr>
        <w:t xml:space="preserve"> </w:t>
      </w:r>
      <w:r w:rsidRPr="00840CD4">
        <w:rPr>
          <w:rFonts w:ascii="Times New Roman" w:hAnsi="Times New Roman" w:cs="Times New Roman"/>
          <w:sz w:val="24"/>
          <w:szCs w:val="24"/>
        </w:rPr>
        <w:t xml:space="preserve">след </w:t>
      </w:r>
      <w:r>
        <w:rPr>
          <w:rFonts w:ascii="Times New Roman" w:hAnsi="Times New Roman" w:cs="Times New Roman"/>
          <w:sz w:val="24"/>
          <w:szCs w:val="24"/>
        </w:rPr>
        <w:t>сключване на договора за финансиране</w:t>
      </w:r>
      <w:r w:rsidRPr="00840CD4">
        <w:rPr>
          <w:rFonts w:ascii="Times New Roman" w:hAnsi="Times New Roman" w:cs="Times New Roman"/>
          <w:sz w:val="24"/>
          <w:szCs w:val="24"/>
        </w:rPr>
        <w:t xml:space="preserve">. </w:t>
      </w:r>
      <w:r>
        <w:rPr>
          <w:rFonts w:ascii="Times New Roman" w:hAnsi="Times New Roman" w:cs="Times New Roman"/>
          <w:sz w:val="24"/>
          <w:szCs w:val="24"/>
        </w:rPr>
        <w:t xml:space="preserve">В чл. 1, т. 1.6. от </w:t>
      </w:r>
      <w:r w:rsidRPr="00840CD4">
        <w:rPr>
          <w:rFonts w:ascii="Times New Roman" w:hAnsi="Times New Roman" w:cs="Times New Roman"/>
          <w:color w:val="000000" w:themeColor="text1"/>
          <w:sz w:val="24"/>
          <w:szCs w:val="24"/>
        </w:rPr>
        <w:t xml:space="preserve">Приложение X „Общи условия при предоставяне на средства от Националния план за възстановяване и устойчивост“ към Условията за </w:t>
      </w:r>
      <w:r>
        <w:rPr>
          <w:rFonts w:ascii="Times New Roman" w:hAnsi="Times New Roman" w:cs="Times New Roman"/>
          <w:color w:val="000000" w:themeColor="text1"/>
          <w:sz w:val="24"/>
          <w:szCs w:val="24"/>
        </w:rPr>
        <w:t>изпълнение е предвидено, че „…</w:t>
      </w:r>
      <w:r w:rsidRPr="00DD0D67">
        <w:rPr>
          <w:rFonts w:ascii="Times New Roman" w:hAnsi="Times New Roman" w:cs="Times New Roman"/>
          <w:sz w:val="24"/>
          <w:szCs w:val="24"/>
        </w:rPr>
        <w:t>КП се задължава да прилага процедурите за определяне на изпълнители съгласно Закона за обществените поръчки (ЗОП) и подзаконовия нормативен акт по прилагането му – ППЗОП</w:t>
      </w:r>
      <w:r>
        <w:rPr>
          <w:rFonts w:ascii="Times New Roman" w:hAnsi="Times New Roman" w:cs="Times New Roman"/>
          <w:sz w:val="24"/>
          <w:szCs w:val="24"/>
        </w:rPr>
        <w:t>“. Допълнително в</w:t>
      </w:r>
      <w:r w:rsidRPr="00DD0D67">
        <w:rPr>
          <w:rFonts w:ascii="Times New Roman" w:hAnsi="Times New Roman" w:cs="Times New Roman"/>
          <w:sz w:val="24"/>
          <w:szCs w:val="24"/>
        </w:rPr>
        <w:t xml:space="preserve"> </w:t>
      </w:r>
      <w:r>
        <w:rPr>
          <w:rFonts w:ascii="Times New Roman" w:hAnsi="Times New Roman" w:cs="Times New Roman"/>
          <w:sz w:val="24"/>
          <w:szCs w:val="24"/>
        </w:rPr>
        <w:t>ч</w:t>
      </w:r>
      <w:r w:rsidRPr="00840CD4">
        <w:rPr>
          <w:rFonts w:ascii="Times New Roman" w:hAnsi="Times New Roman" w:cs="Times New Roman"/>
          <w:sz w:val="24"/>
          <w:szCs w:val="24"/>
        </w:rPr>
        <w:t xml:space="preserve">л. 3 от </w:t>
      </w:r>
      <w:r w:rsidRPr="00840CD4">
        <w:rPr>
          <w:rFonts w:ascii="Times New Roman" w:hAnsi="Times New Roman" w:cs="Times New Roman"/>
          <w:color w:val="000000" w:themeColor="text1"/>
          <w:sz w:val="24"/>
          <w:szCs w:val="24"/>
        </w:rPr>
        <w:t xml:space="preserve">Приложение X </w:t>
      </w:r>
      <w:r>
        <w:rPr>
          <w:rFonts w:ascii="Times New Roman" w:hAnsi="Times New Roman" w:cs="Times New Roman"/>
          <w:color w:val="000000" w:themeColor="text1"/>
          <w:sz w:val="24"/>
          <w:szCs w:val="24"/>
        </w:rPr>
        <w:t xml:space="preserve">са регламентирани правомощията на </w:t>
      </w:r>
      <w:r w:rsidRPr="00613039">
        <w:rPr>
          <w:rFonts w:ascii="Times New Roman" w:hAnsi="Times New Roman" w:cs="Times New Roman"/>
          <w:color w:val="000000" w:themeColor="text1"/>
          <w:sz w:val="24"/>
          <w:szCs w:val="24"/>
        </w:rPr>
        <w:t xml:space="preserve">СНД </w:t>
      </w:r>
      <w:r>
        <w:rPr>
          <w:rFonts w:ascii="Times New Roman" w:hAnsi="Times New Roman" w:cs="Times New Roman"/>
          <w:color w:val="000000" w:themeColor="text1"/>
          <w:sz w:val="24"/>
          <w:szCs w:val="24"/>
        </w:rPr>
        <w:t xml:space="preserve">да </w:t>
      </w:r>
      <w:r w:rsidRPr="00613039">
        <w:rPr>
          <w:rFonts w:ascii="Times New Roman" w:hAnsi="Times New Roman" w:cs="Times New Roman"/>
          <w:color w:val="000000" w:themeColor="text1"/>
          <w:sz w:val="24"/>
          <w:szCs w:val="24"/>
        </w:rPr>
        <w:t xml:space="preserve">осъществява предварителен и последващ контрол на провежданите </w:t>
      </w:r>
      <w:r>
        <w:rPr>
          <w:rFonts w:ascii="Times New Roman" w:hAnsi="Times New Roman" w:cs="Times New Roman"/>
          <w:color w:val="000000" w:themeColor="text1"/>
          <w:sz w:val="24"/>
          <w:szCs w:val="24"/>
        </w:rPr>
        <w:t xml:space="preserve">от крайните получатели </w:t>
      </w:r>
      <w:r w:rsidRPr="00613039">
        <w:rPr>
          <w:rFonts w:ascii="Times New Roman" w:hAnsi="Times New Roman" w:cs="Times New Roman"/>
          <w:color w:val="000000" w:themeColor="text1"/>
          <w:sz w:val="24"/>
          <w:szCs w:val="24"/>
        </w:rPr>
        <w:t xml:space="preserve">обществени поръчки за гарантиране на доброто финансово управление. </w:t>
      </w:r>
      <w:r>
        <w:rPr>
          <w:rFonts w:ascii="Times New Roman" w:hAnsi="Times New Roman" w:cs="Times New Roman"/>
          <w:color w:val="000000" w:themeColor="text1"/>
          <w:sz w:val="24"/>
          <w:szCs w:val="24"/>
        </w:rPr>
        <w:t xml:space="preserve">В същата разпоредба са посочени изключенията от задължението на крайния получател </w:t>
      </w:r>
      <w:r w:rsidRPr="00DD0D67">
        <w:rPr>
          <w:rFonts w:ascii="Times New Roman" w:hAnsi="Times New Roman" w:cs="Times New Roman"/>
          <w:color w:val="000000" w:themeColor="text1"/>
          <w:sz w:val="24"/>
          <w:szCs w:val="24"/>
        </w:rPr>
        <w:t>да предостави на СНД чрез И</w:t>
      </w:r>
      <w:r>
        <w:rPr>
          <w:rFonts w:ascii="Times New Roman" w:hAnsi="Times New Roman" w:cs="Times New Roman"/>
          <w:color w:val="000000" w:themeColor="text1"/>
          <w:sz w:val="24"/>
          <w:szCs w:val="24"/>
        </w:rPr>
        <w:t xml:space="preserve">нформационната </w:t>
      </w:r>
      <w:r>
        <w:rPr>
          <w:rFonts w:ascii="Times New Roman" w:hAnsi="Times New Roman" w:cs="Times New Roman"/>
          <w:color w:val="000000" w:themeColor="text1"/>
          <w:sz w:val="24"/>
          <w:szCs w:val="24"/>
        </w:rPr>
        <w:lastRenderedPageBreak/>
        <w:t>система за Механизма</w:t>
      </w:r>
      <w:r w:rsidRPr="00DD0D67">
        <w:rPr>
          <w:rFonts w:ascii="Times New Roman" w:hAnsi="Times New Roman" w:cs="Times New Roman"/>
          <w:color w:val="000000" w:themeColor="text1"/>
          <w:sz w:val="24"/>
          <w:szCs w:val="24"/>
        </w:rPr>
        <w:t xml:space="preserve"> преди публикуването </w:t>
      </w:r>
      <w:r>
        <w:rPr>
          <w:rFonts w:ascii="Times New Roman" w:hAnsi="Times New Roman" w:cs="Times New Roman"/>
          <w:color w:val="000000" w:themeColor="text1"/>
          <w:sz w:val="24"/>
          <w:szCs w:val="24"/>
        </w:rPr>
        <w:t>ѝ</w:t>
      </w:r>
      <w:r w:rsidRPr="00DD0D67">
        <w:rPr>
          <w:rFonts w:ascii="Times New Roman" w:hAnsi="Times New Roman" w:cs="Times New Roman"/>
          <w:color w:val="000000" w:themeColor="text1"/>
          <w:sz w:val="24"/>
          <w:szCs w:val="24"/>
        </w:rPr>
        <w:t xml:space="preserve"> документацията за възлагане на обществена поръчка по реда на ЗОП</w:t>
      </w:r>
      <w:r>
        <w:rPr>
          <w:rFonts w:ascii="Times New Roman" w:hAnsi="Times New Roman" w:cs="Times New Roman"/>
          <w:color w:val="000000" w:themeColor="text1"/>
          <w:sz w:val="24"/>
          <w:szCs w:val="24"/>
        </w:rPr>
        <w:t>. С</w:t>
      </w:r>
      <w:r w:rsidRPr="00840CD4">
        <w:rPr>
          <w:rFonts w:ascii="Times New Roman" w:hAnsi="Times New Roman" w:cs="Times New Roman"/>
          <w:color w:val="000000" w:themeColor="text1"/>
          <w:sz w:val="24"/>
          <w:szCs w:val="24"/>
        </w:rPr>
        <w:t xml:space="preserve">ъгласно т. 3.6. </w:t>
      </w:r>
      <w:r w:rsidRPr="00840CD4">
        <w:rPr>
          <w:rFonts w:ascii="Times New Roman" w:hAnsi="Times New Roman" w:cs="Times New Roman"/>
          <w:i/>
          <w:iCs/>
          <w:color w:val="000000" w:themeColor="text1"/>
          <w:sz w:val="24"/>
          <w:szCs w:val="24"/>
        </w:rPr>
        <w:t>„При обективна невъзможност след сключване на договор за финансиране с краен получател да се извърши предварителен контрол от страна на СНД поради вече проведена процедура по реда на ЗОП и сключен договор с изпълнител, СНД задължително извършва последващ контрол на процедурата за избор на изпълнител.“</w:t>
      </w:r>
      <w:r w:rsidRPr="00840CD4">
        <w:rPr>
          <w:rFonts w:ascii="Times New Roman" w:hAnsi="Times New Roman" w:cs="Times New Roman"/>
          <w:color w:val="000000" w:themeColor="text1"/>
          <w:sz w:val="24"/>
          <w:szCs w:val="24"/>
        </w:rPr>
        <w:t>.</w:t>
      </w:r>
    </w:p>
    <w:p w14:paraId="0A8F0FB0" w14:textId="77777777" w:rsidR="00D32AC1" w:rsidRPr="00840CD4" w:rsidRDefault="00D32AC1" w:rsidP="00D32AC1">
      <w:pPr>
        <w:jc w:val="both"/>
        <w:rPr>
          <w:rFonts w:ascii="Times New Roman" w:hAnsi="Times New Roman" w:cs="Times New Roman"/>
          <w:sz w:val="24"/>
          <w:szCs w:val="24"/>
        </w:rPr>
      </w:pPr>
      <w:r w:rsidRPr="00840CD4">
        <w:rPr>
          <w:rFonts w:ascii="Times New Roman" w:hAnsi="Times New Roman" w:cs="Times New Roman"/>
          <w:sz w:val="24"/>
          <w:szCs w:val="24"/>
        </w:rPr>
        <w:t xml:space="preserve">3. Съгласно т. 12 „Категории разходи“ от Условията за кандидатстване </w:t>
      </w:r>
      <w:r w:rsidRPr="00840CD4">
        <w:rPr>
          <w:rFonts w:ascii="Times New Roman" w:hAnsi="Times New Roman" w:cs="Times New Roman"/>
          <w:i/>
          <w:iCs/>
          <w:sz w:val="24"/>
          <w:szCs w:val="24"/>
        </w:rPr>
        <w:t>„</w:t>
      </w:r>
      <w:r w:rsidRPr="00840CD4">
        <w:rPr>
          <w:rFonts w:ascii="Times New Roman" w:eastAsia="Calibri" w:hAnsi="Times New Roman" w:cs="Times New Roman"/>
          <w:i/>
          <w:iCs/>
          <w:sz w:val="24"/>
          <w:szCs w:val="24"/>
        </w:rPr>
        <w:t xml:space="preserve">За да бъдат </w:t>
      </w:r>
      <w:r w:rsidRPr="00840CD4">
        <w:rPr>
          <w:rFonts w:ascii="Times New Roman" w:eastAsia="Calibri" w:hAnsi="Times New Roman" w:cs="Times New Roman"/>
          <w:b/>
          <w:bCs/>
          <w:i/>
          <w:iCs/>
          <w:sz w:val="24"/>
          <w:szCs w:val="24"/>
        </w:rPr>
        <w:t>финансирани</w:t>
      </w:r>
      <w:r w:rsidRPr="00840CD4">
        <w:rPr>
          <w:rFonts w:ascii="Times New Roman" w:eastAsia="Calibri" w:hAnsi="Times New Roman" w:cs="Times New Roman"/>
          <w:i/>
          <w:iCs/>
          <w:sz w:val="24"/>
          <w:szCs w:val="24"/>
        </w:rPr>
        <w:t xml:space="preserve">, разходите по настоящата процедура трябва </w:t>
      </w:r>
      <w:r w:rsidRPr="00840CD4">
        <w:rPr>
          <w:rFonts w:ascii="Times New Roman" w:eastAsia="Calibri" w:hAnsi="Times New Roman" w:cs="Times New Roman"/>
          <w:b/>
          <w:bCs/>
          <w:i/>
          <w:iCs/>
          <w:sz w:val="24"/>
          <w:szCs w:val="24"/>
        </w:rPr>
        <w:t xml:space="preserve">да са извършени от кандидатите/партньорите </w:t>
      </w:r>
      <w:r w:rsidRPr="00840CD4">
        <w:rPr>
          <w:rFonts w:ascii="Times New Roman" w:eastAsia="Calibri" w:hAnsi="Times New Roman" w:cs="Times New Roman"/>
          <w:b/>
          <w:bCs/>
          <w:i/>
          <w:iCs/>
          <w:sz w:val="24"/>
          <w:szCs w:val="24"/>
          <w:u w:val="single"/>
        </w:rPr>
        <w:t>след 1 февруари 2020 г.</w:t>
      </w:r>
      <w:r w:rsidRPr="00840CD4">
        <w:rPr>
          <w:rFonts w:ascii="Times New Roman" w:eastAsia="Calibri" w:hAnsi="Times New Roman" w:cs="Times New Roman"/>
          <w:i/>
          <w:iCs/>
          <w:sz w:val="24"/>
          <w:szCs w:val="24"/>
          <w:u w:val="single"/>
        </w:rPr>
        <w:t xml:space="preserve"> </w:t>
      </w:r>
      <w:r w:rsidRPr="00840CD4">
        <w:rPr>
          <w:rFonts w:ascii="Times New Roman" w:eastAsia="Calibri" w:hAnsi="Times New Roman" w:cs="Times New Roman"/>
          <w:b/>
          <w:bCs/>
          <w:i/>
          <w:iCs/>
          <w:sz w:val="24"/>
          <w:szCs w:val="24"/>
          <w:u w:val="single"/>
        </w:rPr>
        <w:t>до срока за изпълнение на инвестицията съгласно договора за финансиране по процедурата</w:t>
      </w:r>
      <w:r w:rsidRPr="00840CD4">
        <w:rPr>
          <w:rFonts w:ascii="Times New Roman" w:eastAsia="Calibri" w:hAnsi="Times New Roman" w:cs="Times New Roman"/>
          <w:b/>
          <w:bCs/>
          <w:i/>
          <w:iCs/>
          <w:sz w:val="24"/>
          <w:szCs w:val="24"/>
        </w:rPr>
        <w:t xml:space="preserve"> </w:t>
      </w:r>
      <w:r w:rsidRPr="00840CD4">
        <w:rPr>
          <w:rFonts w:ascii="Times New Roman" w:eastAsia="Calibri" w:hAnsi="Times New Roman" w:cs="Times New Roman"/>
          <w:i/>
          <w:iCs/>
          <w:sz w:val="24"/>
          <w:szCs w:val="24"/>
        </w:rPr>
        <w:t>и да допринасят за постигане на резултата – основен ремонт/реконструкция/обновяване, вкл. оборудване/обзавеждане, на общежитие в системата на училищното образование, както следва: …</w:t>
      </w:r>
      <w:r w:rsidRPr="00840CD4">
        <w:rPr>
          <w:rFonts w:ascii="Times New Roman" w:hAnsi="Times New Roman" w:cs="Times New Roman"/>
          <w:i/>
          <w:iCs/>
          <w:sz w:val="24"/>
          <w:szCs w:val="24"/>
        </w:rPr>
        <w:t>“</w:t>
      </w:r>
      <w:r w:rsidRPr="00840CD4">
        <w:rPr>
          <w:rFonts w:ascii="Times New Roman" w:hAnsi="Times New Roman" w:cs="Times New Roman"/>
          <w:sz w:val="24"/>
          <w:szCs w:val="24"/>
        </w:rPr>
        <w:t xml:space="preserve">, както и </w:t>
      </w:r>
      <w:r w:rsidRPr="00840CD4">
        <w:rPr>
          <w:rFonts w:ascii="Times New Roman" w:hAnsi="Times New Roman" w:cs="Times New Roman"/>
          <w:i/>
          <w:iCs/>
          <w:sz w:val="24"/>
          <w:szCs w:val="24"/>
        </w:rPr>
        <w:t>„</w:t>
      </w:r>
      <w:r w:rsidRPr="00840CD4">
        <w:rPr>
          <w:rFonts w:ascii="Times New Roman" w:eastAsia="Times New Roman" w:hAnsi="Times New Roman" w:cs="Times New Roman"/>
          <w:i/>
          <w:iCs/>
          <w:sz w:val="24"/>
          <w:szCs w:val="24"/>
        </w:rPr>
        <w:t>За всички разходи трябва се осигури спазването на изискването (от крайния получател/партньора и/или от съответната образователна институция) разходите да са извършени от кандидата</w:t>
      </w:r>
      <w:r w:rsidRPr="00840CD4">
        <w:rPr>
          <w:rFonts w:ascii="Times New Roman" w:hAnsi="Times New Roman" w:cs="Times New Roman"/>
          <w:i/>
          <w:iCs/>
          <w:sz w:val="24"/>
          <w:szCs w:val="24"/>
        </w:rPr>
        <w:t>/партньора</w:t>
      </w:r>
      <w:r w:rsidRPr="00840CD4">
        <w:rPr>
          <w:rFonts w:ascii="Times New Roman" w:eastAsia="Times New Roman" w:hAnsi="Times New Roman" w:cs="Times New Roman"/>
          <w:i/>
          <w:iCs/>
          <w:sz w:val="24"/>
          <w:szCs w:val="24"/>
        </w:rPr>
        <w:t xml:space="preserve"> и да са в съответствие с разпоредбите на т. 12 от Условията за кандидатстване, както и на действащата Система за управление и контрол на Плана за възстановяване и устойчивост на Република България, одобрена от заместник-министър председателя по еврофондовете и министър на финансите, респективно министъра на финансите.</w:t>
      </w:r>
      <w:r w:rsidRPr="00840CD4">
        <w:rPr>
          <w:rFonts w:ascii="Times New Roman" w:hAnsi="Times New Roman" w:cs="Times New Roman"/>
          <w:i/>
          <w:iCs/>
          <w:sz w:val="24"/>
          <w:szCs w:val="24"/>
        </w:rPr>
        <w:t>“</w:t>
      </w:r>
      <w:r w:rsidRPr="00840CD4">
        <w:rPr>
          <w:rFonts w:ascii="Times New Roman" w:hAnsi="Times New Roman" w:cs="Times New Roman"/>
          <w:sz w:val="24"/>
          <w:szCs w:val="24"/>
        </w:rPr>
        <w:t>.</w:t>
      </w:r>
      <w:r w:rsidRPr="00502CE9">
        <w:t xml:space="preserve"> </w:t>
      </w:r>
      <w:r w:rsidRPr="00A24BB4">
        <w:rPr>
          <w:rFonts w:ascii="Times New Roman" w:hAnsi="Times New Roman" w:cs="Times New Roman"/>
          <w:sz w:val="24"/>
          <w:szCs w:val="24"/>
        </w:rPr>
        <w:t xml:space="preserve">В </w:t>
      </w:r>
      <w:r w:rsidRPr="00700E79">
        <w:rPr>
          <w:rFonts w:ascii="Times New Roman" w:hAnsi="Times New Roman" w:cs="Times New Roman"/>
          <w:sz w:val="24"/>
          <w:szCs w:val="24"/>
        </w:rPr>
        <w:t>т</w:t>
      </w:r>
      <w:r w:rsidRPr="00840CD4">
        <w:rPr>
          <w:rFonts w:ascii="Times New Roman" w:hAnsi="Times New Roman" w:cs="Times New Roman"/>
          <w:sz w:val="24"/>
          <w:szCs w:val="24"/>
        </w:rPr>
        <w:t>. 12 „Категории разходи“</w:t>
      </w:r>
      <w:r>
        <w:rPr>
          <w:rFonts w:ascii="Times New Roman" w:hAnsi="Times New Roman" w:cs="Times New Roman"/>
          <w:sz w:val="24"/>
          <w:szCs w:val="24"/>
        </w:rPr>
        <w:t xml:space="preserve">, в </w:t>
      </w:r>
      <w:proofErr w:type="spellStart"/>
      <w:r>
        <w:rPr>
          <w:rFonts w:ascii="Times New Roman" w:hAnsi="Times New Roman" w:cs="Times New Roman"/>
          <w:sz w:val="24"/>
          <w:szCs w:val="24"/>
        </w:rPr>
        <w:t>подт</w:t>
      </w:r>
      <w:proofErr w:type="spellEnd"/>
      <w:r>
        <w:rPr>
          <w:rFonts w:ascii="Times New Roman" w:hAnsi="Times New Roman" w:cs="Times New Roman"/>
          <w:sz w:val="24"/>
          <w:szCs w:val="24"/>
        </w:rPr>
        <w:t>.</w:t>
      </w:r>
      <w:r w:rsidRPr="00840CD4">
        <w:rPr>
          <w:rFonts w:ascii="Times New Roman" w:hAnsi="Times New Roman" w:cs="Times New Roman"/>
          <w:sz w:val="24"/>
          <w:szCs w:val="24"/>
        </w:rPr>
        <w:t xml:space="preserve"> </w:t>
      </w:r>
      <w:r w:rsidRPr="00502CE9">
        <w:rPr>
          <w:rFonts w:ascii="Times New Roman" w:hAnsi="Times New Roman" w:cs="Times New Roman"/>
          <w:sz w:val="24"/>
          <w:szCs w:val="24"/>
        </w:rPr>
        <w:t xml:space="preserve">1.1. </w:t>
      </w:r>
      <w:r>
        <w:rPr>
          <w:rFonts w:ascii="Times New Roman" w:hAnsi="Times New Roman" w:cs="Times New Roman"/>
          <w:sz w:val="24"/>
          <w:szCs w:val="24"/>
        </w:rPr>
        <w:t>„</w:t>
      </w:r>
      <w:r w:rsidRPr="00502CE9">
        <w:rPr>
          <w:rFonts w:ascii="Times New Roman" w:hAnsi="Times New Roman" w:cs="Times New Roman"/>
          <w:sz w:val="24"/>
          <w:szCs w:val="24"/>
        </w:rPr>
        <w:t>Разходи за СМР на общежитие</w:t>
      </w:r>
      <w:r>
        <w:rPr>
          <w:rFonts w:ascii="Times New Roman" w:hAnsi="Times New Roman" w:cs="Times New Roman"/>
          <w:sz w:val="24"/>
          <w:szCs w:val="24"/>
        </w:rPr>
        <w:t xml:space="preserve">“ са изброени допустимите категории разходи, вкл. – </w:t>
      </w:r>
      <w:proofErr w:type="spellStart"/>
      <w:r w:rsidRPr="006E7FE1">
        <w:rPr>
          <w:rFonts w:ascii="Times New Roman" w:hAnsi="Times New Roman" w:cs="Times New Roman"/>
          <w:sz w:val="24"/>
          <w:szCs w:val="24"/>
          <w:lang w:val="en-US"/>
        </w:rPr>
        <w:t>услуги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които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пряко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свързани</w:t>
      </w:r>
      <w:proofErr w:type="spellEnd"/>
      <w:r w:rsidRPr="006E7FE1">
        <w:rPr>
          <w:rFonts w:ascii="Times New Roman" w:hAnsi="Times New Roman" w:cs="Times New Roman"/>
          <w:sz w:val="24"/>
          <w:szCs w:val="24"/>
          <w:lang w:val="en-US"/>
        </w:rPr>
        <w:t xml:space="preserve"> с </w:t>
      </w:r>
      <w:proofErr w:type="spellStart"/>
      <w:r w:rsidRPr="006E7FE1">
        <w:rPr>
          <w:rFonts w:ascii="Times New Roman" w:hAnsi="Times New Roman" w:cs="Times New Roman"/>
          <w:sz w:val="24"/>
          <w:szCs w:val="24"/>
          <w:lang w:val="en-US"/>
        </w:rPr>
        <w:t>проекта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финансиран</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настоящата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процедура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са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необходими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за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неговата</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подготовка</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изпълнение</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като</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инженерни</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технически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изследвания</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геоложки</w:t>
      </w:r>
      <w:proofErr w:type="spellEnd"/>
      <w:r w:rsidRPr="006E7FE1">
        <w:rPr>
          <w:rFonts w:ascii="Times New Roman" w:hAnsi="Times New Roman" w:cs="Times New Roman"/>
          <w:sz w:val="24"/>
          <w:szCs w:val="24"/>
          <w:lang w:val="en-US"/>
        </w:rPr>
        <w:t>/</w:t>
      </w:r>
      <w:proofErr w:type="spellStart"/>
      <w:r w:rsidRPr="006E7FE1">
        <w:rPr>
          <w:rFonts w:ascii="Times New Roman" w:hAnsi="Times New Roman" w:cs="Times New Roman"/>
          <w:sz w:val="24"/>
          <w:szCs w:val="24"/>
          <w:lang w:val="en-US"/>
        </w:rPr>
        <w:t>геодезически</w:t>
      </w:r>
      <w:proofErr w:type="spellEnd"/>
      <w:r w:rsidRPr="006E7FE1">
        <w:rPr>
          <w:rFonts w:ascii="Times New Roman" w:hAnsi="Times New Roman" w:cs="Times New Roman"/>
          <w:sz w:val="24"/>
          <w:szCs w:val="24"/>
          <w:lang w:val="en-US"/>
        </w:rPr>
        <w:t xml:space="preserve"> </w:t>
      </w:r>
      <w:proofErr w:type="spellStart"/>
      <w:r w:rsidRPr="006E7FE1">
        <w:rPr>
          <w:rFonts w:ascii="Times New Roman" w:hAnsi="Times New Roman" w:cs="Times New Roman"/>
          <w:sz w:val="24"/>
          <w:szCs w:val="24"/>
          <w:lang w:val="en-US"/>
        </w:rPr>
        <w:t>проучвания</w:t>
      </w:r>
      <w:proofErr w:type="spellEnd"/>
      <w:r w:rsidRPr="006E7FE1">
        <w:rPr>
          <w:rFonts w:ascii="Times New Roman" w:hAnsi="Times New Roman" w:cs="Times New Roman"/>
          <w:sz w:val="24"/>
          <w:szCs w:val="24"/>
          <w:lang w:val="en-US"/>
        </w:rPr>
        <w:t xml:space="preserve"> и </w:t>
      </w:r>
      <w:proofErr w:type="spellStart"/>
      <w:r w:rsidRPr="006E7FE1">
        <w:rPr>
          <w:rFonts w:ascii="Times New Roman" w:hAnsi="Times New Roman" w:cs="Times New Roman"/>
          <w:sz w:val="24"/>
          <w:szCs w:val="24"/>
          <w:lang w:val="en-US"/>
        </w:rPr>
        <w:t>др</w:t>
      </w:r>
      <w:proofErr w:type="spellEnd"/>
      <w:r>
        <w:rPr>
          <w:rFonts w:ascii="Times New Roman" w:hAnsi="Times New Roman" w:cs="Times New Roman"/>
          <w:sz w:val="24"/>
          <w:szCs w:val="24"/>
        </w:rPr>
        <w:t>.</w:t>
      </w:r>
    </w:p>
    <w:p w14:paraId="2D598E82" w14:textId="77777777" w:rsidR="00D32AC1" w:rsidRPr="00840CD4" w:rsidRDefault="00D32AC1" w:rsidP="00D32AC1">
      <w:pPr>
        <w:pBdr>
          <w:top w:val="single" w:sz="4" w:space="1" w:color="auto"/>
        </w:pBdr>
        <w:spacing w:after="0"/>
        <w:jc w:val="both"/>
        <w:rPr>
          <w:rFonts w:ascii="Times New Roman" w:hAnsi="Times New Roman" w:cs="Times New Roman"/>
          <w:color w:val="000000" w:themeColor="text1"/>
          <w:sz w:val="24"/>
          <w:szCs w:val="24"/>
        </w:rPr>
      </w:pPr>
    </w:p>
    <w:p w14:paraId="5FBCD436" w14:textId="77777777" w:rsidR="00D32AC1" w:rsidRPr="00840CD4" w:rsidRDefault="00D32AC1" w:rsidP="00D32AC1">
      <w:pPr>
        <w:spacing w:line="240" w:lineRule="auto"/>
        <w:jc w:val="both"/>
        <w:rPr>
          <w:rFonts w:ascii="Times New Roman" w:eastAsia="Calibri" w:hAnsi="Times New Roman" w:cs="Times New Roman"/>
          <w:b/>
          <w:bCs/>
          <w:sz w:val="24"/>
          <w:szCs w:val="24"/>
        </w:rPr>
      </w:pPr>
      <w:r w:rsidRPr="00840CD4">
        <w:rPr>
          <w:rFonts w:ascii="Times New Roman" w:eastAsia="Calibri" w:hAnsi="Times New Roman" w:cs="Times New Roman"/>
          <w:b/>
          <w:bCs/>
          <w:sz w:val="24"/>
          <w:szCs w:val="24"/>
        </w:rPr>
        <w:t>ВЪПРОС 9 от 05.04.2023 г. (постъпил чрез ИСУН):</w:t>
      </w:r>
    </w:p>
    <w:p w14:paraId="6A26044A"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На етап кандидатстване кандидатът следва да представи техническа документация (обследване на енергийна ефективност, обследване за установяване на технически характеристики и Технически паспорт; работен/ технически проект; влязло в сила разрешение за строеж). </w:t>
      </w:r>
    </w:p>
    <w:p w14:paraId="4F7F8192"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 xml:space="preserve">Бих искала разяснение за следното: за да имаме като документация горепосоченото, следва да сключим договор. </w:t>
      </w:r>
    </w:p>
    <w:p w14:paraId="699A8D16" w14:textId="77777777" w:rsidR="00D32AC1" w:rsidRPr="00840CD4" w:rsidRDefault="00D32AC1" w:rsidP="00D32AC1">
      <w:pPr>
        <w:spacing w:line="240" w:lineRule="auto"/>
        <w:jc w:val="both"/>
        <w:rPr>
          <w:rFonts w:ascii="Times New Roman" w:hAnsi="Times New Roman" w:cs="Times New Roman"/>
          <w:sz w:val="24"/>
          <w:szCs w:val="24"/>
        </w:rPr>
      </w:pPr>
      <w:r w:rsidRPr="00840CD4">
        <w:rPr>
          <w:rFonts w:ascii="Times New Roman" w:hAnsi="Times New Roman" w:cs="Times New Roman"/>
          <w:sz w:val="24"/>
          <w:szCs w:val="24"/>
        </w:rPr>
        <w:t>Ако, евентуално, кандидатурата ни не бъде одобрена, предвижда ли се компенсация за заплащането на фирмата, с която сме сключили договор да изготви тази документация?</w:t>
      </w:r>
    </w:p>
    <w:p w14:paraId="69237708" w14:textId="77777777" w:rsidR="00D32AC1" w:rsidRPr="00840CD4" w:rsidRDefault="00D32AC1" w:rsidP="00D32AC1">
      <w:pPr>
        <w:spacing w:line="240" w:lineRule="auto"/>
        <w:jc w:val="both"/>
        <w:rPr>
          <w:rFonts w:ascii="Times New Roman" w:hAnsi="Times New Roman" w:cs="Times New Roman"/>
          <w:b/>
          <w:bCs/>
          <w:sz w:val="24"/>
          <w:szCs w:val="24"/>
        </w:rPr>
      </w:pPr>
      <w:r w:rsidRPr="00840CD4">
        <w:rPr>
          <w:rFonts w:ascii="Times New Roman" w:hAnsi="Times New Roman" w:cs="Times New Roman"/>
          <w:b/>
          <w:bCs/>
          <w:sz w:val="24"/>
          <w:szCs w:val="24"/>
        </w:rPr>
        <w:t>ОТГОВОР:</w:t>
      </w:r>
    </w:p>
    <w:p w14:paraId="109A5948" w14:textId="77777777" w:rsidR="00D32AC1" w:rsidRDefault="00D32AC1" w:rsidP="00D32AC1">
      <w:pPr>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Процедура </w:t>
      </w:r>
      <w:r w:rsidRPr="009847FF">
        <w:rPr>
          <w:rFonts w:ascii="Times New Roman" w:eastAsia="Calibri" w:hAnsi="Times New Roman" w:cs="Times New Roman"/>
          <w:sz w:val="24"/>
          <w:szCs w:val="24"/>
        </w:rPr>
        <w:t>BG-RRP-1.011 „</w:t>
      </w:r>
      <w:r>
        <w:rPr>
          <w:rFonts w:ascii="Times New Roman" w:eastAsia="Calibri" w:hAnsi="Times New Roman" w:cs="Times New Roman"/>
          <w:sz w:val="24"/>
          <w:szCs w:val="24"/>
        </w:rPr>
        <w:t>Р</w:t>
      </w:r>
      <w:r w:rsidRPr="009847FF">
        <w:rPr>
          <w:rFonts w:ascii="Times New Roman" w:eastAsia="Calibri" w:hAnsi="Times New Roman" w:cs="Times New Roman"/>
          <w:sz w:val="24"/>
          <w:szCs w:val="24"/>
        </w:rPr>
        <w:t xml:space="preserve">емонт и рехабилитация на общежития в системата на училищното образование“ </w:t>
      </w:r>
      <w:r>
        <w:rPr>
          <w:rFonts w:ascii="Times New Roman" w:eastAsia="Calibri" w:hAnsi="Times New Roman" w:cs="Times New Roman"/>
          <w:sz w:val="24"/>
          <w:szCs w:val="24"/>
        </w:rPr>
        <w:t xml:space="preserve">се финансира със средства от </w:t>
      </w:r>
      <w:r w:rsidRPr="009847FF">
        <w:rPr>
          <w:rFonts w:ascii="Times New Roman" w:eastAsia="Calibri" w:hAnsi="Times New Roman" w:cs="Times New Roman"/>
          <w:sz w:val="24"/>
          <w:szCs w:val="24"/>
        </w:rPr>
        <w:t xml:space="preserve">Механизма </w:t>
      </w:r>
      <w:r>
        <w:rPr>
          <w:rFonts w:ascii="Times New Roman" w:eastAsia="Calibri" w:hAnsi="Times New Roman" w:cs="Times New Roman"/>
          <w:sz w:val="24"/>
          <w:szCs w:val="24"/>
        </w:rPr>
        <w:t>за възстановяване и устойчивост в съответствие с реда за предоставянето им, регламентиран в ПМС</w:t>
      </w:r>
      <w:r w:rsidRPr="00201DC6">
        <w:rPr>
          <w:rFonts w:ascii="Times New Roman" w:eastAsia="Calibri" w:hAnsi="Times New Roman" w:cs="Times New Roman"/>
          <w:sz w:val="24"/>
          <w:szCs w:val="24"/>
        </w:rPr>
        <w:t xml:space="preserve"> № 114 от 8 юни 2022 г. за определяне на детайлни правила за предоставяне на средства на крайни получатели от </w:t>
      </w:r>
      <w:r>
        <w:rPr>
          <w:rFonts w:ascii="Times New Roman" w:eastAsia="Calibri" w:hAnsi="Times New Roman" w:cs="Times New Roman"/>
          <w:sz w:val="24"/>
          <w:szCs w:val="24"/>
        </w:rPr>
        <w:t>М</w:t>
      </w:r>
      <w:r w:rsidRPr="00201DC6">
        <w:rPr>
          <w:rFonts w:ascii="Times New Roman" w:eastAsia="Calibri" w:hAnsi="Times New Roman" w:cs="Times New Roman"/>
          <w:sz w:val="24"/>
          <w:szCs w:val="24"/>
        </w:rPr>
        <w:t>еханизма за възстановяване и устойчивост</w:t>
      </w:r>
      <w:r>
        <w:rPr>
          <w:rFonts w:ascii="Times New Roman" w:eastAsia="Calibri" w:hAnsi="Times New Roman" w:cs="Times New Roman"/>
          <w:sz w:val="24"/>
          <w:szCs w:val="24"/>
        </w:rPr>
        <w:t>. Съгласно чл. 3, ал. 1 от постановлението, с</w:t>
      </w:r>
      <w:r w:rsidRPr="009847FF">
        <w:rPr>
          <w:rFonts w:ascii="Times New Roman" w:eastAsia="Calibri" w:hAnsi="Times New Roman" w:cs="Times New Roman"/>
          <w:sz w:val="24"/>
          <w:szCs w:val="24"/>
        </w:rPr>
        <w:t xml:space="preserve">редствата от Механизма се предоставят от ръководителя на структурата за наблюдение и докладване с договор за финансиране въз основа на </w:t>
      </w:r>
      <w:r w:rsidRPr="009847FF">
        <w:rPr>
          <w:rFonts w:ascii="Times New Roman" w:eastAsia="Calibri" w:hAnsi="Times New Roman" w:cs="Times New Roman"/>
          <w:sz w:val="24"/>
          <w:szCs w:val="24"/>
        </w:rPr>
        <w:lastRenderedPageBreak/>
        <w:t>одобрено предложение за изпълнение на инвестиция</w:t>
      </w:r>
      <w:r>
        <w:rPr>
          <w:rFonts w:ascii="Times New Roman" w:eastAsia="Calibri" w:hAnsi="Times New Roman" w:cs="Times New Roman"/>
          <w:sz w:val="24"/>
          <w:szCs w:val="24"/>
        </w:rPr>
        <w:t>. Предвид това, при подаване на предложение за инвестиция, финансирането на всички разходи, извършени от кандидатите и техните партньори във връзка с кандидатстване с предложение за инвестиция по процедурата са техен ангажимент и отговорност.</w:t>
      </w:r>
    </w:p>
    <w:p w14:paraId="353B6D81" w14:textId="3E2E22DC" w:rsidR="008350D8" w:rsidRPr="00840CD4" w:rsidRDefault="00D32AC1" w:rsidP="008350D8">
      <w:pPr>
        <w:jc w:val="both"/>
        <w:rPr>
          <w:rFonts w:ascii="Times New Roman" w:hAnsi="Times New Roman" w:cs="Times New Roman"/>
          <w:sz w:val="24"/>
          <w:szCs w:val="24"/>
        </w:rPr>
      </w:pPr>
      <w:r>
        <w:rPr>
          <w:rFonts w:ascii="Times New Roman" w:eastAsia="Calibri" w:hAnsi="Times New Roman" w:cs="Times New Roman"/>
          <w:sz w:val="24"/>
          <w:szCs w:val="24"/>
        </w:rPr>
        <w:t>Допълнително, моля да имате предвид, че с</w:t>
      </w:r>
      <w:r w:rsidRPr="00840CD4">
        <w:rPr>
          <w:rFonts w:ascii="Times New Roman" w:hAnsi="Times New Roman" w:cs="Times New Roman"/>
          <w:sz w:val="24"/>
          <w:szCs w:val="24"/>
        </w:rPr>
        <w:t xml:space="preserve">ъгласно т. 11 „Дейности, допустими за финансиране“ от Условията за кандидатстване, процедурата предоставя възможност за кандидатстване както с пълна степен на проектна готовност (с работен/технически проект и влязло в сила разрешение за строеж), така и с предложения за изпълнение на инвестиция, които да се реализират и чрез инженеринг в съответствие с действащата нормативна уредба. </w:t>
      </w:r>
      <w:r>
        <w:rPr>
          <w:rFonts w:ascii="Times New Roman" w:hAnsi="Times New Roman" w:cs="Times New Roman"/>
          <w:sz w:val="24"/>
          <w:szCs w:val="24"/>
        </w:rPr>
        <w:t>В т.</w:t>
      </w:r>
      <w:r w:rsidRPr="00201DC6">
        <w:t xml:space="preserve"> </w:t>
      </w:r>
      <w:r w:rsidRPr="00201DC6">
        <w:rPr>
          <w:rFonts w:ascii="Times New Roman" w:hAnsi="Times New Roman" w:cs="Times New Roman"/>
          <w:sz w:val="24"/>
          <w:szCs w:val="24"/>
        </w:rPr>
        <w:t xml:space="preserve">12 </w:t>
      </w:r>
      <w:r>
        <w:rPr>
          <w:rFonts w:ascii="Times New Roman" w:hAnsi="Times New Roman" w:cs="Times New Roman"/>
          <w:sz w:val="24"/>
          <w:szCs w:val="24"/>
        </w:rPr>
        <w:t>„</w:t>
      </w:r>
      <w:r w:rsidRPr="00201DC6">
        <w:rPr>
          <w:rFonts w:ascii="Times New Roman" w:hAnsi="Times New Roman" w:cs="Times New Roman"/>
          <w:sz w:val="24"/>
          <w:szCs w:val="24"/>
        </w:rPr>
        <w:t>Категории разходи</w:t>
      </w:r>
      <w:r>
        <w:rPr>
          <w:rFonts w:ascii="Times New Roman" w:hAnsi="Times New Roman" w:cs="Times New Roman"/>
          <w:sz w:val="24"/>
          <w:szCs w:val="24"/>
        </w:rPr>
        <w:t xml:space="preserve">“ </w:t>
      </w:r>
      <w:r w:rsidRPr="00840CD4">
        <w:rPr>
          <w:rFonts w:ascii="Times New Roman" w:hAnsi="Times New Roman" w:cs="Times New Roman"/>
          <w:sz w:val="24"/>
          <w:szCs w:val="24"/>
        </w:rPr>
        <w:t>от Условията за кандидатстване</w:t>
      </w:r>
      <w:r>
        <w:rPr>
          <w:rFonts w:ascii="Times New Roman" w:hAnsi="Times New Roman" w:cs="Times New Roman"/>
          <w:sz w:val="24"/>
          <w:szCs w:val="24"/>
        </w:rPr>
        <w:t xml:space="preserve"> са посочени допустимите за финансиране разходи, вкл. преките допустими разходи за СМР. </w:t>
      </w:r>
      <w:r w:rsidRPr="00840CD4">
        <w:rPr>
          <w:rFonts w:ascii="Times New Roman" w:hAnsi="Times New Roman" w:cs="Times New Roman"/>
          <w:sz w:val="24"/>
          <w:szCs w:val="24"/>
        </w:rPr>
        <w:t xml:space="preserve">Финансирането на извършени разходи по процедурата е </w:t>
      </w:r>
      <w:r>
        <w:rPr>
          <w:rFonts w:ascii="Times New Roman" w:hAnsi="Times New Roman" w:cs="Times New Roman"/>
          <w:sz w:val="24"/>
          <w:szCs w:val="24"/>
        </w:rPr>
        <w:t>допустимо</w:t>
      </w:r>
      <w:r w:rsidRPr="00840CD4">
        <w:rPr>
          <w:rFonts w:ascii="Times New Roman" w:hAnsi="Times New Roman" w:cs="Times New Roman"/>
          <w:sz w:val="24"/>
          <w:szCs w:val="24"/>
        </w:rPr>
        <w:t xml:space="preserve"> след решение за предоставяне на средства и сключен договор за финансиране с </w:t>
      </w:r>
      <w:r>
        <w:rPr>
          <w:rFonts w:ascii="Times New Roman" w:hAnsi="Times New Roman" w:cs="Times New Roman"/>
          <w:sz w:val="24"/>
          <w:szCs w:val="24"/>
        </w:rPr>
        <w:t xml:space="preserve">одобрен </w:t>
      </w:r>
      <w:r w:rsidRPr="00840CD4">
        <w:rPr>
          <w:rFonts w:ascii="Times New Roman" w:hAnsi="Times New Roman" w:cs="Times New Roman"/>
          <w:sz w:val="24"/>
          <w:szCs w:val="24"/>
        </w:rPr>
        <w:t>краен получател</w:t>
      </w:r>
      <w:r>
        <w:rPr>
          <w:rFonts w:ascii="Times New Roman" w:hAnsi="Times New Roman" w:cs="Times New Roman"/>
          <w:sz w:val="24"/>
          <w:szCs w:val="24"/>
        </w:rPr>
        <w:t>, съобразно разходите и дейностите по инвестицията, одобрени за финансиране.</w:t>
      </w:r>
    </w:p>
    <w:p w14:paraId="43E4B08D"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548BEDEA" w14:textId="77777777" w:rsidR="008350D8" w:rsidRPr="00F04FD2" w:rsidRDefault="008350D8" w:rsidP="008350D8">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10</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73314EF"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На 18.04.2019г. е сключен договор за финансиране между община Етрополе и НАЦИОНАЛЕН ДОВЕРИТЕЛЕН ЕКОФОНД  по ИНВЕСТИЦИОННА ПРОГРАМА ЗА КЛИМАТА , за въвеждане на енергоспестяващи мерки в  Общежитие  към Професионална гимназия </w:t>
      </w:r>
      <w:proofErr w:type="spellStart"/>
      <w:r w:rsidRPr="0094437E">
        <w:rPr>
          <w:rFonts w:ascii="Times New Roman" w:hAnsi="Times New Roman" w:cs="Times New Roman"/>
          <w:sz w:val="24"/>
          <w:szCs w:val="24"/>
        </w:rPr>
        <w:t>гр.Етрополе</w:t>
      </w:r>
      <w:proofErr w:type="spellEnd"/>
      <w:r w:rsidRPr="0094437E">
        <w:rPr>
          <w:rFonts w:ascii="Times New Roman" w:hAnsi="Times New Roman" w:cs="Times New Roman"/>
          <w:sz w:val="24"/>
          <w:szCs w:val="24"/>
        </w:rPr>
        <w:t xml:space="preserve">. / с </w:t>
      </w:r>
      <w:proofErr w:type="spellStart"/>
      <w:r w:rsidRPr="0094437E">
        <w:rPr>
          <w:rFonts w:ascii="Times New Roman" w:hAnsi="Times New Roman" w:cs="Times New Roman"/>
          <w:sz w:val="24"/>
          <w:szCs w:val="24"/>
        </w:rPr>
        <w:t>рег.номер</w:t>
      </w:r>
      <w:proofErr w:type="spellEnd"/>
      <w:r w:rsidRPr="0094437E">
        <w:rPr>
          <w:rFonts w:ascii="Times New Roman" w:hAnsi="Times New Roman" w:cs="Times New Roman"/>
          <w:sz w:val="24"/>
          <w:szCs w:val="24"/>
        </w:rPr>
        <w:t xml:space="preserve"> на проектното предложение №184 от 01.08.2012г.  Енергоспестяващите мерки се отнасят за подмяна на дограма и поставяне на топлоизолация.</w:t>
      </w:r>
    </w:p>
    <w:p w14:paraId="1DB6D00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Общия размер на проекта е за 255 172.27лв., от които  216 895.43лв, представляващи 85%  е размера на безвъзмездната помощ от НДЕ и 38 275.84лв. ,представляващи 15% финансово осигурени от кандидата община Етрополе.</w:t>
      </w:r>
    </w:p>
    <w:p w14:paraId="0957165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През 2022г е направен нов енергиен одит на същата сграда.</w:t>
      </w:r>
    </w:p>
    <w:p w14:paraId="6D004511"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Към момента на новото обследване сградата е с енергийни характеристики, при които принадлежи към клас „D” от скалата на енергопотреблението и не отговаря на изискванията съгласно Чл. 6, ал.1, т.2 – стойността на интегрираната енергийна характеристика да съответства най-малко на клас „С” от „Скала на класовете на енергопотребление на видовете категории сгради” - за съществуващи сгради. Преди новото обследване: Отоплението с електрически отоплителни уреди е нерентабилно и нефункционално – неравномерно отопление в различните зони на сградата. </w:t>
      </w:r>
    </w:p>
    <w:p w14:paraId="3E6691FD"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Осветлението е сградата не е в </w:t>
      </w:r>
      <w:proofErr w:type="spellStart"/>
      <w:r w:rsidRPr="0094437E">
        <w:rPr>
          <w:rFonts w:ascii="Times New Roman" w:hAnsi="Times New Roman" w:cs="Times New Roman"/>
          <w:sz w:val="24"/>
          <w:szCs w:val="24"/>
        </w:rPr>
        <w:t>нормената</w:t>
      </w:r>
      <w:proofErr w:type="spellEnd"/>
      <w:r w:rsidRPr="0094437E">
        <w:rPr>
          <w:rFonts w:ascii="Times New Roman" w:hAnsi="Times New Roman" w:cs="Times New Roman"/>
          <w:sz w:val="24"/>
          <w:szCs w:val="24"/>
        </w:rPr>
        <w:t xml:space="preserve"> осветеност и се осъществява с енергоемки осветителни тела. Сградата не може да се използва нормално въпреки подменената дограма и изолация.</w:t>
      </w:r>
    </w:p>
    <w:p w14:paraId="7FFB77A4"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Затова се предлагат нови мерки • Предлагат се мерки по системите на сградата /група С/ - отопление, за подготовка на БГВ, осветление, при изпълнението на които ще се намали разхода на потребна енергия с около 70,7% или до 42603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/y; 28,028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/m2</w:t>
      </w:r>
    </w:p>
    <w:p w14:paraId="6D29BB85"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 мерки за оползотворяване на енергия от възобновяеми източници прогнозното годишно потребление на енергия от външни източници на електроенергия се редуцира до 9 495 </w:t>
      </w:r>
      <w:proofErr w:type="spellStart"/>
      <w:r w:rsidRPr="0094437E">
        <w:rPr>
          <w:rFonts w:ascii="Times New Roman" w:hAnsi="Times New Roman" w:cs="Times New Roman"/>
          <w:sz w:val="24"/>
          <w:szCs w:val="24"/>
        </w:rPr>
        <w:lastRenderedPageBreak/>
        <w:t>kWh</w:t>
      </w:r>
      <w:proofErr w:type="spellEnd"/>
      <w:r w:rsidRPr="0094437E">
        <w:rPr>
          <w:rFonts w:ascii="Times New Roman" w:hAnsi="Times New Roman" w:cs="Times New Roman"/>
          <w:sz w:val="24"/>
          <w:szCs w:val="24"/>
        </w:rPr>
        <w:t xml:space="preserve">/y; 6,247 </w:t>
      </w:r>
      <w:proofErr w:type="spellStart"/>
      <w:r w:rsidRPr="0094437E">
        <w:rPr>
          <w:rFonts w:ascii="Times New Roman" w:hAnsi="Times New Roman" w:cs="Times New Roman"/>
          <w:sz w:val="24"/>
          <w:szCs w:val="24"/>
        </w:rPr>
        <w:t>kWh</w:t>
      </w:r>
      <w:proofErr w:type="spellEnd"/>
      <w:r w:rsidRPr="0094437E">
        <w:rPr>
          <w:rFonts w:ascii="Times New Roman" w:hAnsi="Times New Roman" w:cs="Times New Roman"/>
          <w:sz w:val="24"/>
          <w:szCs w:val="24"/>
        </w:rPr>
        <w:t xml:space="preserve">/м2. След изпълнението на всички </w:t>
      </w:r>
      <w:proofErr w:type="spellStart"/>
      <w:r w:rsidRPr="0094437E">
        <w:rPr>
          <w:rFonts w:ascii="Times New Roman" w:hAnsi="Times New Roman" w:cs="Times New Roman"/>
          <w:sz w:val="24"/>
          <w:szCs w:val="24"/>
        </w:rPr>
        <w:t>новопредложени</w:t>
      </w:r>
      <w:proofErr w:type="spellEnd"/>
      <w:r w:rsidRPr="0094437E">
        <w:rPr>
          <w:rFonts w:ascii="Times New Roman" w:hAnsi="Times New Roman" w:cs="Times New Roman"/>
          <w:sz w:val="24"/>
          <w:szCs w:val="24"/>
        </w:rPr>
        <w:t xml:space="preserve"> ЕСМ мерки 4 ще бъдат спестени емисии въглероден диоксид в общ размер на 111,498 t/y CO2. </w:t>
      </w:r>
    </w:p>
    <w:p w14:paraId="750BE1B6"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След изпълнението на всички нови мерки сградата ще има 76,5% енергия от ВИ. </w:t>
      </w:r>
    </w:p>
    <w:p w14:paraId="63DF01D2"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w:t>
      </w:r>
      <w:r w:rsidRPr="0094437E">
        <w:rPr>
          <w:rFonts w:ascii="Times New Roman" w:hAnsi="Times New Roman" w:cs="Times New Roman"/>
          <w:sz w:val="24"/>
          <w:szCs w:val="24"/>
        </w:rPr>
        <w:tab/>
        <w:t xml:space="preserve">При изпълнение на предложените нови мерки, сградата ще има първична енергия отговаряща на енергиен клас „А+” – за сгради, надвишаващи националните изисквания за сгради с близко до нулата потребление на енергия и ще отговаря на изискванията съгласно § 1, т. 28 от Допълнителните разпоредби на ЗЕЕ </w:t>
      </w:r>
    </w:p>
    <w:p w14:paraId="7D55B51E" w14:textId="77777777" w:rsidR="008350D8" w:rsidRPr="0094437E"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От друга страна сградата отвътре е в окаяно състояние  и се нуждае от основен вътрешен ремонт, както и др. основни ремонтни дейности, поставяне на ВЕИ и пр..</w:t>
      </w:r>
    </w:p>
    <w:p w14:paraId="5C124C50" w14:textId="77777777" w:rsidR="008350D8" w:rsidRPr="00EC490D" w:rsidRDefault="008350D8" w:rsidP="008350D8">
      <w:pPr>
        <w:spacing w:line="240" w:lineRule="auto"/>
        <w:jc w:val="both"/>
        <w:rPr>
          <w:rFonts w:ascii="Times New Roman" w:hAnsi="Times New Roman" w:cs="Times New Roman"/>
          <w:sz w:val="24"/>
          <w:szCs w:val="24"/>
        </w:rPr>
      </w:pPr>
      <w:r w:rsidRPr="0094437E">
        <w:rPr>
          <w:rFonts w:ascii="Times New Roman" w:hAnsi="Times New Roman" w:cs="Times New Roman"/>
          <w:sz w:val="24"/>
          <w:szCs w:val="24"/>
        </w:rPr>
        <w:t xml:space="preserve">Във връзка с гореизложеното, моля за Вашето становище –дали да изготвим проектно предложение по програмата, което ще отговаря на изискванията за допустимост, поради факта, че в проектното предложение няма да има </w:t>
      </w:r>
      <w:proofErr w:type="spellStart"/>
      <w:r w:rsidRPr="0094437E">
        <w:rPr>
          <w:rFonts w:ascii="Times New Roman" w:hAnsi="Times New Roman" w:cs="Times New Roman"/>
          <w:sz w:val="24"/>
          <w:szCs w:val="24"/>
        </w:rPr>
        <w:t>повтаряемост</w:t>
      </w:r>
      <w:proofErr w:type="spellEnd"/>
      <w:r w:rsidRPr="0094437E">
        <w:rPr>
          <w:rFonts w:ascii="Times New Roman" w:hAnsi="Times New Roman" w:cs="Times New Roman"/>
          <w:sz w:val="24"/>
          <w:szCs w:val="24"/>
        </w:rPr>
        <w:t xml:space="preserve"> на мерки и двойно финансиране и дейности по основен ремонт и </w:t>
      </w:r>
      <w:proofErr w:type="spellStart"/>
      <w:r w:rsidRPr="0094437E">
        <w:rPr>
          <w:rFonts w:ascii="Times New Roman" w:hAnsi="Times New Roman" w:cs="Times New Roman"/>
          <w:sz w:val="24"/>
          <w:szCs w:val="24"/>
        </w:rPr>
        <w:t>др.съпътстващи</w:t>
      </w:r>
      <w:proofErr w:type="spellEnd"/>
      <w:r w:rsidRPr="0094437E">
        <w:rPr>
          <w:rFonts w:ascii="Times New Roman" w:hAnsi="Times New Roman" w:cs="Times New Roman"/>
          <w:sz w:val="24"/>
          <w:szCs w:val="24"/>
        </w:rPr>
        <w:t xml:space="preserve"> такива, но абсолютно необходими за да продължи нормалното функциониране на общежитието.</w:t>
      </w:r>
    </w:p>
    <w:p w14:paraId="682EB0F0" w14:textId="77777777" w:rsidR="008350D8" w:rsidRDefault="008350D8" w:rsidP="008350D8">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246DB79" w14:textId="77777777" w:rsidR="008350D8" w:rsidRDefault="008350D8" w:rsidP="008350D8">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въпроси 1, 2 и 7.</w:t>
      </w:r>
    </w:p>
    <w:p w14:paraId="535EAD90" w14:textId="77777777" w:rsidR="008350D8" w:rsidRPr="009F0941" w:rsidRDefault="008350D8" w:rsidP="008350D8">
      <w:pPr>
        <w:jc w:val="both"/>
        <w:rPr>
          <w:rFonts w:ascii="Times New Roman" w:hAnsi="Times New Roman" w:cs="Times New Roman"/>
          <w:sz w:val="24"/>
          <w:szCs w:val="24"/>
        </w:rPr>
      </w:pPr>
      <w:r>
        <w:rPr>
          <w:rFonts w:ascii="Times New Roman" w:hAnsi="Times New Roman" w:cs="Times New Roman"/>
          <w:sz w:val="24"/>
          <w:szCs w:val="24"/>
        </w:rPr>
        <w:t>В допълнение, моля да вземете под внимание и изискването съгласно т. 11 „Дейности, допустими за финансиране“ от Условията за кандидатстване: „</w:t>
      </w:r>
      <w:r w:rsidRPr="001F4227">
        <w:rPr>
          <w:rFonts w:ascii="Times New Roman" w:hAnsi="Times New Roman" w:cs="Times New Roman"/>
          <w:i/>
          <w:iCs/>
          <w:sz w:val="24"/>
          <w:szCs w:val="24"/>
        </w:rPr>
        <w:t>Допустим</w:t>
      </w:r>
      <w:r>
        <w:rPr>
          <w:rFonts w:ascii="Times New Roman" w:hAnsi="Times New Roman" w:cs="Times New Roman"/>
          <w:i/>
          <w:iCs/>
          <w:sz w:val="24"/>
          <w:szCs w:val="24"/>
        </w:rPr>
        <w:t>о е извършване на</w:t>
      </w:r>
      <w:r w:rsidRPr="001F4227">
        <w:rPr>
          <w:rFonts w:ascii="Times New Roman" w:hAnsi="Times New Roman" w:cs="Times New Roman"/>
          <w:i/>
          <w:iCs/>
          <w:sz w:val="24"/>
          <w:szCs w:val="24"/>
        </w:rPr>
        <w:t xml:space="preserve"> основен ремонт, реконструкция</w:t>
      </w:r>
      <w:r>
        <w:rPr>
          <w:rFonts w:ascii="Times New Roman" w:hAnsi="Times New Roman" w:cs="Times New Roman"/>
          <w:i/>
          <w:iCs/>
          <w:sz w:val="24"/>
          <w:szCs w:val="24"/>
        </w:rPr>
        <w:t xml:space="preserve"> </w:t>
      </w:r>
      <w:r w:rsidRPr="001F4227">
        <w:rPr>
          <w:rFonts w:ascii="Times New Roman" w:hAnsi="Times New Roman" w:cs="Times New Roman"/>
          <w:i/>
          <w:iCs/>
          <w:sz w:val="24"/>
          <w:szCs w:val="24"/>
        </w:rPr>
        <w:t xml:space="preserve">на цялата сграда на общежитието, конструктивно укрепване, мерки за енергийна ефективност, саниране, ремонт на покрив, подмяна на дограма, подмяна на ВиК инсталации, инсталации за енергия, отопление, вентилация, охлаждане, ремонт на санитарни възли, изграждане/подмяна на инсталации за използване на алтернативни източници на енергия </w:t>
      </w:r>
      <w:r w:rsidRPr="001F4227">
        <w:rPr>
          <w:rFonts w:ascii="Times New Roman" w:hAnsi="Times New Roman" w:cs="Times New Roman"/>
          <w:b/>
          <w:bCs/>
          <w:i/>
          <w:iCs/>
          <w:sz w:val="24"/>
          <w:szCs w:val="24"/>
          <w:u w:val="single"/>
        </w:rPr>
        <w:t xml:space="preserve">и други строително-монтажни работи </w:t>
      </w:r>
      <w:r>
        <w:rPr>
          <w:rFonts w:ascii="Times New Roman" w:hAnsi="Times New Roman" w:cs="Times New Roman"/>
          <w:b/>
          <w:bCs/>
          <w:i/>
          <w:iCs/>
          <w:sz w:val="24"/>
          <w:szCs w:val="24"/>
          <w:u w:val="single"/>
        </w:rPr>
        <w:t>за</w:t>
      </w:r>
      <w:r w:rsidRPr="001F4227">
        <w:rPr>
          <w:rFonts w:ascii="Times New Roman" w:hAnsi="Times New Roman" w:cs="Times New Roman"/>
          <w:b/>
          <w:bCs/>
          <w:i/>
          <w:iCs/>
          <w:sz w:val="24"/>
          <w:szCs w:val="24"/>
          <w:u w:val="single"/>
        </w:rPr>
        <w:t xml:space="preserve"> осигурява</w:t>
      </w:r>
      <w:r>
        <w:rPr>
          <w:rFonts w:ascii="Times New Roman" w:hAnsi="Times New Roman" w:cs="Times New Roman"/>
          <w:b/>
          <w:bCs/>
          <w:i/>
          <w:iCs/>
          <w:sz w:val="24"/>
          <w:szCs w:val="24"/>
          <w:u w:val="single"/>
        </w:rPr>
        <w:t>не на</w:t>
      </w:r>
      <w:r w:rsidRPr="001F4227">
        <w:rPr>
          <w:rFonts w:ascii="Times New Roman" w:hAnsi="Times New Roman" w:cs="Times New Roman"/>
          <w:b/>
          <w:bCs/>
          <w:i/>
          <w:iCs/>
          <w:sz w:val="24"/>
          <w:szCs w:val="24"/>
          <w:u w:val="single"/>
        </w:rPr>
        <w:t xml:space="preserve"> цялостен обновен облик на общежитие</w:t>
      </w:r>
      <w:r w:rsidRPr="001F4227">
        <w:t xml:space="preserve"> </w:t>
      </w:r>
      <w:r w:rsidRPr="001F4227">
        <w:rPr>
          <w:rFonts w:ascii="Times New Roman" w:hAnsi="Times New Roman" w:cs="Times New Roman"/>
          <w:b/>
          <w:bCs/>
          <w:i/>
          <w:iCs/>
          <w:sz w:val="24"/>
          <w:szCs w:val="24"/>
          <w:u w:val="single"/>
        </w:rPr>
        <w:t>в системата на училищното образование както отвън, така и отвътре</w:t>
      </w:r>
      <w:r w:rsidRPr="00AC2794">
        <w:rPr>
          <w:rFonts w:ascii="Times New Roman" w:hAnsi="Times New Roman" w:cs="Times New Roman"/>
          <w:sz w:val="24"/>
          <w:szCs w:val="24"/>
        </w:rPr>
        <w:t xml:space="preserve"> </w:t>
      </w:r>
      <w:r w:rsidRPr="001F4227">
        <w:rPr>
          <w:rFonts w:ascii="Times New Roman" w:hAnsi="Times New Roman" w:cs="Times New Roman"/>
          <w:i/>
          <w:iCs/>
          <w:sz w:val="24"/>
          <w:szCs w:val="24"/>
        </w:rPr>
        <w:t>и за спестяване на енергийни, водни и други ресурси, включително прилежащото дворно място</w:t>
      </w:r>
      <w:r w:rsidRPr="006D73ED">
        <w:rPr>
          <w:rFonts w:ascii="Times New Roman" w:hAnsi="Times New Roman" w:cs="Times New Roman"/>
          <w:sz w:val="24"/>
          <w:szCs w:val="24"/>
        </w:rPr>
        <w:t>.</w:t>
      </w:r>
      <w:r>
        <w:rPr>
          <w:rFonts w:ascii="Times New Roman" w:hAnsi="Times New Roman" w:cs="Times New Roman"/>
          <w:sz w:val="24"/>
          <w:szCs w:val="24"/>
        </w:rPr>
        <w:t>“.</w:t>
      </w:r>
    </w:p>
    <w:p w14:paraId="723549C5" w14:textId="77777777" w:rsidR="008350D8" w:rsidRPr="009F0941" w:rsidRDefault="008350D8" w:rsidP="008350D8">
      <w:pPr>
        <w:jc w:val="both"/>
        <w:rPr>
          <w:rFonts w:ascii="Times New Roman" w:hAnsi="Times New Roman" w:cs="Times New Roman"/>
          <w:i/>
          <w:iCs/>
          <w:sz w:val="24"/>
          <w:szCs w:val="24"/>
        </w:rPr>
      </w:pPr>
      <w:r>
        <w:rPr>
          <w:rFonts w:ascii="Times New Roman" w:hAnsi="Times New Roman" w:cs="Times New Roman"/>
          <w:i/>
          <w:iCs/>
          <w:sz w:val="24"/>
          <w:szCs w:val="24"/>
        </w:rPr>
        <w:t>„</w:t>
      </w:r>
      <w:r w:rsidRPr="009F0941">
        <w:rPr>
          <w:rFonts w:ascii="Times New Roman" w:hAnsi="Times New Roman" w:cs="Times New Roman"/>
          <w:i/>
          <w:iCs/>
          <w:sz w:val="24"/>
          <w:szCs w:val="24"/>
        </w:rPr>
        <w:t>Интервенции в сградата, обект на интервенция, ще бъдат осъществени, ако Обследването за енергийна ефективност на сградата е доказало, че избраният пакет енергоспестяващи мерки ще доведе до достигане поне на нормативно определения минимален клас на енергопотребление за съответния тип сграда съгласно приложимата наредба по § 5 от Наредба № РД-02-20-3 от 9 ноември 2022 г. за техническите изисквания към енергийните характеристики на сгради, издадена от министъра на регионалното развитие и благоустройството, и информацията е посочена в Сертификата за енергийни характеристики на сградата.</w:t>
      </w:r>
    </w:p>
    <w:p w14:paraId="015C1051" w14:textId="303CF418" w:rsidR="008350D8" w:rsidRPr="009F0941"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7 от </w:t>
      </w:r>
      <w:r>
        <w:rPr>
          <w:rFonts w:ascii="Times New Roman" w:hAnsi="Times New Roman" w:cs="Times New Roman"/>
          <w:i/>
          <w:iCs/>
          <w:sz w:val="24"/>
          <w:szCs w:val="24"/>
        </w:rPr>
        <w:t xml:space="preserve">   </w:t>
      </w:r>
      <w:r w:rsidRPr="009F0941">
        <w:rPr>
          <w:rFonts w:ascii="Times New Roman" w:hAnsi="Times New Roman" w:cs="Times New Roman"/>
          <w:i/>
          <w:iCs/>
          <w:sz w:val="24"/>
          <w:szCs w:val="24"/>
        </w:rPr>
        <w:t xml:space="preserve">2004 г. за енергийна ефективност на сгради съгласно приложимата наредба по § 5 от Наредба № РД-02-20-3 от 9 ноември 2022 г. за техническите изисквания към енергийните характеристики на сгради,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„C“.</w:t>
      </w:r>
    </w:p>
    <w:p w14:paraId="43EAAFBE" w14:textId="77777777" w:rsidR="008350D8" w:rsidRDefault="008350D8" w:rsidP="008350D8">
      <w:pPr>
        <w:jc w:val="both"/>
        <w:rPr>
          <w:rFonts w:ascii="Times New Roman" w:hAnsi="Times New Roman" w:cs="Times New Roman"/>
          <w:i/>
          <w:iCs/>
          <w:sz w:val="24"/>
          <w:szCs w:val="24"/>
          <w:u w:val="single"/>
        </w:rPr>
      </w:pPr>
      <w:r w:rsidRPr="009F0941">
        <w:rPr>
          <w:rFonts w:ascii="Times New Roman" w:hAnsi="Times New Roman" w:cs="Times New Roman"/>
          <w:i/>
          <w:iCs/>
          <w:sz w:val="24"/>
          <w:szCs w:val="24"/>
        </w:rPr>
        <w:t xml:space="preserve">За предложения за изпълнение на инвестиции, за които се прилага Наредба № РД-02-20-3 от 9 ноември 2022 г. за техническите изисквания към енергийните характеристики </w:t>
      </w:r>
      <w:r w:rsidRPr="009F0941">
        <w:rPr>
          <w:rFonts w:ascii="Times New Roman" w:hAnsi="Times New Roman" w:cs="Times New Roman"/>
          <w:i/>
          <w:iCs/>
          <w:sz w:val="24"/>
          <w:szCs w:val="24"/>
        </w:rPr>
        <w:lastRenderedPageBreak/>
        <w:t xml:space="preserve">на сгради съгласно приложимата наредба по § 5 от Наредба № РД-02-20-3 от 9 ноември 2022 г., нормативно определеният минимален клас на енергопотребление за съответния тип сграда е </w:t>
      </w:r>
      <w:r w:rsidRPr="009F0941">
        <w:rPr>
          <w:rFonts w:ascii="Times New Roman" w:hAnsi="Times New Roman" w:cs="Times New Roman"/>
          <w:i/>
          <w:iCs/>
          <w:sz w:val="24"/>
          <w:szCs w:val="24"/>
          <w:u w:val="single"/>
        </w:rPr>
        <w:t>клас на енергопотребление „В“.“</w:t>
      </w:r>
    </w:p>
    <w:p w14:paraId="3DEDCC6B" w14:textId="6153BC9F" w:rsidR="008350D8" w:rsidRPr="00840CD4" w:rsidRDefault="008350D8" w:rsidP="008350D8">
      <w:pPr>
        <w:jc w:val="both"/>
        <w:rPr>
          <w:rFonts w:ascii="Times New Roman" w:hAnsi="Times New Roman" w:cs="Times New Roman"/>
          <w:sz w:val="24"/>
          <w:szCs w:val="24"/>
        </w:rPr>
      </w:pPr>
      <w:r>
        <w:rPr>
          <w:rFonts w:ascii="Times New Roman" w:hAnsi="Times New Roman" w:cs="Times New Roman"/>
          <w:sz w:val="24"/>
          <w:szCs w:val="24"/>
        </w:rPr>
        <w:t xml:space="preserve">По отношение питането, дали да изготвите </w:t>
      </w:r>
      <w:r w:rsidRPr="0094437E">
        <w:rPr>
          <w:rFonts w:ascii="Times New Roman" w:hAnsi="Times New Roman" w:cs="Times New Roman"/>
          <w:sz w:val="24"/>
          <w:szCs w:val="24"/>
        </w:rPr>
        <w:t>проектно предложение по програмата</w:t>
      </w:r>
      <w:r>
        <w:rPr>
          <w:rFonts w:ascii="Times New Roman" w:hAnsi="Times New Roman" w:cs="Times New Roman"/>
          <w:sz w:val="24"/>
          <w:szCs w:val="24"/>
        </w:rPr>
        <w:t xml:space="preserve">, отговорът на този въпрос е извън предметния обхват на разясненията по процедура за предоставяне на средства </w:t>
      </w:r>
      <w:r w:rsidRPr="00665ACE">
        <w:rPr>
          <w:rFonts w:ascii="Times New Roman" w:hAnsi="Times New Roman" w:cs="Times New Roman"/>
          <w:sz w:val="24"/>
          <w:szCs w:val="24"/>
        </w:rPr>
        <w:t>„Ремонт и рехабилитация на общежития в системата на училищното образование“</w:t>
      </w:r>
      <w:r>
        <w:rPr>
          <w:rFonts w:ascii="Times New Roman" w:hAnsi="Times New Roman" w:cs="Times New Roman"/>
          <w:sz w:val="24"/>
          <w:szCs w:val="24"/>
        </w:rPr>
        <w:t xml:space="preserve"> и извън компетентността на Структурата за наблюдение и докладване, доколкото съставлява управленска преценка и решение на потенциалните кандидати по процедурата.</w:t>
      </w:r>
    </w:p>
    <w:p w14:paraId="66C7E7DB" w14:textId="77777777" w:rsidR="008350D8" w:rsidRPr="00840CD4" w:rsidRDefault="008350D8" w:rsidP="008350D8">
      <w:pPr>
        <w:pBdr>
          <w:top w:val="single" w:sz="4" w:space="1" w:color="auto"/>
        </w:pBdr>
        <w:spacing w:after="0"/>
        <w:jc w:val="both"/>
        <w:rPr>
          <w:rFonts w:ascii="Times New Roman" w:hAnsi="Times New Roman" w:cs="Times New Roman"/>
          <w:color w:val="000000" w:themeColor="text1"/>
          <w:sz w:val="24"/>
          <w:szCs w:val="24"/>
        </w:rPr>
      </w:pPr>
    </w:p>
    <w:p w14:paraId="0694006A" w14:textId="77777777" w:rsidR="001F488B" w:rsidRPr="00F04FD2" w:rsidRDefault="001F488B" w:rsidP="001F488B">
      <w:pPr>
        <w:jc w:val="both"/>
        <w:rPr>
          <w:rFonts w:ascii="Times New Roman" w:hAnsi="Times New Roman" w:cs="Times New Roman"/>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11</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26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4</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6E09169"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Здравейте, </w:t>
      </w:r>
    </w:p>
    <w:p w14:paraId="20375E1C"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 xml:space="preserve">Във връзка с процедура чрез подбор на предложения за изпълнение на инвестиции от крайни получатели за получаване на средства от Механизма за възстановяване и устойчивост - BG-RRP-1.011 „Ремонт и рехабилитация на общежития в системата на училищното образование”, моля за Вашите разяснения по отношение на следното: </w:t>
      </w:r>
    </w:p>
    <w:p w14:paraId="0722207B"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Общежитието на държавната професионална гимназия има обособени кухненски блок и столова, разположени на част от първия етаж в сградата. Тези помещения са отдадени под наем от гимназията на външна фирма. Ползват се за закусвалня, в която се хранят ученици настанени в общежитието.</w:t>
      </w:r>
    </w:p>
    <w:p w14:paraId="4344CD06" w14:textId="77777777" w:rsidR="001F488B" w:rsidRPr="001A4DEC"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Предвижда се извършване на основен ремонт на сградата, чрез инженеринг за изпълнение на енергоспестяващите мерки, съгласно Сертификата за енергийни характеристики, изготвен по реда на чл. 48 от ЗЕЕ.</w:t>
      </w:r>
    </w:p>
    <w:p w14:paraId="417A3DD0" w14:textId="77777777" w:rsidR="001F488B" w:rsidRPr="00EC490D" w:rsidRDefault="001F488B" w:rsidP="001F488B">
      <w:pPr>
        <w:spacing w:line="240" w:lineRule="auto"/>
        <w:jc w:val="both"/>
        <w:rPr>
          <w:rFonts w:ascii="Times New Roman" w:hAnsi="Times New Roman" w:cs="Times New Roman"/>
          <w:sz w:val="24"/>
          <w:szCs w:val="24"/>
        </w:rPr>
      </w:pPr>
      <w:r w:rsidRPr="001A4DEC">
        <w:rPr>
          <w:rFonts w:ascii="Times New Roman" w:hAnsi="Times New Roman" w:cs="Times New Roman"/>
          <w:sz w:val="24"/>
          <w:szCs w:val="24"/>
        </w:rPr>
        <w:t>Допустимо ли е със средства по проекта да бъде санирана частта от първия етаж на общежитието, където се намират кухненския блок и столовата. В посочените помещения няма да бъдат извършвани вътрешни ремонтни дейности.</w:t>
      </w:r>
    </w:p>
    <w:p w14:paraId="09A23E37" w14:textId="77777777" w:rsidR="001F488B" w:rsidRDefault="001F488B" w:rsidP="001F488B">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FAE7461" w14:textId="7763125D" w:rsidR="001F488B" w:rsidRPr="00840CD4" w:rsidRDefault="001F488B" w:rsidP="001F488B">
      <w:pPr>
        <w:jc w:val="both"/>
        <w:rPr>
          <w:rFonts w:ascii="Times New Roman" w:hAnsi="Times New Roman" w:cs="Times New Roman"/>
          <w:sz w:val="24"/>
          <w:szCs w:val="24"/>
        </w:rPr>
      </w:pPr>
      <w:r>
        <w:rPr>
          <w:rFonts w:ascii="Times New Roman" w:hAnsi="Times New Roman" w:cs="Times New Roman"/>
          <w:sz w:val="24"/>
          <w:szCs w:val="24"/>
        </w:rPr>
        <w:t>Моля вижте отговорите на въпрос</w:t>
      </w:r>
      <w:r w:rsidR="00EA1E92">
        <w:rPr>
          <w:rFonts w:ascii="Times New Roman" w:hAnsi="Times New Roman" w:cs="Times New Roman"/>
          <w:sz w:val="24"/>
          <w:szCs w:val="24"/>
        </w:rPr>
        <w:t>и</w:t>
      </w:r>
      <w:r>
        <w:rPr>
          <w:rFonts w:ascii="Times New Roman" w:hAnsi="Times New Roman" w:cs="Times New Roman"/>
          <w:sz w:val="24"/>
          <w:szCs w:val="24"/>
        </w:rPr>
        <w:t xml:space="preserve"> </w:t>
      </w:r>
      <w:r w:rsidR="00EA1E92">
        <w:rPr>
          <w:rFonts w:ascii="Times New Roman" w:hAnsi="Times New Roman" w:cs="Times New Roman"/>
          <w:sz w:val="24"/>
          <w:szCs w:val="24"/>
        </w:rPr>
        <w:t xml:space="preserve">1, </w:t>
      </w:r>
      <w:r>
        <w:rPr>
          <w:rFonts w:ascii="Times New Roman" w:hAnsi="Times New Roman" w:cs="Times New Roman"/>
          <w:sz w:val="24"/>
          <w:szCs w:val="24"/>
        </w:rPr>
        <w:t>2 и 10.</w:t>
      </w:r>
    </w:p>
    <w:p w14:paraId="22B3832F" w14:textId="77777777" w:rsidR="001F488B" w:rsidRPr="00840CD4" w:rsidRDefault="001F488B" w:rsidP="001F488B">
      <w:pPr>
        <w:pBdr>
          <w:top w:val="single" w:sz="4" w:space="1" w:color="auto"/>
        </w:pBdr>
        <w:spacing w:after="0"/>
        <w:jc w:val="both"/>
        <w:rPr>
          <w:rFonts w:ascii="Times New Roman" w:hAnsi="Times New Roman" w:cs="Times New Roman"/>
          <w:color w:val="000000" w:themeColor="text1"/>
          <w:sz w:val="24"/>
          <w:szCs w:val="24"/>
        </w:rPr>
      </w:pPr>
    </w:p>
    <w:p w14:paraId="2F6CF781" w14:textId="77777777" w:rsidR="007A3249" w:rsidRDefault="007A3249" w:rsidP="007A3249">
      <w:pPr>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lang w:val="en-US"/>
        </w:rPr>
        <w:t>12</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lang w:val="en-US"/>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lang w:val="en-US"/>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025FE223"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Уважаеми дами и господа,</w:t>
      </w:r>
    </w:p>
    <w:p w14:paraId="33731D20"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за следните разяснения:</w:t>
      </w:r>
    </w:p>
    <w:p w14:paraId="6231283F"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1.</w:t>
      </w:r>
      <w:r w:rsidRPr="00124DE2">
        <w:rPr>
          <w:rFonts w:ascii="Times New Roman" w:hAnsi="Times New Roman" w:cs="Times New Roman"/>
          <w:sz w:val="24"/>
          <w:szCs w:val="24"/>
        </w:rPr>
        <w:tab/>
        <w:t xml:space="preserve">Допустим разход ли е закупуването и инсталирането на оборудване за охранителни системи за видеонаблюдение (камери, окабеляване и др.), както и на система за ограничаване на достъпа до и в сградния фонд (контролери, карти с чип и др.) на общежитието, обект на интервенции по проекта? Ако отговорът Ви е положителен, то къде следва да се заложат разходите – към СМР или към оборудване (и съответно – да се </w:t>
      </w:r>
      <w:proofErr w:type="spellStart"/>
      <w:r w:rsidRPr="00124DE2">
        <w:rPr>
          <w:rFonts w:ascii="Times New Roman" w:hAnsi="Times New Roman" w:cs="Times New Roman"/>
          <w:sz w:val="24"/>
          <w:szCs w:val="24"/>
        </w:rPr>
        <w:t>остойностят</w:t>
      </w:r>
      <w:proofErr w:type="spellEnd"/>
      <w:r w:rsidRPr="00124DE2">
        <w:rPr>
          <w:rFonts w:ascii="Times New Roman" w:hAnsi="Times New Roman" w:cs="Times New Roman"/>
          <w:sz w:val="24"/>
          <w:szCs w:val="24"/>
        </w:rPr>
        <w:t xml:space="preserve"> ли същите в списък на оборудване/обзавеждане по образец)?</w:t>
      </w:r>
    </w:p>
    <w:p w14:paraId="12E1DEA4" w14:textId="77777777" w:rsidR="007A3249" w:rsidRPr="00124DE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lastRenderedPageBreak/>
        <w:t>2.</w:t>
      </w:r>
      <w:r w:rsidRPr="00124DE2">
        <w:rPr>
          <w:rFonts w:ascii="Times New Roman" w:hAnsi="Times New Roman" w:cs="Times New Roman"/>
          <w:sz w:val="24"/>
          <w:szCs w:val="24"/>
        </w:rPr>
        <w:tab/>
        <w:t>При планирано закупуване на оборудване тип компютърна техника, скенери и др., въпросните артикули, като бройка, към кой показател следва да се отнесат– капацитет на ремонтираното общежитие (например – 100 д.) или водещи ще са данните за настанените ученици за последната приключила учебна година 2021/2022 (например – 98)?</w:t>
      </w:r>
    </w:p>
    <w:p w14:paraId="7E2706AD" w14:textId="77777777" w:rsidR="007A3249" w:rsidRPr="00F04FD2" w:rsidRDefault="007A3249" w:rsidP="007A3249">
      <w:pPr>
        <w:jc w:val="both"/>
        <w:rPr>
          <w:rFonts w:ascii="Times New Roman" w:hAnsi="Times New Roman" w:cs="Times New Roman"/>
          <w:sz w:val="24"/>
          <w:szCs w:val="24"/>
        </w:rPr>
      </w:pPr>
      <w:r w:rsidRPr="00124DE2">
        <w:rPr>
          <w:rFonts w:ascii="Times New Roman" w:hAnsi="Times New Roman" w:cs="Times New Roman"/>
          <w:sz w:val="24"/>
          <w:szCs w:val="24"/>
        </w:rPr>
        <w:tab/>
        <w:t>Предварително Ви благодарим за отговора.</w:t>
      </w:r>
    </w:p>
    <w:p w14:paraId="3A381787"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4EB797A"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1. Съгласно Условията за кандидатстване по процедурата, д</w:t>
      </w:r>
      <w:r w:rsidRPr="005C70FD">
        <w:rPr>
          <w:rFonts w:ascii="Times New Roman" w:hAnsi="Times New Roman" w:cs="Times New Roman"/>
          <w:sz w:val="24"/>
          <w:szCs w:val="24"/>
        </w:rPr>
        <w:t>оставките на ново оборудване и обзавеждане следва да са част от цялостната модернизация на съответното общежитие и да съответстват на изискванията на</w:t>
      </w:r>
      <w:r>
        <w:rPr>
          <w:rFonts w:ascii="Times New Roman" w:hAnsi="Times New Roman" w:cs="Times New Roman"/>
          <w:sz w:val="24"/>
          <w:szCs w:val="24"/>
        </w:rPr>
        <w:t xml:space="preserve"> </w:t>
      </w:r>
      <w:r w:rsidRPr="005C70FD">
        <w:rPr>
          <w:rFonts w:ascii="Times New Roman" w:hAnsi="Times New Roman" w:cs="Times New Roman"/>
          <w:sz w:val="24"/>
          <w:szCs w:val="24"/>
        </w:rPr>
        <w:t>Наредба № 24/2020 г.</w:t>
      </w:r>
      <w:r>
        <w:rPr>
          <w:rFonts w:ascii="Times New Roman" w:hAnsi="Times New Roman" w:cs="Times New Roman"/>
          <w:sz w:val="24"/>
          <w:szCs w:val="24"/>
        </w:rPr>
        <w:t>, където</w:t>
      </w:r>
      <w:r w:rsidRPr="005C70FD">
        <w:rPr>
          <w:rFonts w:ascii="Times New Roman" w:hAnsi="Times New Roman" w:cs="Times New Roman"/>
          <w:sz w:val="24"/>
          <w:szCs w:val="24"/>
        </w:rPr>
        <w:t xml:space="preserve"> са разписани изисквания към физическата среда в ученическите общежития, съгласно които сградите на центровете за подкрепа за личностно развитие – ученически общежития, както и сградите за общежития към училищата, трябва да отговарят на изискванията към общежитията, уредени в Наредба № РД-02-20-3 от 2015 г. за проектиране, изпълнение и поддържане на сгради за обществено обслужване в областта на образованието и науката, здравеопазването, културата и изкуствата и в наредбата по чл. 34, ал. 2 от Закона за здравето.</w:t>
      </w:r>
    </w:p>
    <w:p w14:paraId="289FF239"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12 „Категории разходи“ от Условията за кандидатстване, в случай на разходи за оборудване/обзавеждане, същите следва да бъдат посочени в „</w:t>
      </w:r>
      <w:r>
        <w:rPr>
          <w:rFonts w:ascii="Times New Roman" w:hAnsi="Times New Roman" w:cs="Times New Roman"/>
          <w:sz w:val="24"/>
          <w:szCs w:val="24"/>
          <w:lang w:val="en-US"/>
        </w:rPr>
        <w:t>II.</w:t>
      </w:r>
      <w:r>
        <w:rPr>
          <w:rFonts w:ascii="Times New Roman" w:hAnsi="Times New Roman" w:cs="Times New Roman"/>
          <w:sz w:val="24"/>
          <w:szCs w:val="24"/>
        </w:rPr>
        <w:t xml:space="preserve"> Разходи за дълготрайни активи“.</w:t>
      </w:r>
    </w:p>
    <w:p w14:paraId="1B1C3154"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rPr>
        <w:t>Съгласно т. 11 „Дейности, допустими за финансиране“ от Условията за кандидатстване, „</w:t>
      </w:r>
      <w:r w:rsidRPr="00A07657">
        <w:rPr>
          <w:rFonts w:ascii="Times New Roman" w:hAnsi="Times New Roman" w:cs="Times New Roman"/>
          <w:i/>
          <w:iCs/>
          <w:sz w:val="24"/>
          <w:szCs w:val="24"/>
        </w:rPr>
        <w:t xml:space="preserve">При предвидена доставка на оборудване/обзавеждане на етапа на подаване на предложението за изпълнение на инвестиция кандидатът следва да представи: </w:t>
      </w:r>
      <w:proofErr w:type="spellStart"/>
      <w:r w:rsidRPr="00A07657">
        <w:rPr>
          <w:rFonts w:ascii="Times New Roman" w:hAnsi="Times New Roman" w:cs="Times New Roman"/>
          <w:i/>
          <w:iCs/>
          <w:sz w:val="24"/>
          <w:szCs w:val="24"/>
        </w:rPr>
        <w:t>Остойностен</w:t>
      </w:r>
      <w:proofErr w:type="spellEnd"/>
      <w:r w:rsidRPr="00A07657">
        <w:rPr>
          <w:rFonts w:ascii="Times New Roman" w:hAnsi="Times New Roman" w:cs="Times New Roman"/>
          <w:i/>
          <w:iCs/>
          <w:sz w:val="24"/>
          <w:szCs w:val="24"/>
        </w:rPr>
        <w:t xml:space="preserve"> списък с оборудване/обзавеждане (в случай на включена дейност 2) (Приложение </w:t>
      </w:r>
      <w:proofErr w:type="spellStart"/>
      <w:r w:rsidRPr="00A07657">
        <w:rPr>
          <w:rFonts w:ascii="Times New Roman" w:hAnsi="Times New Roman" w:cs="Times New Roman"/>
          <w:i/>
          <w:iCs/>
          <w:sz w:val="24"/>
          <w:szCs w:val="24"/>
        </w:rPr>
        <w:t>Ic</w:t>
      </w:r>
      <w:proofErr w:type="spellEnd"/>
      <w:r w:rsidRPr="00A07657">
        <w:rPr>
          <w:rFonts w:ascii="Times New Roman" w:hAnsi="Times New Roman" w:cs="Times New Roman"/>
          <w:i/>
          <w:iCs/>
          <w:sz w:val="24"/>
          <w:szCs w:val="24"/>
        </w:rPr>
        <w:t xml:space="preserve"> към Условията за кандидатстване). За всеки вид оборудване/обзавеждане, планирано в </w:t>
      </w:r>
      <w:proofErr w:type="spellStart"/>
      <w:r w:rsidRPr="00A07657">
        <w:rPr>
          <w:rFonts w:ascii="Times New Roman" w:hAnsi="Times New Roman" w:cs="Times New Roman"/>
          <w:i/>
          <w:iCs/>
          <w:sz w:val="24"/>
          <w:szCs w:val="24"/>
        </w:rPr>
        <w:t>Остойностения</w:t>
      </w:r>
      <w:proofErr w:type="spellEnd"/>
      <w:r w:rsidRPr="00A07657">
        <w:rPr>
          <w:rFonts w:ascii="Times New Roman" w:hAnsi="Times New Roman" w:cs="Times New Roman"/>
          <w:i/>
          <w:iCs/>
          <w:sz w:val="24"/>
          <w:szCs w:val="24"/>
        </w:rPr>
        <w:t xml:space="preserve"> списък с оборудване/обзавеждане, кандидатът задължително следва да докаже осъществени проучвания в интернет за цени на стоки от минимум два източника за доказване на планиран разход, които да удостоверяват съответствието на планираните разходи с пазарните цени за съответния вид доставка. При извършени проучвания в интернет за активи следва да се предоставят хиперлинкове към съответните интернет базирани източници за удостоверяване съответствието на заложените единични цени с пазарните такива в </w:t>
      </w:r>
      <w:proofErr w:type="spellStart"/>
      <w:r w:rsidRPr="00A07657">
        <w:rPr>
          <w:rFonts w:ascii="Times New Roman" w:hAnsi="Times New Roman" w:cs="Times New Roman"/>
          <w:i/>
          <w:iCs/>
          <w:sz w:val="24"/>
          <w:szCs w:val="24"/>
        </w:rPr>
        <w:t>Остойностения</w:t>
      </w:r>
      <w:proofErr w:type="spellEnd"/>
      <w:r w:rsidRPr="00A07657">
        <w:rPr>
          <w:rFonts w:ascii="Times New Roman" w:hAnsi="Times New Roman" w:cs="Times New Roman"/>
          <w:i/>
          <w:iCs/>
          <w:sz w:val="24"/>
          <w:szCs w:val="24"/>
        </w:rPr>
        <w:t xml:space="preserve"> списък с оборудването/обзавеждането (Приложение </w:t>
      </w:r>
      <w:proofErr w:type="spellStart"/>
      <w:r w:rsidRPr="00A07657">
        <w:rPr>
          <w:rFonts w:ascii="Times New Roman" w:hAnsi="Times New Roman" w:cs="Times New Roman"/>
          <w:i/>
          <w:iCs/>
          <w:sz w:val="24"/>
          <w:szCs w:val="24"/>
        </w:rPr>
        <w:t>Ic</w:t>
      </w:r>
      <w:proofErr w:type="spellEnd"/>
      <w:r w:rsidRPr="00A07657">
        <w:rPr>
          <w:rFonts w:ascii="Times New Roman" w:hAnsi="Times New Roman" w:cs="Times New Roman"/>
          <w:i/>
          <w:iCs/>
          <w:sz w:val="24"/>
          <w:szCs w:val="24"/>
        </w:rPr>
        <w:t xml:space="preserve"> към Условията за кандидатстване) в колона „Източник за формиране на единична цена на вид оборудване/обзавеждане“. В случай че в интернет не е налична информация за цена на даден актив, кандидатът може да приложи оферти за доставки с предложени цени от доставчика (минимум два източника). От представените оферти и/или проучвания в интернет следва да е видно наименованието на съответния актив, цена на актива и вид на валутата.</w:t>
      </w:r>
      <w:r>
        <w:rPr>
          <w:rFonts w:ascii="Times New Roman" w:hAnsi="Times New Roman" w:cs="Times New Roman"/>
          <w:sz w:val="24"/>
          <w:szCs w:val="24"/>
        </w:rPr>
        <w:t>“.</w:t>
      </w:r>
    </w:p>
    <w:p w14:paraId="239D14F8"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 xml:space="preserve">2. Въпросът е неясен.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D331B8">
        <w:rPr>
          <w:rFonts w:ascii="Times New Roman" w:hAnsi="Times New Roman" w:cs="Times New Roman"/>
          <w:i/>
          <w:iCs/>
          <w:sz w:val="24"/>
          <w:szCs w:val="24"/>
        </w:rPr>
        <w:t xml:space="preserve">„При попълване на поле „Детайли“ на бюджетен ред 2.1. Разходи за доставка и монтаж на оборудване/обзавеждане, кандидатите трябва да изберат от </w:t>
      </w:r>
      <w:r w:rsidRPr="00D331B8">
        <w:rPr>
          <w:rFonts w:ascii="Times New Roman" w:hAnsi="Times New Roman" w:cs="Times New Roman"/>
          <w:i/>
          <w:iCs/>
          <w:sz w:val="24"/>
          <w:szCs w:val="24"/>
        </w:rPr>
        <w:lastRenderedPageBreak/>
        <w:t>падащото меню на поле „Индикатори“ индикаторите „Приключване на обновяването на студентски общежития“ и „Капацитет на класните стаи на нови или модернизирани детски заведения и образователни заведения“</w:t>
      </w:r>
      <w:r w:rsidRPr="00D331B8">
        <w:rPr>
          <w:rFonts w:ascii="Times New Roman" w:hAnsi="Times New Roman" w:cs="Times New Roman"/>
          <w:sz w:val="24"/>
          <w:szCs w:val="24"/>
        </w:rPr>
        <w:t>.</w:t>
      </w:r>
      <w:r>
        <w:rPr>
          <w:rFonts w:ascii="Times New Roman" w:hAnsi="Times New Roman" w:cs="Times New Roman"/>
          <w:sz w:val="24"/>
          <w:szCs w:val="24"/>
        </w:rPr>
        <w:t xml:space="preserve"> В допълнение, </w:t>
      </w:r>
      <w:r w:rsidRPr="00D331B8">
        <w:rPr>
          <w:rFonts w:ascii="Times New Roman" w:hAnsi="Times New Roman" w:cs="Times New Roman"/>
          <w:sz w:val="24"/>
          <w:szCs w:val="24"/>
        </w:rPr>
        <w:t>планирането на допустими дейности и разходи в предложението за изпълнение на инвестиции е отговорност на кандидата/партньора</w:t>
      </w:r>
      <w:r>
        <w:rPr>
          <w:rFonts w:ascii="Times New Roman" w:hAnsi="Times New Roman" w:cs="Times New Roman"/>
          <w:sz w:val="24"/>
          <w:szCs w:val="24"/>
        </w:rPr>
        <w:t>.</w:t>
      </w:r>
    </w:p>
    <w:p w14:paraId="5C3A4370"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4239F541"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13</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02</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482A916"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Уважаеми дами и господа,</w:t>
      </w:r>
    </w:p>
    <w:p w14:paraId="639D8F1A"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Във връзка с публикувана Процедура BG-RRP-1.011 - „Ремонт и рехабилитация на общежития в системата на училищното образование“, моля да потвърдите/отхвърлите следното разбиране:</w:t>
      </w:r>
    </w:p>
    <w:p w14:paraId="2E87B7AE" w14:textId="77777777" w:rsidR="007A3249" w:rsidRPr="006A4A86"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1.</w:t>
      </w:r>
      <w:r w:rsidRPr="006A4A86">
        <w:rPr>
          <w:rFonts w:ascii="Times New Roman" w:hAnsi="Times New Roman" w:cs="Times New Roman"/>
          <w:sz w:val="24"/>
          <w:szCs w:val="24"/>
        </w:rPr>
        <w:tab/>
        <w:t>При включени 2 сгради-общежития за допустима 1 образователна институция, КП следва да планира във формуляра за кандидатстване само една дейност за Инженеринг/СМР, както и съответно – само една дейност за оборудване (ако е приложимо), съдържаща информация и за двете включени сгради-общежития, а не да създава отделна дейност Инженеринг/СМР и съответно – Оборудване, за всяка от включените в проекта сгради-общежития на допустимата образователна институция?</w:t>
      </w:r>
    </w:p>
    <w:p w14:paraId="279E62E2" w14:textId="77777777" w:rsidR="007A3249" w:rsidRDefault="007A3249" w:rsidP="007A3249">
      <w:pPr>
        <w:jc w:val="both"/>
        <w:rPr>
          <w:rFonts w:ascii="Times New Roman" w:hAnsi="Times New Roman" w:cs="Times New Roman"/>
          <w:sz w:val="24"/>
          <w:szCs w:val="24"/>
        </w:rPr>
      </w:pPr>
      <w:r w:rsidRPr="006A4A86">
        <w:rPr>
          <w:rFonts w:ascii="Times New Roman" w:hAnsi="Times New Roman" w:cs="Times New Roman"/>
          <w:sz w:val="24"/>
          <w:szCs w:val="24"/>
        </w:rPr>
        <w:tab/>
        <w:t>Предварително Ви благодарим за отговора.</w:t>
      </w:r>
    </w:p>
    <w:p w14:paraId="02443552"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0DBE4DA1" w14:textId="77777777" w:rsidR="007A3249" w:rsidRPr="006A4A86" w:rsidRDefault="007A3249" w:rsidP="007A3249">
      <w:pPr>
        <w:jc w:val="both"/>
        <w:rPr>
          <w:rFonts w:ascii="Times New Roman" w:hAnsi="Times New Roman" w:cs="Times New Roman"/>
          <w:sz w:val="24"/>
          <w:szCs w:val="24"/>
        </w:rPr>
      </w:pPr>
      <w:r>
        <w:rPr>
          <w:rFonts w:ascii="Times New Roman" w:hAnsi="Times New Roman" w:cs="Times New Roman"/>
          <w:sz w:val="24"/>
          <w:szCs w:val="24"/>
        </w:rPr>
        <w:t>В случай че в предложението за изпълнение на инвестиция са включени повече от 1 самостоятелни сгради на общежитие на допустима образователна институция, Дейност 1 „</w:t>
      </w:r>
      <w:r w:rsidRPr="00513112">
        <w:rPr>
          <w:rFonts w:ascii="Times New Roman" w:hAnsi="Times New Roman" w:cs="Times New Roman"/>
          <w:sz w:val="24"/>
          <w:szCs w:val="24"/>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следва да включва информация и за двете сгради, аналогично и за Дейност 2 „</w:t>
      </w:r>
      <w:r w:rsidRPr="00513112">
        <w:rPr>
          <w:rFonts w:ascii="Times New Roman" w:hAnsi="Times New Roman" w:cs="Times New Roman"/>
          <w:sz w:val="24"/>
          <w:szCs w:val="24"/>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(ако е приложимо). В допълнение, 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w:t>
      </w:r>
      <w:r w:rsidRPr="00E37BAC">
        <w:rPr>
          <w:rFonts w:ascii="Times New Roman" w:hAnsi="Times New Roman" w:cs="Times New Roman"/>
          <w:i/>
          <w:iCs/>
          <w:sz w:val="24"/>
          <w:szCs w:val="24"/>
        </w:rPr>
        <w:t>„Кандидатът следва да опише в секция 4. „План за изпълнение/Дейности по проекта“, поле „Описание“ и поле „Начин на изпълнение“ конкретно и ясно какво включва всяка една дейност, предвидена за изпълнение по проекта. В поле „Резултат“ се описват очакваните конкретни резултати от изпълнението на планираната дейност.“</w:t>
      </w:r>
      <w:r>
        <w:rPr>
          <w:rFonts w:ascii="Times New Roman" w:hAnsi="Times New Roman" w:cs="Times New Roman"/>
          <w:sz w:val="24"/>
          <w:szCs w:val="24"/>
        </w:rPr>
        <w:t>.</w:t>
      </w:r>
      <w:r w:rsidRPr="00AC43A0">
        <w:t xml:space="preserve"> </w:t>
      </w:r>
      <w:r>
        <w:rPr>
          <w:rFonts w:ascii="Times New Roman" w:hAnsi="Times New Roman" w:cs="Times New Roman"/>
          <w:sz w:val="24"/>
          <w:szCs w:val="24"/>
        </w:rPr>
        <w:t xml:space="preserve">Съгласно </w:t>
      </w:r>
      <w:r w:rsidRPr="00D331B8">
        <w:rPr>
          <w:rFonts w:ascii="Times New Roman" w:hAnsi="Times New Roman" w:cs="Times New Roman"/>
          <w:sz w:val="24"/>
          <w:szCs w:val="24"/>
        </w:rPr>
        <w:t>Приложение VII</w:t>
      </w:r>
      <w:r>
        <w:rPr>
          <w:rFonts w:ascii="Times New Roman" w:hAnsi="Times New Roman" w:cs="Times New Roman"/>
          <w:sz w:val="24"/>
          <w:szCs w:val="24"/>
        </w:rPr>
        <w:t xml:space="preserve"> към Условията за кандидатстване</w:t>
      </w:r>
      <w:r w:rsidRPr="00D331B8">
        <w:rPr>
          <w:rFonts w:ascii="Times New Roman" w:hAnsi="Times New Roman" w:cs="Times New Roman"/>
          <w:sz w:val="24"/>
          <w:szCs w:val="24"/>
        </w:rPr>
        <w:t xml:space="preserve"> </w:t>
      </w:r>
      <w:r>
        <w:rPr>
          <w:rFonts w:ascii="Times New Roman" w:hAnsi="Times New Roman" w:cs="Times New Roman"/>
          <w:sz w:val="24"/>
          <w:szCs w:val="24"/>
        </w:rPr>
        <w:t>„</w:t>
      </w:r>
      <w:r w:rsidRPr="00D331B8">
        <w:rPr>
          <w:rFonts w:ascii="Times New Roman" w:hAnsi="Times New Roman" w:cs="Times New Roman"/>
          <w:sz w:val="24"/>
          <w:szCs w:val="24"/>
        </w:rPr>
        <w:t>Указания на СНД за попълване на електронен формуляр за кандидатстване по процедурата</w:t>
      </w:r>
      <w:r>
        <w:rPr>
          <w:rFonts w:ascii="Times New Roman" w:hAnsi="Times New Roman" w:cs="Times New Roman"/>
          <w:sz w:val="24"/>
          <w:szCs w:val="24"/>
        </w:rPr>
        <w:t xml:space="preserve">“, в </w:t>
      </w:r>
      <w:r w:rsidRPr="00AC43A0">
        <w:rPr>
          <w:rFonts w:ascii="Times New Roman" w:hAnsi="Times New Roman" w:cs="Times New Roman"/>
          <w:sz w:val="24"/>
          <w:szCs w:val="24"/>
        </w:rPr>
        <w:t>С</w:t>
      </w:r>
      <w:r>
        <w:rPr>
          <w:rFonts w:ascii="Times New Roman" w:hAnsi="Times New Roman" w:cs="Times New Roman"/>
          <w:sz w:val="24"/>
          <w:szCs w:val="24"/>
        </w:rPr>
        <w:t>екция</w:t>
      </w:r>
      <w:r w:rsidRPr="00AC43A0">
        <w:rPr>
          <w:rFonts w:ascii="Times New Roman" w:hAnsi="Times New Roman" w:cs="Times New Roman"/>
          <w:sz w:val="24"/>
          <w:szCs w:val="24"/>
        </w:rPr>
        <w:t xml:space="preserve"> 10</w:t>
      </w:r>
      <w:r>
        <w:rPr>
          <w:rFonts w:ascii="Times New Roman" w:hAnsi="Times New Roman" w:cs="Times New Roman"/>
          <w:sz w:val="24"/>
          <w:szCs w:val="24"/>
        </w:rPr>
        <w:t xml:space="preserve"> „</w:t>
      </w:r>
      <w:r w:rsidRPr="00AC43A0">
        <w:rPr>
          <w:rFonts w:ascii="Times New Roman" w:hAnsi="Times New Roman" w:cs="Times New Roman"/>
          <w:sz w:val="24"/>
          <w:szCs w:val="24"/>
        </w:rPr>
        <w:t>Д</w:t>
      </w:r>
      <w:r>
        <w:rPr>
          <w:rFonts w:ascii="Times New Roman" w:hAnsi="Times New Roman" w:cs="Times New Roman"/>
          <w:sz w:val="24"/>
          <w:szCs w:val="24"/>
        </w:rPr>
        <w:t>опълнителна информация необходима за оценка на проектното предложение“, в т. 10.2. „</w:t>
      </w:r>
      <w:r w:rsidRPr="00AC43A0">
        <w:rPr>
          <w:rFonts w:ascii="Times New Roman" w:hAnsi="Times New Roman" w:cs="Times New Roman"/>
          <w:sz w:val="24"/>
          <w:szCs w:val="24"/>
        </w:rPr>
        <w:t>Енергийни характеристики на сградата, обект на интервенция</w:t>
      </w:r>
      <w:r>
        <w:rPr>
          <w:rFonts w:ascii="Times New Roman" w:hAnsi="Times New Roman" w:cs="Times New Roman"/>
          <w:sz w:val="24"/>
          <w:szCs w:val="24"/>
        </w:rPr>
        <w:t xml:space="preserve">“ кандидатът следва да посочи </w:t>
      </w:r>
      <w:r w:rsidRPr="00E3756E">
        <w:rPr>
          <w:rFonts w:ascii="Times New Roman" w:hAnsi="Times New Roman" w:cs="Times New Roman"/>
          <w:sz w:val="24"/>
          <w:szCs w:val="24"/>
        </w:rPr>
        <w:t>информация</w:t>
      </w:r>
      <w:r>
        <w:rPr>
          <w:rFonts w:ascii="Times New Roman" w:hAnsi="Times New Roman" w:cs="Times New Roman"/>
          <w:sz w:val="24"/>
          <w:szCs w:val="24"/>
        </w:rPr>
        <w:t>та з</w:t>
      </w:r>
      <w:r w:rsidRPr="00E3756E">
        <w:rPr>
          <w:rFonts w:ascii="Times New Roman" w:hAnsi="Times New Roman" w:cs="Times New Roman"/>
          <w:sz w:val="24"/>
          <w:szCs w:val="24"/>
        </w:rPr>
        <w:t>а съответн</w:t>
      </w:r>
      <w:r>
        <w:rPr>
          <w:rFonts w:ascii="Times New Roman" w:hAnsi="Times New Roman" w:cs="Times New Roman"/>
          <w:sz w:val="24"/>
          <w:szCs w:val="24"/>
        </w:rPr>
        <w:t>ата</w:t>
      </w:r>
      <w:r w:rsidRPr="00E3756E">
        <w:rPr>
          <w:rFonts w:ascii="Times New Roman" w:hAnsi="Times New Roman" w:cs="Times New Roman"/>
          <w:sz w:val="24"/>
          <w:szCs w:val="24"/>
        </w:rPr>
        <w:t xml:space="preserve"> сграда</w:t>
      </w:r>
      <w:r>
        <w:rPr>
          <w:rFonts w:ascii="Times New Roman" w:hAnsi="Times New Roman" w:cs="Times New Roman"/>
          <w:sz w:val="24"/>
          <w:szCs w:val="24"/>
        </w:rPr>
        <w:t>.</w:t>
      </w:r>
    </w:p>
    <w:p w14:paraId="58B4CDDD"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2EFA7DD7" w14:textId="77777777" w:rsidR="00F6453C" w:rsidRDefault="00F6453C" w:rsidP="007A3249">
      <w:pPr>
        <w:spacing w:line="240" w:lineRule="auto"/>
        <w:jc w:val="both"/>
        <w:rPr>
          <w:rFonts w:ascii="Times New Roman" w:eastAsia="Calibri" w:hAnsi="Times New Roman" w:cs="Times New Roman"/>
          <w:b/>
          <w:bCs/>
          <w:sz w:val="24"/>
          <w:szCs w:val="24"/>
        </w:rPr>
      </w:pPr>
    </w:p>
    <w:p w14:paraId="3D1FDDB3" w14:textId="77777777" w:rsidR="00F6453C" w:rsidRDefault="00F6453C" w:rsidP="007A3249">
      <w:pPr>
        <w:spacing w:line="240" w:lineRule="auto"/>
        <w:jc w:val="both"/>
        <w:rPr>
          <w:rFonts w:ascii="Times New Roman" w:eastAsia="Calibri" w:hAnsi="Times New Roman" w:cs="Times New Roman"/>
          <w:b/>
          <w:bCs/>
          <w:sz w:val="24"/>
          <w:szCs w:val="24"/>
        </w:rPr>
      </w:pPr>
    </w:p>
    <w:p w14:paraId="455B1FA7" w14:textId="77777777" w:rsidR="00F6453C" w:rsidRDefault="00F6453C" w:rsidP="007A3249">
      <w:pPr>
        <w:spacing w:line="240" w:lineRule="auto"/>
        <w:jc w:val="both"/>
        <w:rPr>
          <w:rFonts w:ascii="Times New Roman" w:eastAsia="Calibri" w:hAnsi="Times New Roman" w:cs="Times New Roman"/>
          <w:b/>
          <w:bCs/>
          <w:sz w:val="24"/>
          <w:szCs w:val="24"/>
        </w:rPr>
      </w:pPr>
    </w:p>
    <w:p w14:paraId="2B4A86DB" w14:textId="0A890395"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lastRenderedPageBreak/>
        <w:t xml:space="preserve">ВЪПРОС </w:t>
      </w:r>
      <w:r>
        <w:rPr>
          <w:rFonts w:ascii="Times New Roman" w:eastAsia="Calibri" w:hAnsi="Times New Roman" w:cs="Times New Roman"/>
          <w:b/>
          <w:bCs/>
          <w:sz w:val="24"/>
          <w:szCs w:val="24"/>
        </w:rPr>
        <w:t>14</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03</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652444CA"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Здравейте,</w:t>
      </w:r>
    </w:p>
    <w:p w14:paraId="3B6FF34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Във връзка с поканата за участие по Процедура BG-RRP-1.012 „Изграждане на нови сгради на училища и детски градини“ за изпълнение на инвестиции по Механизма за възстановяване и устойчивост, финансирана по Компонент 1 „Образование и умения“, Инвестиция 2 (C1.I2) „Модернизация на образователна инфраструктура“ от Националния план за възстановяване и устойчивост (НПВУ), по която Община Варна се явява конкретен краен бенефициент, в процеса на работа по подготовката на предложение за изпълнение на инвестиции (ПИИ) се появиха казуси, които доведоха до следните въпроси:</w:t>
      </w:r>
    </w:p>
    <w:p w14:paraId="50D54C07"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1. За изграждането на нова сграда за едното от училищата, цитирани в Методологията, част от насоките за кандидатстване, ще са необходими средства, които многократно надвишават определения бюджет по Процедурата (6 600 000 лв.), а за другото училище все още не е приключена процедурата по отреждане на терен за изграждане на новата сграда. </w:t>
      </w:r>
    </w:p>
    <w:p w14:paraId="21D282D5"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връзка с това моля да потвърдите възможността за строеж на сгради за други две общински училища, които са извън утвърдената Методология по Процедурата, но са приоритетни за Община Варна, с оглед изпълнението на Общинския план за въвеждане на необходимите условия полудневната организация на учебния ден в общинските образователни институции на територията на община Варна да се осъществява преди обяд.  </w:t>
      </w:r>
    </w:p>
    <w:p w14:paraId="23F1FA80"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Във „Въпроси и отговори по процедура чрез директно предоставяне на средства на конкретни крайни получатели за изпълнение на инвестиции по механизма за възстановяване и устойчивост BG-RRP-1.012 „Изграждане на нови сгради на училища и детски градини“ има подобен въпрос, зададен от Община Пловдив, на който сте дали положителен отговор. </w:t>
      </w:r>
    </w:p>
    <w:p w14:paraId="1523C12B"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2. Едното от новите училища, за които предлагаме да кандидатстваме, при положение, че имаме утвърдителен отговор от Ваша страна по Въпрос 1, е с пълна проектна готовност и влязло в сила Разрешение за строеж за изграждането на нова сграда, но е необходимо актуализиране на проектната документация с оглед да отговори на изискванията на настоящата процедура. За другото училище, с което Община Варна иска да кандидатства по настоящата процедура за строеж на нова сграда, е необходима промяна в ПУП, тъй като новата сграда следва да бъде изградена в рамките на два съседни имота, които трябва да бъдат обединени, с оглед удовлетворяване изискванията на приложимата нормативна уредба и удовлетворяване на нуждата на учебното заведение за преминаване на едносменен режим. </w:t>
      </w:r>
    </w:p>
    <w:p w14:paraId="17B638BC" w14:textId="77777777" w:rsidR="007A3249" w:rsidRPr="00F7485D" w:rsidRDefault="007A3249" w:rsidP="007A3249">
      <w:pPr>
        <w:jc w:val="both"/>
        <w:rPr>
          <w:rFonts w:ascii="Times New Roman" w:hAnsi="Times New Roman" w:cs="Times New Roman"/>
          <w:sz w:val="24"/>
          <w:szCs w:val="24"/>
        </w:rPr>
      </w:pPr>
      <w:r w:rsidRPr="00F7485D">
        <w:rPr>
          <w:rFonts w:ascii="Times New Roman" w:hAnsi="Times New Roman" w:cs="Times New Roman"/>
          <w:sz w:val="24"/>
          <w:szCs w:val="24"/>
        </w:rPr>
        <w:t xml:space="preserve">Предвид необходимостта от технологично време за актуализиране на проекта на първото училище и за извършване на необходимите административни действия за изменението на ПУП за строежа на сградата на второто училище, както и вземане на Решения от Общински съвет-Варна за даване на съгласие за подаване на ПИИ по процедурата, в съответствие с Обосновката за определяне на локациите на новите сгради на училищата, </w:t>
      </w:r>
      <w:r w:rsidRPr="00F7485D">
        <w:rPr>
          <w:rFonts w:ascii="Times New Roman" w:hAnsi="Times New Roman" w:cs="Times New Roman"/>
          <w:sz w:val="24"/>
          <w:szCs w:val="24"/>
        </w:rPr>
        <w:lastRenderedPageBreak/>
        <w:t>както и за осигуряване на необходимото съфинансиране, отправяме молба към Вас за удължаване на крайния срок за приемане на ПИИ с един месец. Удължаването на срока за кандидатстване ще ни позволи да изготвим и окомплектоваме проектното си предложение в необходимото качество и пълнота.</w:t>
      </w:r>
    </w:p>
    <w:p w14:paraId="44AB3AEB"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7800332B" w14:textId="77777777" w:rsidR="007A3249" w:rsidRPr="001844D1" w:rsidRDefault="007A3249" w:rsidP="007A3249">
      <w:pPr>
        <w:jc w:val="both"/>
        <w:rPr>
          <w:rFonts w:ascii="Times New Roman" w:hAnsi="Times New Roman" w:cs="Times New Roman"/>
          <w:sz w:val="24"/>
          <w:szCs w:val="24"/>
          <w:lang w:val="en-US"/>
        </w:rPr>
      </w:pPr>
      <w:r>
        <w:rPr>
          <w:rFonts w:ascii="Times New Roman" w:hAnsi="Times New Roman" w:cs="Times New Roman"/>
          <w:sz w:val="24"/>
          <w:szCs w:val="24"/>
        </w:rPr>
        <w:t xml:space="preserve">Искането за разяснения не се отнася към настоящата процедура чрез подбор на предложения </w:t>
      </w:r>
      <w:r w:rsidRPr="00F7485D">
        <w:rPr>
          <w:rFonts w:ascii="Times New Roman" w:hAnsi="Times New Roman" w:cs="Times New Roman"/>
          <w:sz w:val="24"/>
          <w:szCs w:val="24"/>
        </w:rPr>
        <w:t>BG-RRP-1.011 „</w:t>
      </w:r>
      <w:r>
        <w:rPr>
          <w:rFonts w:ascii="Times New Roman" w:hAnsi="Times New Roman" w:cs="Times New Roman"/>
          <w:sz w:val="24"/>
          <w:szCs w:val="24"/>
        </w:rPr>
        <w:t>Р</w:t>
      </w:r>
      <w:r w:rsidRPr="00F7485D">
        <w:rPr>
          <w:rFonts w:ascii="Times New Roman" w:hAnsi="Times New Roman" w:cs="Times New Roman"/>
          <w:sz w:val="24"/>
          <w:szCs w:val="24"/>
        </w:rPr>
        <w:t>емонт и рехабилитация на общежития в системата на училищното образование“</w:t>
      </w:r>
      <w:r>
        <w:rPr>
          <w:rFonts w:ascii="Times New Roman" w:hAnsi="Times New Roman" w:cs="Times New Roman"/>
          <w:sz w:val="24"/>
          <w:szCs w:val="24"/>
        </w:rPr>
        <w:t>.</w:t>
      </w:r>
    </w:p>
    <w:p w14:paraId="3AB7E4BE" w14:textId="77777777" w:rsidR="007A3249" w:rsidRPr="004C2F53"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3BCF2B0F" w14:textId="77777777" w:rsidR="007A3249" w:rsidRPr="00F37858" w:rsidRDefault="007A3249" w:rsidP="007A3249">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15</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04</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5B3B6B8"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Уважаеми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госпожи</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господа</w:t>
      </w:r>
      <w:proofErr w:type="spellEnd"/>
      <w:r w:rsidRPr="00AC5DA6">
        <w:rPr>
          <w:rFonts w:ascii="Times New Roman" w:hAnsi="Times New Roman" w:cs="Times New Roman"/>
          <w:sz w:val="24"/>
          <w:szCs w:val="24"/>
          <w:lang w:val="en-US"/>
        </w:rPr>
        <w:t>,</w:t>
      </w:r>
    </w:p>
    <w:p w14:paraId="2A756346"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Съгласно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заложените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критерии</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Методологията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приоритизиране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обектите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образователната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инфраструктура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територията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Република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България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w:t>
      </w:r>
      <w:proofErr w:type="spellEnd"/>
      <w:r w:rsidRPr="00AC5DA6">
        <w:rPr>
          <w:rFonts w:ascii="Times New Roman" w:hAnsi="Times New Roman" w:cs="Times New Roman"/>
          <w:sz w:val="24"/>
          <w:szCs w:val="24"/>
          <w:lang w:val="en-US"/>
        </w:rPr>
        <w:t xml:space="preserve"> BG-RRP-1.011 - „</w:t>
      </w:r>
      <w:proofErr w:type="spellStart"/>
      <w:r w:rsidRPr="00AC5DA6">
        <w:rPr>
          <w:rFonts w:ascii="Times New Roman" w:hAnsi="Times New Roman" w:cs="Times New Roman"/>
          <w:sz w:val="24"/>
          <w:szCs w:val="24"/>
          <w:lang w:val="en-US"/>
        </w:rPr>
        <w:t>Ремонт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рехабилитация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системата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училищното</w:t>
      </w:r>
      <w:proofErr w:type="spellEnd"/>
      <w:r w:rsidRPr="00AC5DA6">
        <w:rPr>
          <w:rFonts w:ascii="Times New Roman" w:hAnsi="Times New Roman" w:cs="Times New Roman"/>
          <w:sz w:val="24"/>
          <w:szCs w:val="24"/>
          <w:lang w:val="en-US"/>
        </w:rPr>
        <w:t xml:space="preserve"> </w:t>
      </w:r>
      <w:proofErr w:type="spellStart"/>
      <w:proofErr w:type="gramStart"/>
      <w:r w:rsidRPr="00AC5DA6">
        <w:rPr>
          <w:rFonts w:ascii="Times New Roman" w:hAnsi="Times New Roman" w:cs="Times New Roman"/>
          <w:sz w:val="24"/>
          <w:szCs w:val="24"/>
          <w:lang w:val="en-US"/>
        </w:rPr>
        <w:t>образование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proofErr w:type="gram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посочени</w:t>
      </w:r>
      <w:proofErr w:type="spellEnd"/>
      <w:r w:rsidRPr="00AC5DA6">
        <w:rPr>
          <w:rFonts w:ascii="Times New Roman" w:hAnsi="Times New Roman" w:cs="Times New Roman"/>
          <w:sz w:val="24"/>
          <w:szCs w:val="24"/>
          <w:lang w:val="en-US"/>
        </w:rPr>
        <w:t xml:space="preserve"> 3 </w:t>
      </w:r>
      <w:proofErr w:type="spellStart"/>
      <w:r w:rsidRPr="00AC5DA6">
        <w:rPr>
          <w:rFonts w:ascii="Times New Roman" w:hAnsi="Times New Roman" w:cs="Times New Roman"/>
          <w:sz w:val="24"/>
          <w:szCs w:val="24"/>
          <w:lang w:val="en-US"/>
        </w:rPr>
        <w:t>спортни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територията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Столична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община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допустими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кандидатстване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57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Свети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Наум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Охридски</w:t>
      </w:r>
      <w:proofErr w:type="spellEnd"/>
      <w:r w:rsidRPr="00AC5DA6">
        <w:rPr>
          <w:rFonts w:ascii="Times New Roman" w:hAnsi="Times New Roman" w:cs="Times New Roman"/>
          <w:sz w:val="24"/>
          <w:szCs w:val="24"/>
          <w:lang w:val="en-US"/>
        </w:rPr>
        <w:t xml:space="preserve">", 153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 xml:space="preserve">" и 166 </w:t>
      </w:r>
      <w:proofErr w:type="spellStart"/>
      <w:r w:rsidRPr="00AC5DA6">
        <w:rPr>
          <w:rFonts w:ascii="Times New Roman" w:hAnsi="Times New Roman" w:cs="Times New Roman"/>
          <w:sz w:val="24"/>
          <w:szCs w:val="24"/>
          <w:lang w:val="en-US"/>
        </w:rPr>
        <w:t>Спортно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училище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Васил</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Левски</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тази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връзка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моля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разяснение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следните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въпроси</w:t>
      </w:r>
      <w:proofErr w:type="spellEnd"/>
      <w:r w:rsidRPr="00AC5DA6">
        <w:rPr>
          <w:rFonts w:ascii="Times New Roman" w:hAnsi="Times New Roman" w:cs="Times New Roman"/>
          <w:sz w:val="24"/>
          <w:szCs w:val="24"/>
          <w:lang w:val="en-US"/>
        </w:rPr>
        <w:t xml:space="preserve">:  </w:t>
      </w:r>
    </w:p>
    <w:p w14:paraId="746E3145"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I.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153 СУ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w:t>
      </w:r>
    </w:p>
    <w:p w14:paraId="426510C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1. </w:t>
      </w:r>
      <w:proofErr w:type="spellStart"/>
      <w:r w:rsidRPr="00AC5DA6">
        <w:rPr>
          <w:rFonts w:ascii="Times New Roman" w:hAnsi="Times New Roman" w:cs="Times New Roman"/>
          <w:sz w:val="24"/>
          <w:szCs w:val="24"/>
          <w:lang w:val="en-US"/>
        </w:rPr>
        <w:t>Допуска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направата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основен</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ремонт</w:t>
      </w:r>
      <w:proofErr w:type="spellEnd"/>
      <w:r w:rsidRPr="00AC5DA6">
        <w:rPr>
          <w:rFonts w:ascii="Times New Roman" w:hAnsi="Times New Roman" w:cs="Times New Roman"/>
          <w:sz w:val="24"/>
          <w:szCs w:val="24"/>
          <w:lang w:val="en-US"/>
        </w:rPr>
        <w:t xml:space="preserve"> / </w:t>
      </w:r>
      <w:proofErr w:type="spellStart"/>
      <w:r w:rsidRPr="00AC5DA6">
        <w:rPr>
          <w:rFonts w:ascii="Times New Roman" w:hAnsi="Times New Roman" w:cs="Times New Roman"/>
          <w:sz w:val="24"/>
          <w:szCs w:val="24"/>
          <w:lang w:val="en-US"/>
        </w:rPr>
        <w:t>реконструкция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приземния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етаж</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основната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153 СУ „</w:t>
      </w:r>
      <w:proofErr w:type="spellStart"/>
      <w:r w:rsidRPr="00AC5DA6">
        <w:rPr>
          <w:rFonts w:ascii="Times New Roman" w:hAnsi="Times New Roman" w:cs="Times New Roman"/>
          <w:sz w:val="24"/>
          <w:szCs w:val="24"/>
          <w:lang w:val="en-US"/>
        </w:rPr>
        <w:t>Неофит</w:t>
      </w:r>
      <w:proofErr w:type="spellEnd"/>
      <w:r w:rsidRPr="00AC5DA6">
        <w:rPr>
          <w:rFonts w:ascii="Times New Roman" w:hAnsi="Times New Roman" w:cs="Times New Roman"/>
          <w:sz w:val="24"/>
          <w:szCs w:val="24"/>
          <w:lang w:val="en-US"/>
        </w:rPr>
        <w:t xml:space="preserve"> </w:t>
      </w:r>
      <w:proofErr w:type="spellStart"/>
      <w:proofErr w:type="gramStart"/>
      <w:r w:rsidRPr="00AC5DA6">
        <w:rPr>
          <w:rFonts w:ascii="Times New Roman" w:hAnsi="Times New Roman" w:cs="Times New Roman"/>
          <w:sz w:val="24"/>
          <w:szCs w:val="24"/>
          <w:lang w:val="en-US"/>
        </w:rPr>
        <w:t>Рилски</w:t>
      </w:r>
      <w:proofErr w:type="spellEnd"/>
      <w:r w:rsidRPr="00AC5DA6">
        <w:rPr>
          <w:rFonts w:ascii="Times New Roman" w:hAnsi="Times New Roman" w:cs="Times New Roman"/>
          <w:sz w:val="24"/>
          <w:szCs w:val="24"/>
          <w:lang w:val="en-US"/>
        </w:rPr>
        <w:t>“</w:t>
      </w:r>
      <w:proofErr w:type="gramEnd"/>
      <w:r w:rsidRPr="00AC5DA6">
        <w:rPr>
          <w:rFonts w:ascii="Times New Roman" w:hAnsi="Times New Roman" w:cs="Times New Roman"/>
          <w:sz w:val="24"/>
          <w:szCs w:val="24"/>
          <w:lang w:val="en-US"/>
        </w:rPr>
        <w:t xml:space="preserve">, с </w:t>
      </w:r>
      <w:proofErr w:type="spellStart"/>
      <w:r w:rsidRPr="00AC5DA6">
        <w:rPr>
          <w:rFonts w:ascii="Times New Roman" w:hAnsi="Times New Roman" w:cs="Times New Roman"/>
          <w:sz w:val="24"/>
          <w:szCs w:val="24"/>
          <w:lang w:val="en-US"/>
        </w:rPr>
        <w:t>цел</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обособяване</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привеждане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помещенията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пребиваване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ученици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принципа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момента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броя</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децата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които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възползват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услугите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настаняване</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голям</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сградата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въведена</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експлоатация</w:t>
      </w:r>
      <w:proofErr w:type="spellEnd"/>
      <w:r w:rsidRPr="00AC5DA6">
        <w:rPr>
          <w:rFonts w:ascii="Times New Roman" w:hAnsi="Times New Roman" w:cs="Times New Roman"/>
          <w:sz w:val="24"/>
          <w:szCs w:val="24"/>
          <w:lang w:val="en-US"/>
        </w:rPr>
        <w:t xml:space="preserve"> с УВЕ </w:t>
      </w:r>
      <w:proofErr w:type="spellStart"/>
      <w:r w:rsidRPr="00AC5DA6">
        <w:rPr>
          <w:rFonts w:ascii="Times New Roman" w:hAnsi="Times New Roman" w:cs="Times New Roman"/>
          <w:sz w:val="24"/>
          <w:szCs w:val="24"/>
          <w:lang w:val="en-US"/>
        </w:rPr>
        <w:t>през</w:t>
      </w:r>
      <w:proofErr w:type="spellEnd"/>
      <w:r w:rsidRPr="00AC5DA6">
        <w:rPr>
          <w:rFonts w:ascii="Times New Roman" w:hAnsi="Times New Roman" w:cs="Times New Roman"/>
          <w:sz w:val="24"/>
          <w:szCs w:val="24"/>
          <w:lang w:val="en-US"/>
        </w:rPr>
        <w:t xml:space="preserve"> 2016г. </w:t>
      </w:r>
      <w:proofErr w:type="spellStart"/>
      <w:r w:rsidRPr="00AC5DA6">
        <w:rPr>
          <w:rFonts w:ascii="Times New Roman" w:hAnsi="Times New Roman" w:cs="Times New Roman"/>
          <w:sz w:val="24"/>
          <w:szCs w:val="24"/>
          <w:lang w:val="en-US"/>
        </w:rPr>
        <w:t>няма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капацитет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приеме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всички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желаещи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ученици</w:t>
      </w:r>
      <w:proofErr w:type="spellEnd"/>
      <w:r w:rsidRPr="00AC5DA6">
        <w:rPr>
          <w:rFonts w:ascii="Times New Roman" w:hAnsi="Times New Roman" w:cs="Times New Roman"/>
          <w:sz w:val="24"/>
          <w:szCs w:val="24"/>
          <w:lang w:val="en-US"/>
        </w:rPr>
        <w:t>.</w:t>
      </w:r>
    </w:p>
    <w:p w14:paraId="3A41DE70"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2. В </w:t>
      </w:r>
      <w:proofErr w:type="spellStart"/>
      <w:r w:rsidRPr="00AC5DA6">
        <w:rPr>
          <w:rFonts w:ascii="Times New Roman" w:hAnsi="Times New Roman" w:cs="Times New Roman"/>
          <w:sz w:val="24"/>
          <w:szCs w:val="24"/>
          <w:lang w:val="en-US"/>
        </w:rPr>
        <w:t>случай</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че</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следва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реализират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повишаване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енергийната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ефективност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w:t>
      </w:r>
    </w:p>
    <w:p w14:paraId="0BFF4C5A"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3. В </w:t>
      </w:r>
      <w:proofErr w:type="spellStart"/>
      <w:r w:rsidRPr="00AC5DA6">
        <w:rPr>
          <w:rFonts w:ascii="Times New Roman" w:hAnsi="Times New Roman" w:cs="Times New Roman"/>
          <w:sz w:val="24"/>
          <w:szCs w:val="24"/>
          <w:lang w:val="en-US"/>
        </w:rPr>
        <w:t>случай</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трябва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реализират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повишаване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енергийната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ефективност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финансирането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еноргоспестяващите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мерки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цялата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чрез</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предоставяне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финансова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подкрепа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или</w:t>
      </w:r>
      <w:proofErr w:type="spellEnd"/>
      <w:r w:rsidRPr="00AC5DA6">
        <w:rPr>
          <w:rFonts w:ascii="Times New Roman" w:hAnsi="Times New Roman" w:cs="Times New Roman"/>
          <w:sz w:val="24"/>
          <w:szCs w:val="24"/>
          <w:lang w:val="en-US"/>
        </w:rPr>
        <w:t xml:space="preserve"> е </w:t>
      </w:r>
      <w:proofErr w:type="spellStart"/>
      <w:r w:rsidRPr="00AC5DA6">
        <w:rPr>
          <w:rFonts w:ascii="Times New Roman" w:hAnsi="Times New Roman" w:cs="Times New Roman"/>
          <w:sz w:val="24"/>
          <w:szCs w:val="24"/>
          <w:lang w:val="en-US"/>
        </w:rPr>
        <w:t>допустимо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финансиране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процедурата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само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частта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обособена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w:t>
      </w:r>
    </w:p>
    <w:p w14:paraId="5C20CE1E"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II.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общежитията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w:t>
      </w:r>
      <w:proofErr w:type="spellStart"/>
      <w:r w:rsidRPr="00AC5DA6">
        <w:rPr>
          <w:rFonts w:ascii="Times New Roman" w:hAnsi="Times New Roman" w:cs="Times New Roman"/>
          <w:sz w:val="24"/>
          <w:szCs w:val="24"/>
          <w:lang w:val="en-US"/>
        </w:rPr>
        <w:t>Свети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Наум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Охридски</w:t>
      </w:r>
      <w:proofErr w:type="spellEnd"/>
      <w:r w:rsidRPr="00AC5DA6">
        <w:rPr>
          <w:rFonts w:ascii="Times New Roman" w:hAnsi="Times New Roman" w:cs="Times New Roman"/>
          <w:sz w:val="24"/>
          <w:szCs w:val="24"/>
          <w:lang w:val="en-US"/>
        </w:rPr>
        <w:t>":</w:t>
      </w:r>
    </w:p>
    <w:p w14:paraId="7190424B" w14:textId="77777777" w:rsidR="007A3249" w:rsidRPr="00AC5DA6" w:rsidRDefault="007A3249" w:rsidP="007A3249">
      <w:pPr>
        <w:jc w:val="both"/>
        <w:rPr>
          <w:rFonts w:ascii="Times New Roman" w:hAnsi="Times New Roman" w:cs="Times New Roman"/>
          <w:sz w:val="24"/>
          <w:szCs w:val="24"/>
          <w:lang w:val="en-US"/>
        </w:rPr>
      </w:pP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момента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постройките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които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отредени</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служат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общежитие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„СВ. НАУМ </w:t>
      </w:r>
      <w:proofErr w:type="gramStart"/>
      <w:r w:rsidRPr="00AC5DA6">
        <w:rPr>
          <w:rFonts w:ascii="Times New Roman" w:hAnsi="Times New Roman" w:cs="Times New Roman"/>
          <w:sz w:val="24"/>
          <w:szCs w:val="24"/>
          <w:lang w:val="en-US"/>
        </w:rPr>
        <w:t>ОХРИДСКИ“</w:t>
      </w:r>
      <w:proofErr w:type="gram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са</w:t>
      </w:r>
      <w:proofErr w:type="spellEnd"/>
      <w:r w:rsidRPr="00AC5DA6">
        <w:rPr>
          <w:rFonts w:ascii="Times New Roman" w:hAnsi="Times New Roman" w:cs="Times New Roman"/>
          <w:sz w:val="24"/>
          <w:szCs w:val="24"/>
          <w:lang w:val="en-US"/>
        </w:rPr>
        <w:t xml:space="preserve"> в </w:t>
      </w:r>
      <w:proofErr w:type="spellStart"/>
      <w:r w:rsidRPr="00AC5DA6">
        <w:rPr>
          <w:rFonts w:ascii="Times New Roman" w:hAnsi="Times New Roman" w:cs="Times New Roman"/>
          <w:sz w:val="24"/>
          <w:szCs w:val="24"/>
          <w:lang w:val="en-US"/>
        </w:rPr>
        <w:t>крайно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лошо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състояние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биха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могли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приведат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удовлетворяват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действащите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нормативни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уредби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относно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достъпна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среда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енергоефективност</w:t>
      </w:r>
      <w:proofErr w:type="spellEnd"/>
      <w:r w:rsidRPr="00AC5DA6">
        <w:rPr>
          <w:rFonts w:ascii="Times New Roman" w:hAnsi="Times New Roman" w:cs="Times New Roman"/>
          <w:sz w:val="24"/>
          <w:szCs w:val="24"/>
          <w:lang w:val="en-US"/>
        </w:rPr>
        <w:t xml:space="preserve"> и </w:t>
      </w:r>
      <w:proofErr w:type="spellStart"/>
      <w:r w:rsidRPr="00AC5DA6">
        <w:rPr>
          <w:rFonts w:ascii="Times New Roman" w:hAnsi="Times New Roman" w:cs="Times New Roman"/>
          <w:sz w:val="24"/>
          <w:szCs w:val="24"/>
          <w:lang w:val="en-US"/>
        </w:rPr>
        <w:t>Наредба</w:t>
      </w:r>
      <w:proofErr w:type="spellEnd"/>
      <w:r w:rsidRPr="00AC5DA6">
        <w:rPr>
          <w:rFonts w:ascii="Times New Roman" w:hAnsi="Times New Roman" w:cs="Times New Roman"/>
          <w:sz w:val="24"/>
          <w:szCs w:val="24"/>
          <w:lang w:val="en-US"/>
        </w:rPr>
        <w:t xml:space="preserve"> № 24 </w:t>
      </w:r>
      <w:proofErr w:type="spellStart"/>
      <w:r w:rsidRPr="00AC5DA6">
        <w:rPr>
          <w:rFonts w:ascii="Times New Roman" w:hAnsi="Times New Roman" w:cs="Times New Roman"/>
          <w:sz w:val="24"/>
          <w:szCs w:val="24"/>
          <w:lang w:val="en-US"/>
        </w:rPr>
        <w:t>от</w:t>
      </w:r>
      <w:proofErr w:type="spellEnd"/>
      <w:r w:rsidRPr="00AC5DA6">
        <w:rPr>
          <w:rFonts w:ascii="Times New Roman" w:hAnsi="Times New Roman" w:cs="Times New Roman"/>
          <w:sz w:val="24"/>
          <w:szCs w:val="24"/>
          <w:lang w:val="en-US"/>
        </w:rPr>
        <w:t xml:space="preserve"> 09.2020 г., </w:t>
      </w:r>
      <w:proofErr w:type="spellStart"/>
      <w:r w:rsidRPr="00AC5DA6">
        <w:rPr>
          <w:rFonts w:ascii="Times New Roman" w:hAnsi="Times New Roman" w:cs="Times New Roman"/>
          <w:sz w:val="24"/>
          <w:szCs w:val="24"/>
          <w:lang w:val="en-US"/>
        </w:rPr>
        <w:t>касаеща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физическата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среда</w:t>
      </w:r>
      <w:proofErr w:type="spellEnd"/>
      <w:r w:rsidRPr="00AC5DA6">
        <w:rPr>
          <w:rFonts w:ascii="Times New Roman" w:hAnsi="Times New Roman" w:cs="Times New Roman"/>
          <w:sz w:val="24"/>
          <w:szCs w:val="24"/>
          <w:lang w:val="en-US"/>
        </w:rPr>
        <w:t>.</w:t>
      </w:r>
    </w:p>
    <w:p w14:paraId="464C1894" w14:textId="77777777" w:rsidR="007A3249" w:rsidRPr="00AC5DA6" w:rsidRDefault="007A3249" w:rsidP="007A3249">
      <w:pPr>
        <w:jc w:val="both"/>
        <w:rPr>
          <w:rFonts w:ascii="Times New Roman" w:hAnsi="Times New Roman" w:cs="Times New Roman"/>
          <w:sz w:val="24"/>
          <w:szCs w:val="24"/>
          <w:lang w:val="en-US"/>
        </w:rPr>
      </w:pPr>
      <w:r w:rsidRPr="00AC5DA6">
        <w:rPr>
          <w:rFonts w:ascii="Times New Roman" w:hAnsi="Times New Roman" w:cs="Times New Roman"/>
          <w:sz w:val="24"/>
          <w:szCs w:val="24"/>
          <w:lang w:val="en-US"/>
        </w:rPr>
        <w:t xml:space="preserve">4. </w:t>
      </w:r>
      <w:proofErr w:type="spellStart"/>
      <w:r w:rsidRPr="00AC5DA6">
        <w:rPr>
          <w:rFonts w:ascii="Times New Roman" w:hAnsi="Times New Roman" w:cs="Times New Roman"/>
          <w:sz w:val="24"/>
          <w:szCs w:val="24"/>
          <w:lang w:val="en-US"/>
        </w:rPr>
        <w:t>Има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ли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възможност</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Столична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община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кандидатства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за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събарянето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съществуващите</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постройки</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към</w:t>
      </w:r>
      <w:proofErr w:type="spellEnd"/>
      <w:r w:rsidRPr="00AC5DA6">
        <w:rPr>
          <w:rFonts w:ascii="Times New Roman" w:hAnsi="Times New Roman" w:cs="Times New Roman"/>
          <w:sz w:val="24"/>
          <w:szCs w:val="24"/>
          <w:lang w:val="en-US"/>
        </w:rPr>
        <w:t xml:space="preserve"> 57 СУ и </w:t>
      </w:r>
      <w:proofErr w:type="spellStart"/>
      <w:r w:rsidRPr="00AC5DA6">
        <w:rPr>
          <w:rFonts w:ascii="Times New Roman" w:hAnsi="Times New Roman" w:cs="Times New Roman"/>
          <w:sz w:val="24"/>
          <w:szCs w:val="24"/>
          <w:lang w:val="en-US"/>
        </w:rPr>
        <w:t>изграждането</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нова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сграда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на</w:t>
      </w:r>
      <w:proofErr w:type="spellEnd"/>
      <w:r w:rsidRPr="00AC5DA6">
        <w:rPr>
          <w:rFonts w:ascii="Times New Roman" w:hAnsi="Times New Roman" w:cs="Times New Roman"/>
          <w:sz w:val="24"/>
          <w:szCs w:val="24"/>
          <w:lang w:val="en-US"/>
        </w:rPr>
        <w:t xml:space="preserve"> </w:t>
      </w:r>
      <w:proofErr w:type="spellStart"/>
      <w:r w:rsidRPr="00AC5DA6">
        <w:rPr>
          <w:rFonts w:ascii="Times New Roman" w:hAnsi="Times New Roman" w:cs="Times New Roman"/>
          <w:sz w:val="24"/>
          <w:szCs w:val="24"/>
          <w:lang w:val="en-US"/>
        </w:rPr>
        <w:t>терена</w:t>
      </w:r>
      <w:proofErr w:type="spellEnd"/>
      <w:r w:rsidRPr="00AC5DA6">
        <w:rPr>
          <w:rFonts w:ascii="Times New Roman" w:hAnsi="Times New Roman" w:cs="Times New Roman"/>
          <w:sz w:val="24"/>
          <w:szCs w:val="24"/>
          <w:lang w:val="en-US"/>
        </w:rPr>
        <w:t>?</w:t>
      </w:r>
    </w:p>
    <w:p w14:paraId="7057BDCE" w14:textId="77777777" w:rsidR="007A3249" w:rsidRDefault="007A3249" w:rsidP="007A3249">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lastRenderedPageBreak/>
        <w:t>ОТГОВОР:</w:t>
      </w:r>
    </w:p>
    <w:p w14:paraId="71197215" w14:textId="77777777" w:rsidR="007A3249"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w:t>
      </w:r>
      <w:r>
        <w:rPr>
          <w:rFonts w:ascii="Times New Roman" w:hAnsi="Times New Roman" w:cs="Times New Roman"/>
          <w:sz w:val="24"/>
          <w:szCs w:val="24"/>
        </w:rPr>
        <w:t xml:space="preserve">. Съгласно т. 11 „Дейности, допустими за </w:t>
      </w:r>
      <w:proofErr w:type="gramStart"/>
      <w:r>
        <w:rPr>
          <w:rFonts w:ascii="Times New Roman" w:hAnsi="Times New Roman" w:cs="Times New Roman"/>
          <w:sz w:val="24"/>
          <w:szCs w:val="24"/>
        </w:rPr>
        <w:t>финансиране“ от</w:t>
      </w:r>
      <w:proofErr w:type="gramEnd"/>
      <w:r>
        <w:rPr>
          <w:rFonts w:ascii="Times New Roman" w:hAnsi="Times New Roman" w:cs="Times New Roman"/>
          <w:sz w:val="24"/>
          <w:szCs w:val="24"/>
        </w:rPr>
        <w:t xml:space="preserve"> Условията за кандидатстване </w:t>
      </w:r>
      <w:r w:rsidRPr="00096C2B">
        <w:rPr>
          <w:rFonts w:ascii="Times New Roman" w:hAnsi="Times New Roman" w:cs="Times New Roman"/>
          <w:i/>
          <w:iCs/>
          <w:sz w:val="24"/>
          <w:szCs w:val="24"/>
        </w:rPr>
        <w:t>„</w:t>
      </w:r>
      <w:r w:rsidRPr="00096C2B">
        <w:rPr>
          <w:rFonts w:ascii="Times New Roman" w:hAnsi="Times New Roman" w:cs="Times New Roman"/>
          <w:b/>
          <w:bCs/>
          <w:i/>
          <w:iCs/>
          <w:sz w:val="24"/>
          <w:szCs w:val="24"/>
        </w:rPr>
        <w:t>Допустими са интервенции единствено в сграда на общежитие</w:t>
      </w:r>
      <w:r w:rsidRPr="00096C2B">
        <w:rPr>
          <w:rFonts w:ascii="Times New Roman" w:hAnsi="Times New Roman" w:cs="Times New Roman"/>
          <w:i/>
          <w:iCs/>
          <w:sz w:val="24"/>
          <w:szCs w:val="24"/>
        </w:rPr>
        <w:t xml:space="preserve"> в системата на училищното образование (в т.ч. и за оформянето на прилежащото дворно място). </w:t>
      </w:r>
      <w:r w:rsidRPr="00096C2B">
        <w:rPr>
          <w:rFonts w:ascii="Times New Roman" w:hAnsi="Times New Roman" w:cs="Times New Roman"/>
          <w:i/>
          <w:iCs/>
          <w:sz w:val="24"/>
          <w:szCs w:val="24"/>
          <w:u w:val="single"/>
        </w:rPr>
        <w:t>Не са допустими интервенции в други сгради на допустимата образователна институция, които не се ползват за училищно общежитие.</w:t>
      </w:r>
      <w:r w:rsidRPr="00096C2B">
        <w:rPr>
          <w:rFonts w:ascii="Times New Roman" w:hAnsi="Times New Roman" w:cs="Times New Roman"/>
          <w:i/>
          <w:iCs/>
          <w:sz w:val="24"/>
          <w:szCs w:val="24"/>
        </w:rPr>
        <w:t>“</w:t>
      </w:r>
      <w:r>
        <w:rPr>
          <w:rFonts w:ascii="Times New Roman" w:hAnsi="Times New Roman" w:cs="Times New Roman"/>
          <w:sz w:val="24"/>
          <w:szCs w:val="24"/>
        </w:rPr>
        <w:t>.</w:t>
      </w:r>
    </w:p>
    <w:p w14:paraId="33EDFDAC" w14:textId="3A6CE856" w:rsidR="007A3249" w:rsidRPr="00840CD4" w:rsidRDefault="007A3249" w:rsidP="007A3249">
      <w:pPr>
        <w:jc w:val="both"/>
        <w:rPr>
          <w:rFonts w:ascii="Times New Roman" w:hAnsi="Times New Roman" w:cs="Times New Roman"/>
          <w:sz w:val="24"/>
          <w:szCs w:val="24"/>
        </w:rPr>
      </w:pPr>
      <w:r>
        <w:rPr>
          <w:rFonts w:ascii="Times New Roman" w:hAnsi="Times New Roman" w:cs="Times New Roman"/>
          <w:sz w:val="24"/>
          <w:szCs w:val="24"/>
          <w:lang w:val="en-US"/>
        </w:rPr>
        <w:t>II</w:t>
      </w:r>
      <w:r>
        <w:rPr>
          <w:rFonts w:ascii="Times New Roman" w:hAnsi="Times New Roman" w:cs="Times New Roman"/>
          <w:sz w:val="24"/>
          <w:szCs w:val="24"/>
        </w:rPr>
        <w:t xml:space="preserve">. Съгласно Условията за кандидатстване дейностите, допустими за финансиране по процедура </w:t>
      </w:r>
      <w:r w:rsidRPr="002261BB">
        <w:rPr>
          <w:rFonts w:ascii="Times New Roman" w:hAnsi="Times New Roman" w:cs="Times New Roman"/>
          <w:sz w:val="24"/>
          <w:szCs w:val="24"/>
        </w:rPr>
        <w:t>BG-RRP-1.011 „</w:t>
      </w:r>
      <w:r>
        <w:rPr>
          <w:rFonts w:ascii="Times New Roman" w:hAnsi="Times New Roman" w:cs="Times New Roman"/>
          <w:sz w:val="24"/>
          <w:szCs w:val="24"/>
        </w:rPr>
        <w:t>Р</w:t>
      </w:r>
      <w:r w:rsidRPr="002261BB">
        <w:rPr>
          <w:rFonts w:ascii="Times New Roman" w:hAnsi="Times New Roman" w:cs="Times New Roman"/>
          <w:sz w:val="24"/>
          <w:szCs w:val="24"/>
        </w:rPr>
        <w:t xml:space="preserve">емонт и рехабилитация на общежития в системата на училищното </w:t>
      </w:r>
      <w:proofErr w:type="gramStart"/>
      <w:r w:rsidRPr="002261BB">
        <w:rPr>
          <w:rFonts w:ascii="Times New Roman" w:hAnsi="Times New Roman" w:cs="Times New Roman"/>
          <w:sz w:val="24"/>
          <w:szCs w:val="24"/>
        </w:rPr>
        <w:t>образование“</w:t>
      </w:r>
      <w:r>
        <w:rPr>
          <w:rFonts w:ascii="Times New Roman" w:hAnsi="Times New Roman" w:cs="Times New Roman"/>
          <w:sz w:val="24"/>
          <w:szCs w:val="24"/>
        </w:rPr>
        <w:t xml:space="preserve"> са</w:t>
      </w:r>
      <w:proofErr w:type="gramEnd"/>
      <w:r>
        <w:rPr>
          <w:rFonts w:ascii="Times New Roman" w:hAnsi="Times New Roman" w:cs="Times New Roman"/>
          <w:sz w:val="24"/>
          <w:szCs w:val="24"/>
        </w:rPr>
        <w:t xml:space="preserve"> </w:t>
      </w:r>
      <w:r w:rsidRPr="002261BB">
        <w:rPr>
          <w:rFonts w:ascii="Times New Roman" w:hAnsi="Times New Roman" w:cs="Times New Roman"/>
          <w:sz w:val="24"/>
          <w:szCs w:val="24"/>
        </w:rPr>
        <w:t xml:space="preserve">Дейност 1: </w:t>
      </w:r>
      <w:r w:rsidRPr="002261BB">
        <w:rPr>
          <w:rFonts w:ascii="Times New Roman" w:hAnsi="Times New Roman" w:cs="Times New Roman"/>
          <w:sz w:val="24"/>
          <w:szCs w:val="24"/>
          <w:u w:val="single"/>
        </w:rPr>
        <w:t>Основен ремонт, реконструкция, основно обновяване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1 е задължителна</w:t>
      </w:r>
      <w:r>
        <w:rPr>
          <w:rFonts w:ascii="Times New Roman" w:hAnsi="Times New Roman" w:cs="Times New Roman"/>
          <w:sz w:val="24"/>
          <w:szCs w:val="24"/>
        </w:rPr>
        <w:t xml:space="preserve">) и </w:t>
      </w:r>
      <w:r w:rsidRPr="002261BB">
        <w:rPr>
          <w:rFonts w:ascii="Times New Roman" w:hAnsi="Times New Roman" w:cs="Times New Roman"/>
          <w:sz w:val="24"/>
          <w:szCs w:val="24"/>
        </w:rPr>
        <w:t xml:space="preserve">Дейност 2: </w:t>
      </w:r>
      <w:r w:rsidRPr="002261BB">
        <w:rPr>
          <w:rFonts w:ascii="Times New Roman" w:hAnsi="Times New Roman" w:cs="Times New Roman"/>
          <w:sz w:val="24"/>
          <w:szCs w:val="24"/>
          <w:u w:val="single"/>
        </w:rPr>
        <w:t>Доставка и монтаж на оборудване и обзавеждане за сградите/помещенията на общежитие в системата на училищното образование</w:t>
      </w:r>
      <w:r>
        <w:rPr>
          <w:rFonts w:ascii="Times New Roman" w:hAnsi="Times New Roman" w:cs="Times New Roman"/>
          <w:sz w:val="24"/>
          <w:szCs w:val="24"/>
        </w:rPr>
        <w:t xml:space="preserve"> (</w:t>
      </w:r>
      <w:r w:rsidRPr="002261BB">
        <w:rPr>
          <w:rFonts w:ascii="Times New Roman" w:hAnsi="Times New Roman" w:cs="Times New Roman"/>
          <w:sz w:val="24"/>
          <w:szCs w:val="24"/>
        </w:rPr>
        <w:t>Дейност 2 не е задължителна</w:t>
      </w:r>
      <w:r>
        <w:rPr>
          <w:rFonts w:ascii="Times New Roman" w:hAnsi="Times New Roman" w:cs="Times New Roman"/>
          <w:sz w:val="24"/>
          <w:szCs w:val="24"/>
        </w:rPr>
        <w:t>)</w:t>
      </w:r>
      <w:r w:rsidRPr="002261BB">
        <w:rPr>
          <w:rFonts w:ascii="Times New Roman" w:hAnsi="Times New Roman" w:cs="Times New Roman"/>
          <w:sz w:val="24"/>
          <w:szCs w:val="24"/>
        </w:rPr>
        <w:t>.</w:t>
      </w:r>
    </w:p>
    <w:p w14:paraId="4C296D86" w14:textId="77777777" w:rsidR="007A3249" w:rsidRPr="00840CD4" w:rsidRDefault="007A3249" w:rsidP="007A3249">
      <w:pPr>
        <w:pBdr>
          <w:top w:val="single" w:sz="4" w:space="1" w:color="auto"/>
        </w:pBdr>
        <w:spacing w:after="0"/>
        <w:jc w:val="both"/>
        <w:rPr>
          <w:rFonts w:ascii="Times New Roman" w:hAnsi="Times New Roman" w:cs="Times New Roman"/>
          <w:color w:val="000000" w:themeColor="text1"/>
          <w:sz w:val="24"/>
          <w:szCs w:val="24"/>
        </w:rPr>
      </w:pPr>
    </w:p>
    <w:p w14:paraId="668263E1" w14:textId="77777777" w:rsidR="00FF406D" w:rsidRPr="00F37858" w:rsidRDefault="00FF406D" w:rsidP="00FF406D">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w:t>
      </w:r>
      <w:r>
        <w:rPr>
          <w:rFonts w:ascii="Times New Roman" w:eastAsia="Calibri" w:hAnsi="Times New Roman" w:cs="Times New Roman"/>
          <w:b/>
          <w:bCs/>
          <w:sz w:val="24"/>
          <w:szCs w:val="24"/>
          <w:lang w:val="en-US"/>
        </w:rPr>
        <w:t>6</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10</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33E9996"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Уважаеми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дами</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господа</w:t>
      </w:r>
      <w:proofErr w:type="spellEnd"/>
      <w:r w:rsidRPr="00573000">
        <w:rPr>
          <w:rFonts w:ascii="Times New Roman" w:hAnsi="Times New Roman" w:cs="Times New Roman"/>
          <w:sz w:val="24"/>
          <w:szCs w:val="24"/>
          <w:lang w:val="en-US"/>
        </w:rPr>
        <w:t xml:space="preserve">, </w:t>
      </w:r>
    </w:p>
    <w:p w14:paraId="0396EA16"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Във</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връзка</w:t>
      </w:r>
      <w:proofErr w:type="spellEnd"/>
      <w:r w:rsidRPr="00573000">
        <w:rPr>
          <w:rFonts w:ascii="Times New Roman" w:hAnsi="Times New Roman" w:cs="Times New Roman"/>
          <w:sz w:val="24"/>
          <w:szCs w:val="24"/>
          <w:lang w:val="en-US"/>
        </w:rPr>
        <w:t xml:space="preserve"> с </w:t>
      </w:r>
      <w:proofErr w:type="spellStart"/>
      <w:r w:rsidRPr="00573000">
        <w:rPr>
          <w:rFonts w:ascii="Times New Roman" w:hAnsi="Times New Roman" w:cs="Times New Roman"/>
          <w:sz w:val="24"/>
          <w:szCs w:val="24"/>
          <w:lang w:val="en-US"/>
        </w:rPr>
        <w:t>публикувана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Процедура</w:t>
      </w:r>
      <w:proofErr w:type="spellEnd"/>
      <w:r w:rsidRPr="00573000">
        <w:rPr>
          <w:rFonts w:ascii="Times New Roman" w:hAnsi="Times New Roman" w:cs="Times New Roman"/>
          <w:sz w:val="24"/>
          <w:szCs w:val="24"/>
          <w:lang w:val="en-US"/>
        </w:rPr>
        <w:t xml:space="preserve"> BG-RRP-1.011 -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рехабилитация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общежития</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системата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училищното</w:t>
      </w:r>
      <w:proofErr w:type="spellEnd"/>
      <w:r w:rsidRPr="00573000">
        <w:rPr>
          <w:rFonts w:ascii="Times New Roman" w:hAnsi="Times New Roman" w:cs="Times New Roman"/>
          <w:sz w:val="24"/>
          <w:szCs w:val="24"/>
          <w:lang w:val="en-US"/>
        </w:rPr>
        <w:t xml:space="preserve"> </w:t>
      </w:r>
      <w:proofErr w:type="spellStart"/>
      <w:proofErr w:type="gramStart"/>
      <w:r w:rsidRPr="00573000">
        <w:rPr>
          <w:rFonts w:ascii="Times New Roman" w:hAnsi="Times New Roman" w:cs="Times New Roman"/>
          <w:sz w:val="24"/>
          <w:szCs w:val="24"/>
          <w:lang w:val="en-US"/>
        </w:rPr>
        <w:t>образование</w:t>
      </w:r>
      <w:proofErr w:type="spellEnd"/>
      <w:r w:rsidRPr="00573000">
        <w:rPr>
          <w:rFonts w:ascii="Times New Roman" w:hAnsi="Times New Roman" w:cs="Times New Roman"/>
          <w:sz w:val="24"/>
          <w:szCs w:val="24"/>
          <w:lang w:val="en-US"/>
        </w:rPr>
        <w:t>“</w:t>
      </w:r>
      <w:proofErr w:type="gram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съгласно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w:t>
      </w:r>
      <w:proofErr w:type="spellEnd"/>
      <w:r w:rsidRPr="00573000">
        <w:rPr>
          <w:rFonts w:ascii="Times New Roman" w:hAnsi="Times New Roman" w:cs="Times New Roman"/>
          <w:sz w:val="24"/>
          <w:szCs w:val="24"/>
          <w:lang w:val="en-US"/>
        </w:rPr>
        <w:t xml:space="preserve">. 12, т.11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УСЛОВИЯ ЗА КАНДИДАТСТВАНЕ е </w:t>
      </w:r>
      <w:proofErr w:type="spellStart"/>
      <w:r w:rsidRPr="00573000">
        <w:rPr>
          <w:rFonts w:ascii="Times New Roman" w:hAnsi="Times New Roman" w:cs="Times New Roman"/>
          <w:sz w:val="24"/>
          <w:szCs w:val="24"/>
          <w:lang w:val="en-US"/>
        </w:rPr>
        <w:t>записано</w:t>
      </w:r>
      <w:proofErr w:type="spellEnd"/>
      <w:r w:rsidRPr="00573000">
        <w:rPr>
          <w:rFonts w:ascii="Times New Roman" w:hAnsi="Times New Roman" w:cs="Times New Roman"/>
          <w:sz w:val="24"/>
          <w:szCs w:val="24"/>
          <w:lang w:val="en-US"/>
        </w:rPr>
        <w:t>:</w:t>
      </w:r>
    </w:p>
    <w:p w14:paraId="4F9EF242"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Дейност</w:t>
      </w:r>
      <w:proofErr w:type="spellEnd"/>
      <w:r w:rsidRPr="00573000">
        <w:rPr>
          <w:rFonts w:ascii="Times New Roman" w:hAnsi="Times New Roman" w:cs="Times New Roman"/>
          <w:sz w:val="24"/>
          <w:szCs w:val="24"/>
          <w:lang w:val="en-US"/>
        </w:rPr>
        <w:t xml:space="preserve"> 1: </w:t>
      </w:r>
      <w:proofErr w:type="spellStart"/>
      <w:r w:rsidRPr="00573000">
        <w:rPr>
          <w:rFonts w:ascii="Times New Roman" w:hAnsi="Times New Roman" w:cs="Times New Roman"/>
          <w:sz w:val="24"/>
          <w:szCs w:val="24"/>
          <w:lang w:val="en-US"/>
        </w:rPr>
        <w:t>Основен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реконструкция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основно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обновяване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системата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училищното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образование</w:t>
      </w:r>
      <w:proofErr w:type="spellEnd"/>
      <w:r w:rsidRPr="00573000">
        <w:rPr>
          <w:rFonts w:ascii="Times New Roman" w:hAnsi="Times New Roman" w:cs="Times New Roman"/>
          <w:sz w:val="24"/>
          <w:szCs w:val="24"/>
          <w:lang w:val="en-US"/>
        </w:rPr>
        <w:t>.</w:t>
      </w:r>
    </w:p>
    <w:p w14:paraId="1FC0A485"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Дейност</w:t>
      </w:r>
      <w:proofErr w:type="spellEnd"/>
      <w:r w:rsidRPr="00573000">
        <w:rPr>
          <w:rFonts w:ascii="Times New Roman" w:hAnsi="Times New Roman" w:cs="Times New Roman"/>
          <w:sz w:val="24"/>
          <w:szCs w:val="24"/>
          <w:lang w:val="en-US"/>
        </w:rPr>
        <w:t xml:space="preserve"> 1 е </w:t>
      </w:r>
      <w:proofErr w:type="spellStart"/>
      <w:r w:rsidRPr="00573000">
        <w:rPr>
          <w:rFonts w:ascii="Times New Roman" w:hAnsi="Times New Roman" w:cs="Times New Roman"/>
          <w:sz w:val="24"/>
          <w:szCs w:val="24"/>
          <w:lang w:val="en-US"/>
        </w:rPr>
        <w:t>задължителна</w:t>
      </w:r>
      <w:proofErr w:type="spellEnd"/>
      <w:r w:rsidRPr="00573000">
        <w:rPr>
          <w:rFonts w:ascii="Times New Roman" w:hAnsi="Times New Roman" w:cs="Times New Roman"/>
          <w:sz w:val="24"/>
          <w:szCs w:val="24"/>
          <w:lang w:val="en-US"/>
        </w:rPr>
        <w:t>.</w:t>
      </w:r>
    </w:p>
    <w:p w14:paraId="3C74544A"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Допустимо</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извършване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основен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реконструкция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цялата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конструктивно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укрепване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мерки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енергийна</w:t>
      </w:r>
      <w:proofErr w:type="spellEnd"/>
      <w:r>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ефективност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саниране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покрив</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подмяна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дограма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подмяна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ВиК</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инсталации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инсталации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отопление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вентилация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охлаждане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ремонт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санитарни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възли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изграждане</w:t>
      </w:r>
      <w:proofErr w:type="spellEnd"/>
      <w:r w:rsidRPr="00573000">
        <w:rPr>
          <w:rFonts w:ascii="Times New Roman" w:hAnsi="Times New Roman" w:cs="Times New Roman"/>
          <w:sz w:val="24"/>
          <w:szCs w:val="24"/>
          <w:lang w:val="en-US"/>
        </w:rPr>
        <w:t>/</w:t>
      </w:r>
      <w:proofErr w:type="spellStart"/>
      <w:r w:rsidRPr="00573000">
        <w:rPr>
          <w:rFonts w:ascii="Times New Roman" w:hAnsi="Times New Roman" w:cs="Times New Roman"/>
          <w:sz w:val="24"/>
          <w:szCs w:val="24"/>
          <w:lang w:val="en-US"/>
        </w:rPr>
        <w:t>подмяна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инсталации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използване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алтернативни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източници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енергия</w:t>
      </w:r>
      <w:proofErr w:type="spellEnd"/>
      <w:r w:rsidRPr="00573000">
        <w:rPr>
          <w:rFonts w:ascii="Times New Roman" w:hAnsi="Times New Roman" w:cs="Times New Roman"/>
          <w:sz w:val="24"/>
          <w:szCs w:val="24"/>
          <w:lang w:val="en-US"/>
        </w:rPr>
        <w:t xml:space="preserve"> и</w:t>
      </w:r>
      <w:r>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други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строително-монтажни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работи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осигуряване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цялостен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обновен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облик</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системата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училищното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образование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както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отвън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така</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отвътре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спестяване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енергийни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водни</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други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ресурси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включително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прилежащото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дворно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място</w:t>
      </w:r>
      <w:proofErr w:type="spellEnd"/>
      <w:r w:rsidRPr="00573000">
        <w:rPr>
          <w:rFonts w:ascii="Times New Roman" w:hAnsi="Times New Roman" w:cs="Times New Roman"/>
          <w:sz w:val="24"/>
          <w:szCs w:val="24"/>
          <w:lang w:val="en-US"/>
        </w:rPr>
        <w:t>.</w:t>
      </w:r>
    </w:p>
    <w:p w14:paraId="55D269C8"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w:t>
      </w:r>
      <w:proofErr w:type="spellEnd"/>
      <w:r w:rsidRPr="00573000">
        <w:rPr>
          <w:rFonts w:ascii="Times New Roman" w:hAnsi="Times New Roman" w:cs="Times New Roman"/>
          <w:sz w:val="24"/>
          <w:szCs w:val="24"/>
          <w:lang w:val="en-US"/>
        </w:rPr>
        <w:t xml:space="preserve">. 13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същите</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записано</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Задължително</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подобряване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лицата</w:t>
      </w:r>
      <w:proofErr w:type="spellEnd"/>
      <w:r w:rsidRPr="00573000">
        <w:rPr>
          <w:rFonts w:ascii="Times New Roman" w:hAnsi="Times New Roman" w:cs="Times New Roman"/>
          <w:sz w:val="24"/>
          <w:szCs w:val="24"/>
          <w:lang w:val="en-US"/>
        </w:rPr>
        <w:t xml:space="preserve"> с </w:t>
      </w:r>
      <w:proofErr w:type="spellStart"/>
      <w:r w:rsidRPr="00573000">
        <w:rPr>
          <w:rFonts w:ascii="Times New Roman" w:hAnsi="Times New Roman" w:cs="Times New Roman"/>
          <w:sz w:val="24"/>
          <w:szCs w:val="24"/>
          <w:lang w:val="en-US"/>
        </w:rPr>
        <w:t>увреждания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вътре</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съответната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съгласно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Наредба</w:t>
      </w:r>
      <w:proofErr w:type="spellEnd"/>
      <w:r w:rsidRPr="00573000">
        <w:rPr>
          <w:rFonts w:ascii="Times New Roman" w:hAnsi="Times New Roman" w:cs="Times New Roman"/>
          <w:sz w:val="24"/>
          <w:szCs w:val="24"/>
          <w:lang w:val="en-US"/>
        </w:rPr>
        <w:t xml:space="preserve"> № РД-02-20-2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26.01.2021 г.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определяне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изискванията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достъпност</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универсален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дизайн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елементите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среда</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урбанизираната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територия</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сградите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съоръженията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издадена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министъра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регионалното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развитие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благоустройството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като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част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останалите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строително-монтажни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работи</w:t>
      </w:r>
      <w:proofErr w:type="spellEnd"/>
      <w:r w:rsidRPr="00573000">
        <w:rPr>
          <w:rFonts w:ascii="Times New Roman" w:hAnsi="Times New Roman" w:cs="Times New Roman"/>
          <w:sz w:val="24"/>
          <w:szCs w:val="24"/>
          <w:lang w:val="en-US"/>
        </w:rPr>
        <w:t>.</w:t>
      </w:r>
    </w:p>
    <w:p w14:paraId="043101C4" w14:textId="77777777" w:rsidR="00FF406D" w:rsidRPr="00573000"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Моля</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потвърдите</w:t>
      </w:r>
      <w:proofErr w:type="spellEnd"/>
      <w:r w:rsidRPr="00573000">
        <w:rPr>
          <w:rFonts w:ascii="Times New Roman" w:hAnsi="Times New Roman" w:cs="Times New Roman"/>
          <w:sz w:val="24"/>
          <w:szCs w:val="24"/>
          <w:lang w:val="en-US"/>
        </w:rPr>
        <w:t>/</w:t>
      </w:r>
      <w:proofErr w:type="spellStart"/>
      <w:r w:rsidRPr="00573000">
        <w:rPr>
          <w:rFonts w:ascii="Times New Roman" w:hAnsi="Times New Roman" w:cs="Times New Roman"/>
          <w:sz w:val="24"/>
          <w:szCs w:val="24"/>
          <w:lang w:val="en-US"/>
        </w:rPr>
        <w:t>отхвърлите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разбирането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че</w:t>
      </w:r>
      <w:proofErr w:type="spellEnd"/>
      <w:r w:rsidRPr="00573000">
        <w:rPr>
          <w:rFonts w:ascii="Times New Roman" w:hAnsi="Times New Roman" w:cs="Times New Roman"/>
          <w:sz w:val="24"/>
          <w:szCs w:val="24"/>
          <w:lang w:val="en-US"/>
        </w:rPr>
        <w:t xml:space="preserve"> е </w:t>
      </w:r>
      <w:proofErr w:type="spellStart"/>
      <w:r w:rsidRPr="00573000">
        <w:rPr>
          <w:rFonts w:ascii="Times New Roman" w:hAnsi="Times New Roman" w:cs="Times New Roman"/>
          <w:sz w:val="24"/>
          <w:szCs w:val="24"/>
          <w:lang w:val="en-US"/>
        </w:rPr>
        <w:t>допустимо</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пристрояване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във</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връзка</w:t>
      </w:r>
      <w:proofErr w:type="spellEnd"/>
      <w:r w:rsidRPr="00573000">
        <w:rPr>
          <w:rFonts w:ascii="Times New Roman" w:hAnsi="Times New Roman" w:cs="Times New Roman"/>
          <w:sz w:val="24"/>
          <w:szCs w:val="24"/>
          <w:lang w:val="en-US"/>
        </w:rPr>
        <w:t xml:space="preserve"> с </w:t>
      </w:r>
      <w:proofErr w:type="spellStart"/>
      <w:r w:rsidRPr="00573000">
        <w:rPr>
          <w:rFonts w:ascii="Times New Roman" w:hAnsi="Times New Roman" w:cs="Times New Roman"/>
          <w:sz w:val="24"/>
          <w:szCs w:val="24"/>
          <w:lang w:val="en-US"/>
        </w:rPr>
        <w:t>осигуряване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среда</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сградата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общежитието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обект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интервенции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w:t>
      </w:r>
      <w:proofErr w:type="spellEnd"/>
      <w:r w:rsidRPr="00573000">
        <w:rPr>
          <w:rFonts w:ascii="Times New Roman" w:hAnsi="Times New Roman" w:cs="Times New Roman"/>
          <w:sz w:val="24"/>
          <w:szCs w:val="24"/>
          <w:lang w:val="en-US"/>
        </w:rPr>
        <w:t xml:space="preserve"> ПИИ, </w:t>
      </w:r>
      <w:proofErr w:type="spellStart"/>
      <w:r w:rsidRPr="00573000">
        <w:rPr>
          <w:rFonts w:ascii="Times New Roman" w:hAnsi="Times New Roman" w:cs="Times New Roman"/>
          <w:sz w:val="24"/>
          <w:szCs w:val="24"/>
          <w:lang w:val="en-US"/>
        </w:rPr>
        <w:t>съгласно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Наредба</w:t>
      </w:r>
      <w:proofErr w:type="spellEnd"/>
      <w:r w:rsidRPr="00573000">
        <w:rPr>
          <w:rFonts w:ascii="Times New Roman" w:hAnsi="Times New Roman" w:cs="Times New Roman"/>
          <w:sz w:val="24"/>
          <w:szCs w:val="24"/>
          <w:lang w:val="en-US"/>
        </w:rPr>
        <w:t xml:space="preserve"> № РД-02-20-2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26.01.2021 г.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определяне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изискванията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lastRenderedPageBreak/>
        <w:t>достъпност</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универсален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дизайн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елементите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среда</w:t>
      </w:r>
      <w:proofErr w:type="spellEnd"/>
      <w:r w:rsidRPr="00573000">
        <w:rPr>
          <w:rFonts w:ascii="Times New Roman" w:hAnsi="Times New Roman" w:cs="Times New Roman"/>
          <w:sz w:val="24"/>
          <w:szCs w:val="24"/>
          <w:lang w:val="en-US"/>
        </w:rPr>
        <w:t xml:space="preserve"> в </w:t>
      </w:r>
      <w:proofErr w:type="spellStart"/>
      <w:r w:rsidRPr="00573000">
        <w:rPr>
          <w:rFonts w:ascii="Times New Roman" w:hAnsi="Times New Roman" w:cs="Times New Roman"/>
          <w:sz w:val="24"/>
          <w:szCs w:val="24"/>
          <w:lang w:val="en-US"/>
        </w:rPr>
        <w:t>урбанизираната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територия</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сградите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съоръженията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издадена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министъра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регионалното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развитие</w:t>
      </w:r>
      <w:proofErr w:type="spellEnd"/>
      <w:r w:rsidRPr="00573000">
        <w:rPr>
          <w:rFonts w:ascii="Times New Roman" w:hAnsi="Times New Roman" w:cs="Times New Roman"/>
          <w:sz w:val="24"/>
          <w:szCs w:val="24"/>
          <w:lang w:val="en-US"/>
        </w:rPr>
        <w:t xml:space="preserve"> и </w:t>
      </w:r>
      <w:proofErr w:type="spellStart"/>
      <w:r w:rsidRPr="00573000">
        <w:rPr>
          <w:rFonts w:ascii="Times New Roman" w:hAnsi="Times New Roman" w:cs="Times New Roman"/>
          <w:sz w:val="24"/>
          <w:szCs w:val="24"/>
          <w:lang w:val="en-US"/>
        </w:rPr>
        <w:t>благоустройството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като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част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останалите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строително-монтажни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работи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например</w:t>
      </w:r>
      <w:proofErr w:type="spellEnd"/>
      <w:r w:rsidRPr="00573000">
        <w:rPr>
          <w:rFonts w:ascii="Times New Roman" w:hAnsi="Times New Roman" w:cs="Times New Roman"/>
          <w:sz w:val="24"/>
          <w:szCs w:val="24"/>
          <w:lang w:val="en-US"/>
        </w:rPr>
        <w:t xml:space="preserve"> -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предписано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технически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паспорт</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изискване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изграждане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външен</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асансьор</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осигуряване</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на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достъпност</w:t>
      </w:r>
      <w:proofErr w:type="spellEnd"/>
      <w:r w:rsidRPr="00573000">
        <w:rPr>
          <w:rFonts w:ascii="Times New Roman" w:hAnsi="Times New Roman" w:cs="Times New Roman"/>
          <w:sz w:val="24"/>
          <w:szCs w:val="24"/>
          <w:lang w:val="en-US"/>
        </w:rPr>
        <w:t>.</w:t>
      </w:r>
    </w:p>
    <w:p w14:paraId="671D6317" w14:textId="77777777" w:rsidR="00FF406D" w:rsidRPr="00AC5DA6" w:rsidRDefault="00FF406D" w:rsidP="00FF406D">
      <w:pPr>
        <w:jc w:val="both"/>
        <w:rPr>
          <w:rFonts w:ascii="Times New Roman" w:hAnsi="Times New Roman" w:cs="Times New Roman"/>
          <w:sz w:val="24"/>
          <w:szCs w:val="24"/>
          <w:lang w:val="en-US"/>
        </w:rPr>
      </w:pPr>
      <w:proofErr w:type="spellStart"/>
      <w:r w:rsidRPr="00573000">
        <w:rPr>
          <w:rFonts w:ascii="Times New Roman" w:hAnsi="Times New Roman" w:cs="Times New Roman"/>
          <w:sz w:val="24"/>
          <w:szCs w:val="24"/>
          <w:lang w:val="en-US"/>
        </w:rPr>
        <w:t>Предварително</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Ви</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благодарим</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за</w:t>
      </w:r>
      <w:proofErr w:type="spellEnd"/>
      <w:r w:rsidRPr="00573000">
        <w:rPr>
          <w:rFonts w:ascii="Times New Roman" w:hAnsi="Times New Roman" w:cs="Times New Roman"/>
          <w:sz w:val="24"/>
          <w:szCs w:val="24"/>
          <w:lang w:val="en-US"/>
        </w:rPr>
        <w:t xml:space="preserve"> </w:t>
      </w:r>
      <w:proofErr w:type="spellStart"/>
      <w:r w:rsidRPr="00573000">
        <w:rPr>
          <w:rFonts w:ascii="Times New Roman" w:hAnsi="Times New Roman" w:cs="Times New Roman"/>
          <w:sz w:val="24"/>
          <w:szCs w:val="24"/>
          <w:lang w:val="en-US"/>
        </w:rPr>
        <w:t>отговора</w:t>
      </w:r>
      <w:proofErr w:type="spellEnd"/>
      <w:r w:rsidRPr="00573000">
        <w:rPr>
          <w:rFonts w:ascii="Times New Roman" w:hAnsi="Times New Roman" w:cs="Times New Roman"/>
          <w:sz w:val="24"/>
          <w:szCs w:val="24"/>
          <w:lang w:val="en-US"/>
        </w:rPr>
        <w:t>.</w:t>
      </w:r>
    </w:p>
    <w:p w14:paraId="6D6F4D9B" w14:textId="77777777" w:rsidR="00FF406D" w:rsidRDefault="00FF406D" w:rsidP="00FF406D">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E3E38BB" w14:textId="24E7759A" w:rsidR="00FF406D" w:rsidRPr="00840CD4" w:rsidRDefault="00FF406D" w:rsidP="00FF406D">
      <w:pPr>
        <w:jc w:val="both"/>
        <w:rPr>
          <w:rFonts w:ascii="Times New Roman" w:hAnsi="Times New Roman" w:cs="Times New Roman"/>
          <w:sz w:val="24"/>
          <w:szCs w:val="24"/>
        </w:rPr>
      </w:pPr>
      <w:r>
        <w:rPr>
          <w:rFonts w:ascii="Times New Roman" w:hAnsi="Times New Roman" w:cs="Times New Roman"/>
          <w:sz w:val="24"/>
          <w:szCs w:val="24"/>
        </w:rPr>
        <w:t xml:space="preserve">Съгласно т. 11 „Дейности, допустими за финансиране“ от Условията за кандидатстване </w:t>
      </w:r>
      <w:r w:rsidRPr="00577B0B">
        <w:rPr>
          <w:rFonts w:ascii="Times New Roman" w:hAnsi="Times New Roman" w:cs="Times New Roman"/>
          <w:i/>
          <w:iCs/>
          <w:sz w:val="24"/>
          <w:szCs w:val="24"/>
        </w:rPr>
        <w:t>„</w:t>
      </w:r>
      <w:proofErr w:type="spellStart"/>
      <w:r w:rsidRPr="00577B0B">
        <w:rPr>
          <w:rFonts w:ascii="Times New Roman" w:hAnsi="Times New Roman" w:cs="Times New Roman"/>
          <w:i/>
          <w:iCs/>
          <w:sz w:val="24"/>
          <w:szCs w:val="24"/>
          <w:lang w:val="en-US"/>
        </w:rPr>
        <w:t>Предложенията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за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интервенции</w:t>
      </w:r>
      <w:proofErr w:type="spellEnd"/>
      <w:r w:rsidRPr="00577B0B">
        <w:rPr>
          <w:rFonts w:ascii="Times New Roman" w:hAnsi="Times New Roman" w:cs="Times New Roman"/>
          <w:i/>
          <w:iCs/>
          <w:sz w:val="24"/>
          <w:szCs w:val="24"/>
          <w:lang w:val="en-US"/>
        </w:rPr>
        <w:t xml:space="preserve"> в </w:t>
      </w:r>
      <w:proofErr w:type="spellStart"/>
      <w:r w:rsidRPr="00577B0B">
        <w:rPr>
          <w:rFonts w:ascii="Times New Roman" w:hAnsi="Times New Roman" w:cs="Times New Roman"/>
          <w:i/>
          <w:iCs/>
          <w:sz w:val="24"/>
          <w:szCs w:val="24"/>
          <w:lang w:val="en-US"/>
        </w:rPr>
        <w:t>съществуваща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сграда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на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общежитие</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следва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да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включват</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основен</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ремонт</w:t>
      </w:r>
      <w:proofErr w:type="spellEnd"/>
      <w:r w:rsidRPr="00577B0B">
        <w:rPr>
          <w:rFonts w:ascii="Times New Roman" w:hAnsi="Times New Roman" w:cs="Times New Roman"/>
          <w:i/>
          <w:iCs/>
          <w:sz w:val="24"/>
          <w:szCs w:val="24"/>
          <w:lang w:val="en-US"/>
        </w:rPr>
        <w:t xml:space="preserve"> и/</w:t>
      </w:r>
      <w:proofErr w:type="spellStart"/>
      <w:r w:rsidRPr="00577B0B">
        <w:rPr>
          <w:rFonts w:ascii="Times New Roman" w:hAnsi="Times New Roman" w:cs="Times New Roman"/>
          <w:i/>
          <w:iCs/>
          <w:sz w:val="24"/>
          <w:szCs w:val="24"/>
          <w:lang w:val="en-US"/>
        </w:rPr>
        <w:t>или</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реконструкция</w:t>
      </w:r>
      <w:proofErr w:type="spellEnd"/>
      <w:r w:rsidRPr="00577B0B">
        <w:rPr>
          <w:rFonts w:ascii="Times New Roman" w:hAnsi="Times New Roman" w:cs="Times New Roman"/>
          <w:i/>
          <w:iCs/>
          <w:sz w:val="24"/>
          <w:szCs w:val="24"/>
          <w:lang w:val="en-US"/>
        </w:rPr>
        <w:t xml:space="preserve"> и/</w:t>
      </w:r>
      <w:proofErr w:type="spellStart"/>
      <w:r w:rsidRPr="00577B0B">
        <w:rPr>
          <w:rFonts w:ascii="Times New Roman" w:hAnsi="Times New Roman" w:cs="Times New Roman"/>
          <w:i/>
          <w:iCs/>
          <w:sz w:val="24"/>
          <w:szCs w:val="24"/>
          <w:lang w:val="en-US"/>
        </w:rPr>
        <w:t>или</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основно</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обновяване</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на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цялата</w:t>
      </w:r>
      <w:proofErr w:type="spellEnd"/>
      <w:r w:rsidRPr="00577B0B">
        <w:rPr>
          <w:rFonts w:ascii="Times New Roman" w:hAnsi="Times New Roman" w:cs="Times New Roman"/>
          <w:i/>
          <w:iCs/>
          <w:sz w:val="24"/>
          <w:szCs w:val="24"/>
          <w:lang w:val="en-US"/>
        </w:rPr>
        <w:t xml:space="preserve"> </w:t>
      </w:r>
      <w:proofErr w:type="spellStart"/>
      <w:r w:rsidRPr="00577B0B">
        <w:rPr>
          <w:rFonts w:ascii="Times New Roman" w:hAnsi="Times New Roman" w:cs="Times New Roman"/>
          <w:i/>
          <w:iCs/>
          <w:sz w:val="24"/>
          <w:szCs w:val="24"/>
          <w:lang w:val="en-US"/>
        </w:rPr>
        <w:t>сграда</w:t>
      </w:r>
      <w:proofErr w:type="spellEnd"/>
      <w:r w:rsidRPr="00577B0B">
        <w:rPr>
          <w:rFonts w:ascii="Times New Roman" w:hAnsi="Times New Roman" w:cs="Times New Roman"/>
          <w:i/>
          <w:iCs/>
          <w:sz w:val="24"/>
          <w:szCs w:val="24"/>
        </w:rPr>
        <w:t>.“</w:t>
      </w:r>
      <w:r>
        <w:rPr>
          <w:rFonts w:ascii="Times New Roman" w:hAnsi="Times New Roman" w:cs="Times New Roman"/>
          <w:sz w:val="24"/>
          <w:szCs w:val="24"/>
        </w:rPr>
        <w:t xml:space="preserve">. За определянето на </w:t>
      </w:r>
      <w:r w:rsidRPr="00E8078F">
        <w:rPr>
          <w:rFonts w:ascii="Times New Roman" w:hAnsi="Times New Roman" w:cs="Times New Roman"/>
          <w:i/>
          <w:iCs/>
          <w:sz w:val="24"/>
          <w:szCs w:val="24"/>
          <w:u w:val="single"/>
        </w:rPr>
        <w:t>основен ремонт, реконструкция</w:t>
      </w:r>
      <w:r>
        <w:rPr>
          <w:rFonts w:ascii="Times New Roman" w:hAnsi="Times New Roman" w:cs="Times New Roman"/>
          <w:i/>
          <w:iCs/>
          <w:sz w:val="24"/>
          <w:szCs w:val="24"/>
          <w:u w:val="single"/>
        </w:rPr>
        <w:t xml:space="preserve"> и</w:t>
      </w:r>
      <w:r w:rsidRPr="00E8078F">
        <w:rPr>
          <w:rFonts w:ascii="Times New Roman" w:hAnsi="Times New Roman" w:cs="Times New Roman"/>
          <w:i/>
          <w:iCs/>
          <w:sz w:val="24"/>
          <w:szCs w:val="24"/>
          <w:u w:val="single"/>
        </w:rPr>
        <w:t xml:space="preserve"> основно обновяване</w:t>
      </w:r>
      <w:r w:rsidRPr="00E8078F" w:rsidDel="00E8078F">
        <w:rPr>
          <w:rFonts w:ascii="Times New Roman" w:hAnsi="Times New Roman" w:cs="Times New Roman"/>
          <w:sz w:val="24"/>
          <w:szCs w:val="24"/>
        </w:rPr>
        <w:t xml:space="preserve"> </w:t>
      </w:r>
      <w:r>
        <w:rPr>
          <w:rFonts w:ascii="Times New Roman" w:hAnsi="Times New Roman" w:cs="Times New Roman"/>
          <w:sz w:val="24"/>
          <w:szCs w:val="24"/>
        </w:rPr>
        <w:t xml:space="preserve">се съблюдават разпоредбите на  </w:t>
      </w:r>
      <w:r w:rsidRPr="00573BE5">
        <w:rPr>
          <w:rFonts w:ascii="Times New Roman" w:hAnsi="Times New Roman" w:cs="Times New Roman"/>
          <w:sz w:val="24"/>
          <w:szCs w:val="24"/>
        </w:rPr>
        <w:t>§</w:t>
      </w:r>
      <w:r>
        <w:rPr>
          <w:rFonts w:ascii="Times New Roman" w:hAnsi="Times New Roman" w:cs="Times New Roman"/>
          <w:sz w:val="24"/>
          <w:szCs w:val="24"/>
        </w:rPr>
        <w:t xml:space="preserve"> </w:t>
      </w:r>
      <w:r w:rsidRPr="00573BE5">
        <w:rPr>
          <w:rFonts w:ascii="Times New Roman" w:hAnsi="Times New Roman" w:cs="Times New Roman"/>
          <w:sz w:val="24"/>
          <w:szCs w:val="24"/>
        </w:rPr>
        <w:t>5</w:t>
      </w:r>
      <w:r>
        <w:rPr>
          <w:rFonts w:ascii="Times New Roman" w:hAnsi="Times New Roman" w:cs="Times New Roman"/>
          <w:sz w:val="24"/>
          <w:szCs w:val="24"/>
        </w:rPr>
        <w:t>, т. 42, т. 44 и т. 66</w:t>
      </w:r>
      <w:r w:rsidRPr="00215DBB">
        <w:rPr>
          <w:rFonts w:ascii="Times New Roman" w:hAnsi="Times New Roman" w:cs="Times New Roman"/>
          <w:sz w:val="24"/>
          <w:szCs w:val="24"/>
        </w:rPr>
        <w:t xml:space="preserve"> </w:t>
      </w:r>
      <w:r>
        <w:rPr>
          <w:rFonts w:ascii="Times New Roman" w:hAnsi="Times New Roman" w:cs="Times New Roman"/>
          <w:sz w:val="24"/>
          <w:szCs w:val="24"/>
        </w:rPr>
        <w:t>от Допълнителните разпоредби на Закона за устройство на територията.</w:t>
      </w:r>
      <w:r w:rsidDel="00E8078F">
        <w:rPr>
          <w:rFonts w:ascii="Times New Roman" w:hAnsi="Times New Roman" w:cs="Times New Roman"/>
          <w:sz w:val="24"/>
          <w:szCs w:val="24"/>
        </w:rPr>
        <w:t xml:space="preserve"> </w:t>
      </w:r>
      <w:r>
        <w:rPr>
          <w:rFonts w:ascii="Times New Roman" w:hAnsi="Times New Roman" w:cs="Times New Roman"/>
          <w:sz w:val="24"/>
          <w:szCs w:val="24"/>
        </w:rPr>
        <w:t xml:space="preserve">В тази връзка, с оглед осигуряване на достъпна архитектурна среда съгласно </w:t>
      </w:r>
      <w:proofErr w:type="spellStart"/>
      <w:r w:rsidRPr="00573000">
        <w:rPr>
          <w:rFonts w:ascii="Times New Roman" w:hAnsi="Times New Roman" w:cs="Times New Roman"/>
          <w:sz w:val="24"/>
          <w:szCs w:val="24"/>
          <w:lang w:val="en-US"/>
        </w:rPr>
        <w:t>Наредба</w:t>
      </w:r>
      <w:proofErr w:type="spellEnd"/>
      <w:r w:rsidRPr="00573000">
        <w:rPr>
          <w:rFonts w:ascii="Times New Roman" w:hAnsi="Times New Roman" w:cs="Times New Roman"/>
          <w:sz w:val="24"/>
          <w:szCs w:val="24"/>
          <w:lang w:val="en-US"/>
        </w:rPr>
        <w:t xml:space="preserve"> № РД-02-20-2 </w:t>
      </w:r>
      <w:proofErr w:type="spellStart"/>
      <w:r w:rsidRPr="00573000">
        <w:rPr>
          <w:rFonts w:ascii="Times New Roman" w:hAnsi="Times New Roman" w:cs="Times New Roman"/>
          <w:sz w:val="24"/>
          <w:szCs w:val="24"/>
          <w:lang w:val="en-US"/>
        </w:rPr>
        <w:t>от</w:t>
      </w:r>
      <w:proofErr w:type="spellEnd"/>
      <w:r w:rsidRPr="00573000">
        <w:rPr>
          <w:rFonts w:ascii="Times New Roman" w:hAnsi="Times New Roman" w:cs="Times New Roman"/>
          <w:sz w:val="24"/>
          <w:szCs w:val="24"/>
          <w:lang w:val="en-US"/>
        </w:rPr>
        <w:t xml:space="preserve"> 26.01.2021 г.</w:t>
      </w:r>
      <w:r>
        <w:rPr>
          <w:rFonts w:ascii="Times New Roman" w:hAnsi="Times New Roman" w:cs="Times New Roman"/>
          <w:sz w:val="24"/>
          <w:szCs w:val="24"/>
        </w:rPr>
        <w:t xml:space="preserve"> е допустимо изграждане на външен асансьор като част от основен ремонт</w:t>
      </w:r>
      <w:r w:rsidRPr="00061B9C">
        <w:t xml:space="preserve"> </w:t>
      </w:r>
      <w:r w:rsidRPr="00061B9C">
        <w:rPr>
          <w:rFonts w:ascii="Times New Roman" w:hAnsi="Times New Roman" w:cs="Times New Roman"/>
          <w:sz w:val="24"/>
          <w:szCs w:val="24"/>
        </w:rPr>
        <w:t>и/или реконструкция и/или основно обновяване на цялата сграда</w:t>
      </w:r>
      <w:r>
        <w:rPr>
          <w:rFonts w:ascii="Times New Roman" w:hAnsi="Times New Roman" w:cs="Times New Roman"/>
          <w:sz w:val="24"/>
          <w:szCs w:val="24"/>
        </w:rPr>
        <w:t xml:space="preserve"> при спазване на действащото законодателство.</w:t>
      </w:r>
    </w:p>
    <w:p w14:paraId="641358F7" w14:textId="77777777" w:rsidR="00FF406D" w:rsidRPr="00840CD4" w:rsidRDefault="00FF406D" w:rsidP="00FF406D">
      <w:pPr>
        <w:pBdr>
          <w:top w:val="single" w:sz="4" w:space="1" w:color="auto"/>
        </w:pBdr>
        <w:spacing w:after="0"/>
        <w:jc w:val="both"/>
        <w:rPr>
          <w:rFonts w:ascii="Times New Roman" w:hAnsi="Times New Roman" w:cs="Times New Roman"/>
          <w:color w:val="000000" w:themeColor="text1"/>
          <w:sz w:val="24"/>
          <w:szCs w:val="24"/>
        </w:rPr>
      </w:pPr>
    </w:p>
    <w:p w14:paraId="34B619D3" w14:textId="77777777" w:rsidR="008D37AC" w:rsidRPr="00F37858" w:rsidRDefault="008D37AC" w:rsidP="008D37AC">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17</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9097F54"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Уважаеми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дами</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господа</w:t>
      </w:r>
      <w:proofErr w:type="spellEnd"/>
      <w:r w:rsidRPr="0040360F">
        <w:rPr>
          <w:rFonts w:ascii="Times New Roman" w:hAnsi="Times New Roman" w:cs="Times New Roman"/>
          <w:sz w:val="24"/>
          <w:szCs w:val="24"/>
          <w:lang w:val="en-US"/>
        </w:rPr>
        <w:t>,</w:t>
      </w:r>
    </w:p>
    <w:p w14:paraId="0C66A4E4"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Във</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връзка</w:t>
      </w:r>
      <w:proofErr w:type="spellEnd"/>
      <w:r w:rsidRPr="0040360F">
        <w:rPr>
          <w:rFonts w:ascii="Times New Roman" w:hAnsi="Times New Roman" w:cs="Times New Roman"/>
          <w:sz w:val="24"/>
          <w:szCs w:val="24"/>
          <w:lang w:val="en-US"/>
        </w:rPr>
        <w:t xml:space="preserve"> с </w:t>
      </w:r>
      <w:proofErr w:type="spellStart"/>
      <w:r w:rsidRPr="0040360F">
        <w:rPr>
          <w:rFonts w:ascii="Times New Roman" w:hAnsi="Times New Roman" w:cs="Times New Roman"/>
          <w:sz w:val="24"/>
          <w:szCs w:val="24"/>
          <w:lang w:val="en-US"/>
        </w:rPr>
        <w:t>публикувана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Процедура</w:t>
      </w:r>
      <w:proofErr w:type="spellEnd"/>
      <w:r w:rsidRPr="0040360F">
        <w:rPr>
          <w:rFonts w:ascii="Times New Roman" w:hAnsi="Times New Roman" w:cs="Times New Roman"/>
          <w:sz w:val="24"/>
          <w:szCs w:val="24"/>
          <w:lang w:val="en-US"/>
        </w:rPr>
        <w:t xml:space="preserve"> BG-RRP-1.011 - „</w:t>
      </w:r>
      <w:proofErr w:type="spellStart"/>
      <w:r w:rsidRPr="0040360F">
        <w:rPr>
          <w:rFonts w:ascii="Times New Roman" w:hAnsi="Times New Roman" w:cs="Times New Roman"/>
          <w:sz w:val="24"/>
          <w:szCs w:val="24"/>
          <w:lang w:val="en-US"/>
        </w:rPr>
        <w:t>Ремонт</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рехабилитация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общежития</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системата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училищното</w:t>
      </w:r>
      <w:proofErr w:type="spellEnd"/>
      <w:r w:rsidRPr="0040360F">
        <w:rPr>
          <w:rFonts w:ascii="Times New Roman" w:hAnsi="Times New Roman" w:cs="Times New Roman"/>
          <w:sz w:val="24"/>
          <w:szCs w:val="24"/>
          <w:lang w:val="en-US"/>
        </w:rPr>
        <w:t xml:space="preserve"> </w:t>
      </w:r>
      <w:proofErr w:type="spellStart"/>
      <w:proofErr w:type="gramStart"/>
      <w:r w:rsidRPr="0040360F">
        <w:rPr>
          <w:rFonts w:ascii="Times New Roman" w:hAnsi="Times New Roman" w:cs="Times New Roman"/>
          <w:sz w:val="24"/>
          <w:szCs w:val="24"/>
          <w:lang w:val="en-US"/>
        </w:rPr>
        <w:t>образование</w:t>
      </w:r>
      <w:proofErr w:type="spellEnd"/>
      <w:r w:rsidRPr="0040360F">
        <w:rPr>
          <w:rFonts w:ascii="Times New Roman" w:hAnsi="Times New Roman" w:cs="Times New Roman"/>
          <w:sz w:val="24"/>
          <w:szCs w:val="24"/>
          <w:lang w:val="en-US"/>
        </w:rPr>
        <w:t>“</w:t>
      </w:r>
      <w:proofErr w:type="gram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моля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потвърдите</w:t>
      </w:r>
      <w:proofErr w:type="spellEnd"/>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отхвърлите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следното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разбиране</w:t>
      </w:r>
      <w:proofErr w:type="spellEnd"/>
      <w:r w:rsidRPr="0040360F">
        <w:rPr>
          <w:rFonts w:ascii="Times New Roman" w:hAnsi="Times New Roman" w:cs="Times New Roman"/>
          <w:sz w:val="24"/>
          <w:szCs w:val="24"/>
          <w:lang w:val="en-US"/>
        </w:rPr>
        <w:t>:</w:t>
      </w:r>
    </w:p>
    <w:p w14:paraId="58D07D78"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стр</w:t>
      </w:r>
      <w:proofErr w:type="spellEnd"/>
      <w:r w:rsidRPr="0040360F">
        <w:rPr>
          <w:rFonts w:ascii="Times New Roman" w:hAnsi="Times New Roman" w:cs="Times New Roman"/>
          <w:sz w:val="24"/>
          <w:szCs w:val="24"/>
          <w:lang w:val="en-US"/>
        </w:rPr>
        <w:t xml:space="preserve">. 7 </w:t>
      </w:r>
      <w:proofErr w:type="spellStart"/>
      <w:r w:rsidRPr="0040360F">
        <w:rPr>
          <w:rFonts w:ascii="Times New Roman" w:hAnsi="Times New Roman" w:cs="Times New Roman"/>
          <w:sz w:val="24"/>
          <w:szCs w:val="24"/>
          <w:lang w:val="en-US"/>
        </w:rPr>
        <w:t>от</w:t>
      </w:r>
      <w:proofErr w:type="spellEnd"/>
      <w:r w:rsidRPr="0040360F">
        <w:rPr>
          <w:rFonts w:ascii="Times New Roman" w:hAnsi="Times New Roman" w:cs="Times New Roman"/>
          <w:sz w:val="24"/>
          <w:szCs w:val="24"/>
          <w:lang w:val="en-US"/>
        </w:rPr>
        <w:t xml:space="preserve"> УК, т.6 </w:t>
      </w:r>
      <w:proofErr w:type="spellStart"/>
      <w:r w:rsidRPr="0040360F">
        <w:rPr>
          <w:rFonts w:ascii="Times New Roman" w:hAnsi="Times New Roman" w:cs="Times New Roman"/>
          <w:sz w:val="24"/>
          <w:szCs w:val="24"/>
          <w:lang w:val="en-US"/>
        </w:rPr>
        <w:t>Индикатори</w:t>
      </w:r>
      <w:proofErr w:type="spellEnd"/>
      <w:r w:rsidRPr="0040360F">
        <w:rPr>
          <w:rFonts w:ascii="Times New Roman" w:hAnsi="Times New Roman" w:cs="Times New Roman"/>
          <w:sz w:val="24"/>
          <w:szCs w:val="24"/>
          <w:lang w:val="en-US"/>
        </w:rPr>
        <w:t xml:space="preserve"> е </w:t>
      </w:r>
      <w:proofErr w:type="spellStart"/>
      <w:r w:rsidRPr="0040360F">
        <w:rPr>
          <w:rFonts w:ascii="Times New Roman" w:hAnsi="Times New Roman" w:cs="Times New Roman"/>
          <w:sz w:val="24"/>
          <w:szCs w:val="24"/>
          <w:lang w:val="en-US"/>
        </w:rPr>
        <w:t>записано</w:t>
      </w:r>
      <w:proofErr w:type="spellEnd"/>
      <w:r w:rsidRPr="0040360F">
        <w:rPr>
          <w:rFonts w:ascii="Times New Roman" w:hAnsi="Times New Roman" w:cs="Times New Roman"/>
          <w:sz w:val="24"/>
          <w:szCs w:val="24"/>
          <w:lang w:val="en-US"/>
        </w:rPr>
        <w:t>:</w:t>
      </w:r>
    </w:p>
    <w:p w14:paraId="516A38BD" w14:textId="77777777" w:rsidR="008D37AC" w:rsidRPr="0040360F" w:rsidRDefault="008D37AC" w:rsidP="008D37AC">
      <w:pPr>
        <w:jc w:val="both"/>
        <w:rPr>
          <w:rFonts w:ascii="Times New Roman" w:hAnsi="Times New Roman" w:cs="Times New Roman"/>
          <w:sz w:val="24"/>
          <w:szCs w:val="24"/>
          <w:lang w:val="en-US"/>
        </w:rPr>
      </w:pPr>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Общи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индикатори</w:t>
      </w:r>
      <w:proofErr w:type="spellEnd"/>
    </w:p>
    <w:p w14:paraId="730F83D2" w14:textId="77777777" w:rsidR="008D37AC" w:rsidRPr="0040360F" w:rsidRDefault="008D37AC" w:rsidP="008D37AC">
      <w:pPr>
        <w:jc w:val="both"/>
        <w:rPr>
          <w:rFonts w:ascii="Times New Roman" w:hAnsi="Times New Roman" w:cs="Times New Roman"/>
          <w:sz w:val="24"/>
          <w:szCs w:val="24"/>
          <w:lang w:val="en-US"/>
        </w:rPr>
      </w:pPr>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Капацитет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класните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стаи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нови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модернизирани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детски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образователни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лица</w:t>
      </w:r>
      <w:proofErr w:type="spellEnd"/>
      <w:r w:rsidRPr="0040360F">
        <w:rPr>
          <w:rFonts w:ascii="Times New Roman" w:hAnsi="Times New Roman" w:cs="Times New Roman"/>
          <w:sz w:val="24"/>
          <w:szCs w:val="24"/>
          <w:lang w:val="en-US"/>
        </w:rPr>
        <w:t>;</w:t>
      </w:r>
    </w:p>
    <w:p w14:paraId="35411556"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Капацитет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отношение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максималния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места</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модернизирани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общежития</w:t>
      </w:r>
      <w:proofErr w:type="spellEnd"/>
      <w:r w:rsidRPr="0040360F">
        <w:rPr>
          <w:rFonts w:ascii="Times New Roman" w:hAnsi="Times New Roman" w:cs="Times New Roman"/>
          <w:sz w:val="24"/>
          <w:szCs w:val="24"/>
          <w:lang w:val="en-US"/>
        </w:rPr>
        <w:t xml:space="preserve"> (ISCED 1-3) с </w:t>
      </w:r>
      <w:proofErr w:type="spellStart"/>
      <w:r w:rsidRPr="0040360F">
        <w:rPr>
          <w:rFonts w:ascii="Times New Roman" w:hAnsi="Times New Roman" w:cs="Times New Roman"/>
          <w:sz w:val="24"/>
          <w:szCs w:val="24"/>
          <w:lang w:val="en-US"/>
        </w:rPr>
        <w:t>подкрепа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чрез</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мерки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Механизма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Капацитетът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изчислява</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съответствие</w:t>
      </w:r>
      <w:proofErr w:type="spellEnd"/>
      <w:r w:rsidRPr="0040360F">
        <w:rPr>
          <w:rFonts w:ascii="Times New Roman" w:hAnsi="Times New Roman" w:cs="Times New Roman"/>
          <w:sz w:val="24"/>
          <w:szCs w:val="24"/>
          <w:lang w:val="en-US"/>
        </w:rPr>
        <w:t xml:space="preserve"> с </w:t>
      </w:r>
      <w:proofErr w:type="spellStart"/>
      <w:r w:rsidRPr="0040360F">
        <w:rPr>
          <w:rFonts w:ascii="Times New Roman" w:hAnsi="Times New Roman" w:cs="Times New Roman"/>
          <w:sz w:val="24"/>
          <w:szCs w:val="24"/>
          <w:lang w:val="en-US"/>
        </w:rPr>
        <w:t>националното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законодателство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включва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учители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родители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помощен</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персонал</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други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лица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които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също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могат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използват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съоръженията</w:t>
      </w:r>
      <w:proofErr w:type="spellEnd"/>
      <w:r w:rsidRPr="0040360F">
        <w:rPr>
          <w:rFonts w:ascii="Times New Roman" w:hAnsi="Times New Roman" w:cs="Times New Roman"/>
          <w:sz w:val="24"/>
          <w:szCs w:val="24"/>
          <w:lang w:val="en-US"/>
        </w:rPr>
        <w:t>.</w:t>
      </w:r>
    </w:p>
    <w:p w14:paraId="1CDC5C6F"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Показателят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обхваща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ученически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общежития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които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обект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интервенция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включваща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основен</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ремонт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реконструкция</w:t>
      </w:r>
      <w:proofErr w:type="spellEnd"/>
      <w:r w:rsidRPr="0040360F">
        <w:rPr>
          <w:rFonts w:ascii="Times New Roman" w:hAnsi="Times New Roman" w:cs="Times New Roman"/>
          <w:sz w:val="24"/>
          <w:szCs w:val="24"/>
          <w:lang w:val="en-US"/>
        </w:rPr>
        <w:t>,</w:t>
      </w:r>
      <w:r>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основно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обновяване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вкл</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оборудване</w:t>
      </w:r>
      <w:proofErr w:type="spellEnd"/>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обзавеждане</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внедряване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мерки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енергийна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ефективност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допустими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частични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интервенции</w:t>
      </w:r>
      <w:proofErr w:type="spellEnd"/>
      <w:r w:rsidRPr="0040360F">
        <w:rPr>
          <w:rFonts w:ascii="Times New Roman" w:hAnsi="Times New Roman" w:cs="Times New Roman"/>
          <w:sz w:val="24"/>
          <w:szCs w:val="24"/>
          <w:lang w:val="en-US"/>
        </w:rPr>
        <w:t xml:space="preserve"> и/</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самостоятелно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внедряване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мерки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енергийна</w:t>
      </w:r>
      <w:proofErr w:type="spellEnd"/>
      <w:r w:rsidRPr="0040360F">
        <w:rPr>
          <w:rFonts w:ascii="Times New Roman" w:hAnsi="Times New Roman" w:cs="Times New Roman"/>
          <w:sz w:val="24"/>
          <w:szCs w:val="24"/>
          <w:lang w:val="en-US"/>
        </w:rPr>
        <w:t xml:space="preserve"> </w:t>
      </w:r>
      <w:proofErr w:type="spellStart"/>
      <w:proofErr w:type="gramStart"/>
      <w:r w:rsidRPr="0040360F">
        <w:rPr>
          <w:rFonts w:ascii="Times New Roman" w:hAnsi="Times New Roman" w:cs="Times New Roman"/>
          <w:sz w:val="24"/>
          <w:szCs w:val="24"/>
          <w:lang w:val="en-US"/>
        </w:rPr>
        <w:t>ефективност</w:t>
      </w:r>
      <w:proofErr w:type="spellEnd"/>
      <w:r w:rsidRPr="0040360F">
        <w:rPr>
          <w:rFonts w:ascii="Times New Roman" w:hAnsi="Times New Roman" w:cs="Times New Roman"/>
          <w:sz w:val="24"/>
          <w:szCs w:val="24"/>
          <w:lang w:val="en-US"/>
        </w:rPr>
        <w:t>.“</w:t>
      </w:r>
      <w:proofErr w:type="gramEnd"/>
    </w:p>
    <w:p w14:paraId="4CD2E025" w14:textId="77777777" w:rsidR="008D37AC" w:rsidRPr="0040360F"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t>Моля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потвърдите</w:t>
      </w:r>
      <w:proofErr w:type="spellEnd"/>
      <w:r w:rsidRPr="0040360F">
        <w:rPr>
          <w:rFonts w:ascii="Times New Roman" w:hAnsi="Times New Roman" w:cs="Times New Roman"/>
          <w:sz w:val="24"/>
          <w:szCs w:val="24"/>
          <w:lang w:val="en-US"/>
        </w:rPr>
        <w:t>/</w:t>
      </w:r>
      <w:proofErr w:type="spellStart"/>
      <w:r w:rsidRPr="0040360F">
        <w:rPr>
          <w:rFonts w:ascii="Times New Roman" w:hAnsi="Times New Roman" w:cs="Times New Roman"/>
          <w:sz w:val="24"/>
          <w:szCs w:val="24"/>
          <w:lang w:val="en-US"/>
        </w:rPr>
        <w:t>отхвърлите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разбирането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че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индикаторът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Капацитет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класните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стаи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нови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или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модернизирани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детски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и </w:t>
      </w:r>
      <w:proofErr w:type="spellStart"/>
      <w:r w:rsidRPr="0040360F">
        <w:rPr>
          <w:rFonts w:ascii="Times New Roman" w:hAnsi="Times New Roman" w:cs="Times New Roman"/>
          <w:sz w:val="24"/>
          <w:szCs w:val="24"/>
          <w:lang w:val="en-US"/>
        </w:rPr>
        <w:t>образователни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заведения</w:t>
      </w:r>
      <w:proofErr w:type="spellEnd"/>
      <w:r w:rsidRPr="0040360F">
        <w:rPr>
          <w:rFonts w:ascii="Times New Roman" w:hAnsi="Times New Roman" w:cs="Times New Roman"/>
          <w:sz w:val="24"/>
          <w:szCs w:val="24"/>
          <w:lang w:val="en-US"/>
        </w:rPr>
        <w:t xml:space="preserve"> –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лица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се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отнася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до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максималния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брой</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места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настаняване</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ученици</w:t>
      </w:r>
      <w:proofErr w:type="spellEnd"/>
      <w:r w:rsidRPr="0040360F">
        <w:rPr>
          <w:rFonts w:ascii="Times New Roman" w:hAnsi="Times New Roman" w:cs="Times New Roman"/>
          <w:sz w:val="24"/>
          <w:szCs w:val="24"/>
          <w:lang w:val="en-US"/>
        </w:rPr>
        <w:t xml:space="preserve"> в </w:t>
      </w:r>
      <w:proofErr w:type="spellStart"/>
      <w:r w:rsidRPr="0040360F">
        <w:rPr>
          <w:rFonts w:ascii="Times New Roman" w:hAnsi="Times New Roman" w:cs="Times New Roman"/>
          <w:sz w:val="24"/>
          <w:szCs w:val="24"/>
          <w:lang w:val="en-US"/>
        </w:rPr>
        <w:t>общежитието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обект</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на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интервенции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проекта</w:t>
      </w:r>
      <w:proofErr w:type="spellEnd"/>
      <w:r w:rsidRPr="0040360F">
        <w:rPr>
          <w:rFonts w:ascii="Times New Roman" w:hAnsi="Times New Roman" w:cs="Times New Roman"/>
          <w:sz w:val="24"/>
          <w:szCs w:val="24"/>
          <w:lang w:val="en-US"/>
        </w:rPr>
        <w:t>?</w:t>
      </w:r>
    </w:p>
    <w:p w14:paraId="50EDD2C4" w14:textId="77777777" w:rsidR="008D37AC" w:rsidRPr="00AC5DA6" w:rsidRDefault="008D37AC" w:rsidP="008D37AC">
      <w:pPr>
        <w:jc w:val="both"/>
        <w:rPr>
          <w:rFonts w:ascii="Times New Roman" w:hAnsi="Times New Roman" w:cs="Times New Roman"/>
          <w:sz w:val="24"/>
          <w:szCs w:val="24"/>
          <w:lang w:val="en-US"/>
        </w:rPr>
      </w:pPr>
      <w:proofErr w:type="spellStart"/>
      <w:r w:rsidRPr="0040360F">
        <w:rPr>
          <w:rFonts w:ascii="Times New Roman" w:hAnsi="Times New Roman" w:cs="Times New Roman"/>
          <w:sz w:val="24"/>
          <w:szCs w:val="24"/>
          <w:lang w:val="en-US"/>
        </w:rPr>
        <w:lastRenderedPageBreak/>
        <w:t>Предварително</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Ви</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благодаря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за</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предоставения</w:t>
      </w:r>
      <w:proofErr w:type="spellEnd"/>
      <w:r w:rsidRPr="0040360F">
        <w:rPr>
          <w:rFonts w:ascii="Times New Roman" w:hAnsi="Times New Roman" w:cs="Times New Roman"/>
          <w:sz w:val="24"/>
          <w:szCs w:val="24"/>
          <w:lang w:val="en-US"/>
        </w:rPr>
        <w:t xml:space="preserve"> </w:t>
      </w:r>
      <w:proofErr w:type="spellStart"/>
      <w:r w:rsidRPr="0040360F">
        <w:rPr>
          <w:rFonts w:ascii="Times New Roman" w:hAnsi="Times New Roman" w:cs="Times New Roman"/>
          <w:sz w:val="24"/>
          <w:szCs w:val="24"/>
          <w:lang w:val="en-US"/>
        </w:rPr>
        <w:t>отговор</w:t>
      </w:r>
      <w:proofErr w:type="spellEnd"/>
      <w:r w:rsidRPr="0040360F">
        <w:rPr>
          <w:rFonts w:ascii="Times New Roman" w:hAnsi="Times New Roman" w:cs="Times New Roman"/>
          <w:sz w:val="24"/>
          <w:szCs w:val="24"/>
          <w:lang w:val="en-US"/>
        </w:rPr>
        <w:t>.</w:t>
      </w:r>
    </w:p>
    <w:p w14:paraId="4EBB958D" w14:textId="77777777" w:rsidR="008D37AC" w:rsidRDefault="008D37AC" w:rsidP="008D37AC">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1E171C06" w14:textId="3ADFD122" w:rsidR="008D37AC" w:rsidRPr="00840CD4" w:rsidRDefault="008D37AC" w:rsidP="008D37AC">
      <w:pPr>
        <w:jc w:val="both"/>
        <w:rPr>
          <w:rFonts w:ascii="Times New Roman" w:hAnsi="Times New Roman" w:cs="Times New Roman"/>
          <w:sz w:val="24"/>
          <w:szCs w:val="24"/>
        </w:rPr>
      </w:pPr>
      <w:r w:rsidRPr="00664419">
        <w:rPr>
          <w:rFonts w:ascii="Times New Roman" w:hAnsi="Times New Roman" w:cs="Times New Roman"/>
          <w:sz w:val="24"/>
          <w:szCs w:val="24"/>
        </w:rPr>
        <w:t xml:space="preserve">Индикатор </w:t>
      </w:r>
      <w:r>
        <w:rPr>
          <w:rFonts w:ascii="Times New Roman" w:hAnsi="Times New Roman" w:cs="Times New Roman"/>
          <w:sz w:val="24"/>
          <w:szCs w:val="24"/>
        </w:rPr>
        <w:t>„</w:t>
      </w:r>
      <w:r w:rsidRPr="00664419">
        <w:rPr>
          <w:rFonts w:ascii="Times New Roman" w:hAnsi="Times New Roman" w:cs="Times New Roman"/>
          <w:sz w:val="24"/>
          <w:szCs w:val="24"/>
        </w:rPr>
        <w:t>Капацитет на класните стаи на нови или модернизирани детски заведения и образователни заведения –</w:t>
      </w:r>
      <w:r>
        <w:rPr>
          <w:rFonts w:ascii="Times New Roman" w:hAnsi="Times New Roman" w:cs="Times New Roman"/>
          <w:sz w:val="24"/>
          <w:szCs w:val="24"/>
        </w:rPr>
        <w:t xml:space="preserve"> брой </w:t>
      </w:r>
      <w:r w:rsidRPr="00664419">
        <w:rPr>
          <w:rFonts w:ascii="Times New Roman" w:hAnsi="Times New Roman" w:cs="Times New Roman"/>
          <w:sz w:val="24"/>
          <w:szCs w:val="24"/>
        </w:rPr>
        <w:t>лица</w:t>
      </w:r>
      <w:r>
        <w:rPr>
          <w:rFonts w:ascii="Times New Roman" w:hAnsi="Times New Roman" w:cs="Times New Roman"/>
          <w:sz w:val="24"/>
          <w:szCs w:val="24"/>
        </w:rPr>
        <w:t>“</w:t>
      </w:r>
      <w:r w:rsidRPr="00664419">
        <w:rPr>
          <w:rFonts w:ascii="Times New Roman" w:hAnsi="Times New Roman" w:cs="Times New Roman"/>
          <w:sz w:val="24"/>
          <w:szCs w:val="24"/>
        </w:rPr>
        <w:t xml:space="preserve"> </w:t>
      </w:r>
      <w:r w:rsidRPr="00347BCE">
        <w:rPr>
          <w:rFonts w:ascii="Times New Roman" w:hAnsi="Times New Roman" w:cs="Times New Roman"/>
          <w:sz w:val="24"/>
          <w:szCs w:val="24"/>
          <w:u w:val="single"/>
        </w:rPr>
        <w:t>се отнася до капацитета на ученическото общежитие</w:t>
      </w:r>
      <w:r w:rsidRPr="00664419">
        <w:rPr>
          <w:rFonts w:ascii="Times New Roman" w:hAnsi="Times New Roman" w:cs="Times New Roman"/>
          <w:sz w:val="24"/>
          <w:szCs w:val="24"/>
        </w:rPr>
        <w:t>, в ко</w:t>
      </w:r>
      <w:r>
        <w:rPr>
          <w:rFonts w:ascii="Times New Roman" w:hAnsi="Times New Roman" w:cs="Times New Roman"/>
          <w:sz w:val="24"/>
          <w:szCs w:val="24"/>
        </w:rPr>
        <w:t>е</w:t>
      </w:r>
      <w:r w:rsidRPr="00664419">
        <w:rPr>
          <w:rFonts w:ascii="Times New Roman" w:hAnsi="Times New Roman" w:cs="Times New Roman"/>
          <w:sz w:val="24"/>
          <w:szCs w:val="24"/>
        </w:rPr>
        <w:t>то ще се извършва интервенци</w:t>
      </w:r>
      <w:r>
        <w:rPr>
          <w:rFonts w:ascii="Times New Roman" w:hAnsi="Times New Roman" w:cs="Times New Roman"/>
          <w:sz w:val="24"/>
          <w:szCs w:val="24"/>
        </w:rPr>
        <w:t>я, включваща</w:t>
      </w:r>
      <w:r w:rsidRPr="00664419">
        <w:rPr>
          <w:rFonts w:ascii="Times New Roman" w:hAnsi="Times New Roman" w:cs="Times New Roman"/>
          <w:sz w:val="24"/>
          <w:szCs w:val="24"/>
        </w:rPr>
        <w:t xml:space="preserve"> основен ремонт</w:t>
      </w:r>
      <w:r>
        <w:rPr>
          <w:rFonts w:ascii="Times New Roman" w:hAnsi="Times New Roman" w:cs="Times New Roman"/>
          <w:sz w:val="24"/>
          <w:szCs w:val="24"/>
        </w:rPr>
        <w:t xml:space="preserve">, </w:t>
      </w:r>
      <w:r w:rsidRPr="00664419">
        <w:rPr>
          <w:rFonts w:ascii="Times New Roman" w:hAnsi="Times New Roman" w:cs="Times New Roman"/>
          <w:sz w:val="24"/>
          <w:szCs w:val="24"/>
        </w:rPr>
        <w:t>реконструкция</w:t>
      </w:r>
      <w:r>
        <w:rPr>
          <w:rFonts w:ascii="Times New Roman" w:hAnsi="Times New Roman" w:cs="Times New Roman"/>
          <w:sz w:val="24"/>
          <w:szCs w:val="24"/>
        </w:rPr>
        <w:t>, основно обновяване</w:t>
      </w:r>
      <w:r w:rsidRPr="00664419">
        <w:rPr>
          <w:rFonts w:ascii="Times New Roman" w:hAnsi="Times New Roman" w:cs="Times New Roman"/>
          <w:sz w:val="24"/>
          <w:szCs w:val="24"/>
        </w:rPr>
        <w:t>, вкл. оборудване/обзавеждане</w:t>
      </w:r>
      <w:r>
        <w:rPr>
          <w:rFonts w:ascii="Times New Roman" w:hAnsi="Times New Roman" w:cs="Times New Roman"/>
          <w:sz w:val="24"/>
          <w:szCs w:val="24"/>
        </w:rPr>
        <w:t xml:space="preserve"> и внедряване на мерки за енергийна ефективност</w:t>
      </w:r>
      <w:r w:rsidRPr="00664419">
        <w:rPr>
          <w:rFonts w:ascii="Times New Roman" w:hAnsi="Times New Roman" w:cs="Times New Roman"/>
          <w:sz w:val="24"/>
          <w:szCs w:val="24"/>
        </w:rPr>
        <w:t xml:space="preserve"> по процедурата. </w:t>
      </w:r>
      <w:r>
        <w:rPr>
          <w:rFonts w:ascii="Times New Roman" w:hAnsi="Times New Roman" w:cs="Times New Roman"/>
          <w:sz w:val="24"/>
          <w:szCs w:val="24"/>
        </w:rPr>
        <w:t>П</w:t>
      </w:r>
      <w:r w:rsidRPr="00664419">
        <w:rPr>
          <w:rFonts w:ascii="Times New Roman" w:hAnsi="Times New Roman" w:cs="Times New Roman"/>
          <w:sz w:val="24"/>
          <w:szCs w:val="24"/>
        </w:rPr>
        <w:t xml:space="preserve">ри планиране на целевата стойност на </w:t>
      </w:r>
      <w:r>
        <w:rPr>
          <w:rFonts w:ascii="Times New Roman" w:hAnsi="Times New Roman" w:cs="Times New Roman"/>
          <w:sz w:val="24"/>
          <w:szCs w:val="24"/>
        </w:rPr>
        <w:t>този</w:t>
      </w:r>
      <w:r w:rsidRPr="00664419">
        <w:rPr>
          <w:rFonts w:ascii="Times New Roman" w:hAnsi="Times New Roman" w:cs="Times New Roman"/>
          <w:sz w:val="24"/>
          <w:szCs w:val="24"/>
        </w:rPr>
        <w:t xml:space="preserve"> индикатор </w:t>
      </w:r>
      <w:r>
        <w:rPr>
          <w:rFonts w:ascii="Times New Roman" w:hAnsi="Times New Roman" w:cs="Times New Roman"/>
          <w:sz w:val="24"/>
          <w:szCs w:val="24"/>
        </w:rPr>
        <w:t>следва</w:t>
      </w:r>
      <w:r w:rsidRPr="00664419">
        <w:rPr>
          <w:rFonts w:ascii="Times New Roman" w:hAnsi="Times New Roman" w:cs="Times New Roman"/>
          <w:sz w:val="24"/>
          <w:szCs w:val="24"/>
        </w:rPr>
        <w:t xml:space="preserve"> да се посочи </w:t>
      </w:r>
      <w:r w:rsidRPr="00347BCE">
        <w:rPr>
          <w:rFonts w:ascii="Times New Roman" w:hAnsi="Times New Roman" w:cs="Times New Roman"/>
          <w:sz w:val="24"/>
          <w:szCs w:val="24"/>
          <w:u w:val="single"/>
        </w:rPr>
        <w:t>максималният брой на учениците, които могат да бъдат настанени в общежитието</w:t>
      </w:r>
      <w:r w:rsidRPr="00664419">
        <w:rPr>
          <w:rFonts w:ascii="Times New Roman" w:hAnsi="Times New Roman" w:cs="Times New Roman"/>
          <w:sz w:val="24"/>
          <w:szCs w:val="24"/>
        </w:rPr>
        <w:t>, обект на интервенция в предложението за изпълнение на инвестиция (капацитет на сградата в съответствие с националното законодателство).</w:t>
      </w:r>
    </w:p>
    <w:p w14:paraId="779AC73A" w14:textId="77777777" w:rsidR="008D37AC" w:rsidRPr="00840CD4" w:rsidRDefault="008D37AC" w:rsidP="008D37AC">
      <w:pPr>
        <w:pBdr>
          <w:top w:val="single" w:sz="4" w:space="1" w:color="auto"/>
        </w:pBdr>
        <w:spacing w:after="0"/>
        <w:jc w:val="both"/>
        <w:rPr>
          <w:rFonts w:ascii="Times New Roman" w:hAnsi="Times New Roman" w:cs="Times New Roman"/>
          <w:color w:val="000000" w:themeColor="text1"/>
          <w:sz w:val="24"/>
          <w:szCs w:val="24"/>
        </w:rPr>
      </w:pPr>
    </w:p>
    <w:p w14:paraId="6F21AAF3" w14:textId="77777777" w:rsidR="008D37AC" w:rsidRPr="00F37858" w:rsidRDefault="008D37AC" w:rsidP="008D37AC">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18</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17</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79A82296" w14:textId="77777777" w:rsidR="008D37AC" w:rsidRPr="00A667FA"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Уважаеми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господине</w:t>
      </w:r>
      <w:proofErr w:type="spellEnd"/>
      <w:r w:rsidRPr="00A667FA">
        <w:rPr>
          <w:rFonts w:ascii="Times New Roman" w:hAnsi="Times New Roman" w:cs="Times New Roman"/>
          <w:sz w:val="24"/>
          <w:szCs w:val="24"/>
          <w:lang w:val="en-US"/>
        </w:rPr>
        <w:t>/</w:t>
      </w:r>
      <w:proofErr w:type="spellStart"/>
      <w:r w:rsidRPr="00A667FA">
        <w:rPr>
          <w:rFonts w:ascii="Times New Roman" w:hAnsi="Times New Roman" w:cs="Times New Roman"/>
          <w:sz w:val="24"/>
          <w:szCs w:val="24"/>
          <w:lang w:val="en-US"/>
        </w:rPr>
        <w:t>Уважаема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госпожо</w:t>
      </w:r>
      <w:proofErr w:type="spellEnd"/>
      <w:r w:rsidRPr="00A667FA">
        <w:rPr>
          <w:rFonts w:ascii="Times New Roman" w:hAnsi="Times New Roman" w:cs="Times New Roman"/>
          <w:sz w:val="24"/>
          <w:szCs w:val="24"/>
          <w:lang w:val="en-US"/>
        </w:rPr>
        <w:t>,</w:t>
      </w:r>
    </w:p>
    <w:p w14:paraId="4243CD80" w14:textId="77777777" w:rsidR="008D37AC" w:rsidRPr="00A667FA"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във</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връзка</w:t>
      </w:r>
      <w:proofErr w:type="spellEnd"/>
      <w:r w:rsidRPr="00A667FA">
        <w:rPr>
          <w:rFonts w:ascii="Times New Roman" w:hAnsi="Times New Roman" w:cs="Times New Roman"/>
          <w:sz w:val="24"/>
          <w:szCs w:val="24"/>
          <w:lang w:val="en-US"/>
        </w:rPr>
        <w:t xml:space="preserve"> с </w:t>
      </w:r>
      <w:proofErr w:type="spellStart"/>
      <w:r w:rsidRPr="00A667FA">
        <w:rPr>
          <w:rFonts w:ascii="Times New Roman" w:hAnsi="Times New Roman" w:cs="Times New Roman"/>
          <w:sz w:val="24"/>
          <w:szCs w:val="24"/>
          <w:lang w:val="en-US"/>
        </w:rPr>
        <w:t>процедура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Ремонт</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рехабилитация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общежития</w:t>
      </w:r>
      <w:proofErr w:type="spell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системата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училищното</w:t>
      </w:r>
      <w:proofErr w:type="spellEnd"/>
      <w:r w:rsidRPr="00A667FA">
        <w:rPr>
          <w:rFonts w:ascii="Times New Roman" w:hAnsi="Times New Roman" w:cs="Times New Roman"/>
          <w:sz w:val="24"/>
          <w:szCs w:val="24"/>
          <w:lang w:val="en-US"/>
        </w:rPr>
        <w:t xml:space="preserve"> </w:t>
      </w:r>
      <w:proofErr w:type="spellStart"/>
      <w:proofErr w:type="gramStart"/>
      <w:r w:rsidRPr="00A667FA">
        <w:rPr>
          <w:rFonts w:ascii="Times New Roman" w:hAnsi="Times New Roman" w:cs="Times New Roman"/>
          <w:sz w:val="24"/>
          <w:szCs w:val="24"/>
          <w:lang w:val="en-US"/>
        </w:rPr>
        <w:t>образование</w:t>
      </w:r>
      <w:proofErr w:type="spellEnd"/>
      <w:r w:rsidRPr="00A667FA">
        <w:rPr>
          <w:rFonts w:ascii="Times New Roman" w:hAnsi="Times New Roman" w:cs="Times New Roman"/>
          <w:sz w:val="24"/>
          <w:szCs w:val="24"/>
          <w:lang w:val="en-US"/>
        </w:rPr>
        <w:t>“</w:t>
      </w:r>
      <w:proofErr w:type="gram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Указанията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Структурата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наблюдение</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докладване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попълване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електронен</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формуляр</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кандидатстване</w:t>
      </w:r>
      <w:proofErr w:type="spellEnd"/>
      <w:r w:rsidRPr="00A667FA">
        <w:rPr>
          <w:rFonts w:ascii="Times New Roman" w:hAnsi="Times New Roman" w:cs="Times New Roman"/>
          <w:sz w:val="24"/>
          <w:szCs w:val="24"/>
          <w:lang w:val="en-US"/>
        </w:rPr>
        <w:t xml:space="preserve"> е </w:t>
      </w:r>
      <w:proofErr w:type="spellStart"/>
      <w:r w:rsidRPr="00A667FA">
        <w:rPr>
          <w:rFonts w:ascii="Times New Roman" w:hAnsi="Times New Roman" w:cs="Times New Roman"/>
          <w:sz w:val="24"/>
          <w:szCs w:val="24"/>
          <w:lang w:val="en-US"/>
        </w:rPr>
        <w:t>посочено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че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бюджетен</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ред</w:t>
      </w:r>
      <w:proofErr w:type="spellEnd"/>
      <w:r w:rsidRPr="00A667FA">
        <w:rPr>
          <w:rFonts w:ascii="Times New Roman" w:hAnsi="Times New Roman" w:cs="Times New Roman"/>
          <w:sz w:val="24"/>
          <w:szCs w:val="24"/>
          <w:lang w:val="en-US"/>
        </w:rPr>
        <w:t xml:space="preserve"> 3.1. </w:t>
      </w:r>
      <w:proofErr w:type="spellStart"/>
      <w:r w:rsidRPr="00A667FA">
        <w:rPr>
          <w:rFonts w:ascii="Times New Roman" w:hAnsi="Times New Roman" w:cs="Times New Roman"/>
          <w:sz w:val="24"/>
          <w:szCs w:val="24"/>
          <w:lang w:val="en-US"/>
        </w:rPr>
        <w:t>Разходи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организация</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управление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вкл</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информация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комуникация</w:t>
      </w:r>
      <w:proofErr w:type="spellEnd"/>
      <w:r w:rsidRPr="00A667FA">
        <w:rPr>
          <w:rFonts w:ascii="Times New Roman" w:hAnsi="Times New Roman" w:cs="Times New Roman"/>
          <w:sz w:val="24"/>
          <w:szCs w:val="24"/>
          <w:lang w:val="en-US"/>
        </w:rPr>
        <w:t xml:space="preserve"> и </w:t>
      </w:r>
      <w:proofErr w:type="spellStart"/>
      <w:r w:rsidRPr="00A667FA">
        <w:rPr>
          <w:rFonts w:ascii="Times New Roman" w:hAnsi="Times New Roman" w:cs="Times New Roman"/>
          <w:sz w:val="24"/>
          <w:szCs w:val="24"/>
          <w:lang w:val="en-US"/>
        </w:rPr>
        <w:t>публичност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кандидатите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следва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обвързват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разхода</w:t>
      </w:r>
      <w:proofErr w:type="spellEnd"/>
      <w:r w:rsidRPr="00A667FA">
        <w:rPr>
          <w:rFonts w:ascii="Times New Roman" w:hAnsi="Times New Roman" w:cs="Times New Roman"/>
          <w:sz w:val="24"/>
          <w:szCs w:val="24"/>
          <w:lang w:val="en-US"/>
        </w:rPr>
        <w:t xml:space="preserve"> с </w:t>
      </w:r>
      <w:proofErr w:type="spellStart"/>
      <w:r w:rsidRPr="00A667FA">
        <w:rPr>
          <w:rFonts w:ascii="Times New Roman" w:hAnsi="Times New Roman" w:cs="Times New Roman"/>
          <w:sz w:val="24"/>
          <w:szCs w:val="24"/>
          <w:lang w:val="en-US"/>
        </w:rPr>
        <w:t>поле</w:t>
      </w:r>
      <w:proofErr w:type="spellEnd"/>
      <w:r w:rsidRPr="00A667FA">
        <w:rPr>
          <w:rFonts w:ascii="Times New Roman" w:hAnsi="Times New Roman" w:cs="Times New Roman"/>
          <w:sz w:val="24"/>
          <w:szCs w:val="24"/>
          <w:lang w:val="en-US"/>
        </w:rPr>
        <w:t xml:space="preserve"> „</w:t>
      </w:r>
      <w:proofErr w:type="spellStart"/>
      <w:proofErr w:type="gramStart"/>
      <w:r w:rsidRPr="00A667FA">
        <w:rPr>
          <w:rFonts w:ascii="Times New Roman" w:hAnsi="Times New Roman" w:cs="Times New Roman"/>
          <w:sz w:val="24"/>
          <w:szCs w:val="24"/>
          <w:lang w:val="en-US"/>
        </w:rPr>
        <w:t>Дейност</w:t>
      </w:r>
      <w:proofErr w:type="spellEnd"/>
      <w:r w:rsidRPr="00A667FA">
        <w:rPr>
          <w:rFonts w:ascii="Times New Roman" w:hAnsi="Times New Roman" w:cs="Times New Roman"/>
          <w:sz w:val="24"/>
          <w:szCs w:val="24"/>
          <w:lang w:val="en-US"/>
        </w:rPr>
        <w:t>“</w:t>
      </w:r>
      <w:proofErr w:type="gram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Възможно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ли</w:t>
      </w:r>
      <w:proofErr w:type="spellEnd"/>
      <w:r w:rsidRPr="00A667FA">
        <w:rPr>
          <w:rFonts w:ascii="Times New Roman" w:hAnsi="Times New Roman" w:cs="Times New Roman"/>
          <w:sz w:val="24"/>
          <w:szCs w:val="24"/>
          <w:lang w:val="en-US"/>
        </w:rPr>
        <w:t xml:space="preserve"> е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уточните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какво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трябва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бъде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избрано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бюджетен</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ред</w:t>
      </w:r>
      <w:proofErr w:type="spellEnd"/>
      <w:r w:rsidRPr="00A667FA">
        <w:rPr>
          <w:rFonts w:ascii="Times New Roman" w:hAnsi="Times New Roman" w:cs="Times New Roman"/>
          <w:sz w:val="24"/>
          <w:szCs w:val="24"/>
          <w:lang w:val="en-US"/>
        </w:rPr>
        <w:t xml:space="preserve"> 3.1. </w:t>
      </w:r>
      <w:proofErr w:type="spellStart"/>
      <w:r w:rsidRPr="00A667FA">
        <w:rPr>
          <w:rFonts w:ascii="Times New Roman" w:hAnsi="Times New Roman" w:cs="Times New Roman"/>
          <w:sz w:val="24"/>
          <w:szCs w:val="24"/>
          <w:lang w:val="en-US"/>
        </w:rPr>
        <w:t>по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отношение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полето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Индикатори</w:t>
      </w:r>
      <w:proofErr w:type="spellEnd"/>
      <w:r w:rsidRPr="00A667FA">
        <w:rPr>
          <w:rFonts w:ascii="Times New Roman" w:hAnsi="Times New Roman" w:cs="Times New Roman"/>
          <w:sz w:val="24"/>
          <w:szCs w:val="24"/>
          <w:lang w:val="en-US"/>
        </w:rPr>
        <w:t>"?</w:t>
      </w:r>
    </w:p>
    <w:p w14:paraId="3E2F8ED4" w14:textId="77777777" w:rsidR="008D37AC" w:rsidRPr="00A667FA"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Във</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връзка</w:t>
      </w:r>
      <w:proofErr w:type="spellEnd"/>
      <w:r w:rsidRPr="00A667FA">
        <w:rPr>
          <w:rFonts w:ascii="Times New Roman" w:hAnsi="Times New Roman" w:cs="Times New Roman"/>
          <w:sz w:val="24"/>
          <w:szCs w:val="24"/>
          <w:lang w:val="en-US"/>
        </w:rPr>
        <w:t xml:space="preserve"> с </w:t>
      </w:r>
      <w:proofErr w:type="spellStart"/>
      <w:r w:rsidRPr="00A667FA">
        <w:rPr>
          <w:rFonts w:ascii="Times New Roman" w:hAnsi="Times New Roman" w:cs="Times New Roman"/>
          <w:sz w:val="24"/>
          <w:szCs w:val="24"/>
          <w:lang w:val="en-US"/>
        </w:rPr>
        <w:t>изискването</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представяне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поне</w:t>
      </w:r>
      <w:proofErr w:type="spellEnd"/>
      <w:r w:rsidRPr="00A667FA">
        <w:rPr>
          <w:rFonts w:ascii="Times New Roman" w:hAnsi="Times New Roman" w:cs="Times New Roman"/>
          <w:sz w:val="24"/>
          <w:szCs w:val="24"/>
          <w:lang w:val="en-US"/>
        </w:rPr>
        <w:t xml:space="preserve"> 2 </w:t>
      </w:r>
      <w:proofErr w:type="spellStart"/>
      <w:r w:rsidRPr="00A667FA">
        <w:rPr>
          <w:rFonts w:ascii="Times New Roman" w:hAnsi="Times New Roman" w:cs="Times New Roman"/>
          <w:sz w:val="24"/>
          <w:szCs w:val="24"/>
          <w:lang w:val="en-US"/>
        </w:rPr>
        <w:t>оферти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или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проучвания</w:t>
      </w:r>
      <w:proofErr w:type="spell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интернет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за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всеки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вид</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оборудване</w:t>
      </w:r>
      <w:proofErr w:type="spellEnd"/>
      <w:r w:rsidRPr="00A667FA">
        <w:rPr>
          <w:rFonts w:ascii="Times New Roman" w:hAnsi="Times New Roman" w:cs="Times New Roman"/>
          <w:sz w:val="24"/>
          <w:szCs w:val="24"/>
          <w:lang w:val="en-US"/>
        </w:rPr>
        <w:t>/</w:t>
      </w:r>
      <w:proofErr w:type="spellStart"/>
      <w:r w:rsidRPr="00A667FA">
        <w:rPr>
          <w:rFonts w:ascii="Times New Roman" w:hAnsi="Times New Roman" w:cs="Times New Roman"/>
          <w:sz w:val="24"/>
          <w:szCs w:val="24"/>
          <w:lang w:val="en-US"/>
        </w:rPr>
        <w:t>обзавеждане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планирано</w:t>
      </w:r>
      <w:proofErr w:type="spellEnd"/>
      <w:r w:rsidRPr="00A667FA">
        <w:rPr>
          <w:rFonts w:ascii="Times New Roman" w:hAnsi="Times New Roman" w:cs="Times New Roman"/>
          <w:sz w:val="24"/>
          <w:szCs w:val="24"/>
          <w:lang w:val="en-US"/>
        </w:rPr>
        <w:t xml:space="preserve"> в </w:t>
      </w:r>
      <w:proofErr w:type="spellStart"/>
      <w:r w:rsidRPr="00A667FA">
        <w:rPr>
          <w:rFonts w:ascii="Times New Roman" w:hAnsi="Times New Roman" w:cs="Times New Roman"/>
          <w:sz w:val="24"/>
          <w:szCs w:val="24"/>
          <w:lang w:val="en-US"/>
        </w:rPr>
        <w:t>Остойностения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списък</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коя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цена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от</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офертите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трябва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да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бъде</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взета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предвид</w:t>
      </w:r>
      <w:proofErr w:type="spellEnd"/>
      <w:r w:rsidRPr="00A667FA">
        <w:rPr>
          <w:rFonts w:ascii="Times New Roman" w:hAnsi="Times New Roman" w:cs="Times New Roman"/>
          <w:sz w:val="24"/>
          <w:szCs w:val="24"/>
          <w:lang w:val="en-US"/>
        </w:rPr>
        <w:t xml:space="preserve"> - </w:t>
      </w:r>
      <w:proofErr w:type="spellStart"/>
      <w:r w:rsidRPr="00A667FA">
        <w:rPr>
          <w:rFonts w:ascii="Times New Roman" w:hAnsi="Times New Roman" w:cs="Times New Roman"/>
          <w:sz w:val="24"/>
          <w:szCs w:val="24"/>
          <w:lang w:val="en-US"/>
        </w:rPr>
        <w:t>по-ниската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такава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или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средноаритметичната</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от</w:t>
      </w:r>
      <w:proofErr w:type="spellEnd"/>
      <w:r w:rsidRPr="00A667FA">
        <w:rPr>
          <w:rFonts w:ascii="Times New Roman" w:hAnsi="Times New Roman" w:cs="Times New Roman"/>
          <w:sz w:val="24"/>
          <w:szCs w:val="24"/>
          <w:lang w:val="en-US"/>
        </w:rPr>
        <w:t xml:space="preserve"> </w:t>
      </w:r>
      <w:proofErr w:type="spellStart"/>
      <w:proofErr w:type="gramStart"/>
      <w:r w:rsidRPr="00A667FA">
        <w:rPr>
          <w:rFonts w:ascii="Times New Roman" w:hAnsi="Times New Roman" w:cs="Times New Roman"/>
          <w:sz w:val="24"/>
          <w:szCs w:val="24"/>
          <w:lang w:val="en-US"/>
        </w:rPr>
        <w:t>двете</w:t>
      </w:r>
      <w:proofErr w:type="spellEnd"/>
      <w:r w:rsidRPr="00A667FA">
        <w:rPr>
          <w:rFonts w:ascii="Times New Roman" w:hAnsi="Times New Roman" w:cs="Times New Roman"/>
          <w:sz w:val="24"/>
          <w:szCs w:val="24"/>
          <w:lang w:val="en-US"/>
        </w:rPr>
        <w:t xml:space="preserve"> ?</w:t>
      </w:r>
      <w:proofErr w:type="gramEnd"/>
    </w:p>
    <w:p w14:paraId="41872100" w14:textId="77777777" w:rsidR="008D37AC" w:rsidRPr="00AC5DA6" w:rsidRDefault="008D37AC" w:rsidP="008D37AC">
      <w:pPr>
        <w:jc w:val="both"/>
        <w:rPr>
          <w:rFonts w:ascii="Times New Roman" w:hAnsi="Times New Roman" w:cs="Times New Roman"/>
          <w:sz w:val="24"/>
          <w:szCs w:val="24"/>
          <w:lang w:val="en-US"/>
        </w:rPr>
      </w:pPr>
      <w:proofErr w:type="spellStart"/>
      <w:r w:rsidRPr="00A667FA">
        <w:rPr>
          <w:rFonts w:ascii="Times New Roman" w:hAnsi="Times New Roman" w:cs="Times New Roman"/>
          <w:sz w:val="24"/>
          <w:szCs w:val="24"/>
          <w:lang w:val="en-US"/>
        </w:rPr>
        <w:t>Благодаря</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Ви</w:t>
      </w:r>
      <w:proofErr w:type="spellEnd"/>
      <w:r w:rsidRPr="00A667FA">
        <w:rPr>
          <w:rFonts w:ascii="Times New Roman" w:hAnsi="Times New Roman" w:cs="Times New Roman"/>
          <w:sz w:val="24"/>
          <w:szCs w:val="24"/>
          <w:lang w:val="en-US"/>
        </w:rPr>
        <w:t xml:space="preserve"> </w:t>
      </w:r>
      <w:proofErr w:type="spellStart"/>
      <w:r w:rsidRPr="00A667FA">
        <w:rPr>
          <w:rFonts w:ascii="Times New Roman" w:hAnsi="Times New Roman" w:cs="Times New Roman"/>
          <w:sz w:val="24"/>
          <w:szCs w:val="24"/>
          <w:lang w:val="en-US"/>
        </w:rPr>
        <w:t>предварително</w:t>
      </w:r>
      <w:proofErr w:type="spellEnd"/>
      <w:r w:rsidRPr="00A667FA">
        <w:rPr>
          <w:rFonts w:ascii="Times New Roman" w:hAnsi="Times New Roman" w:cs="Times New Roman"/>
          <w:sz w:val="24"/>
          <w:szCs w:val="24"/>
          <w:lang w:val="en-US"/>
        </w:rPr>
        <w:t>!</w:t>
      </w:r>
    </w:p>
    <w:p w14:paraId="7809C980" w14:textId="77777777" w:rsidR="008D37AC" w:rsidRDefault="008D37AC" w:rsidP="008D37AC">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2A841ECD" w14:textId="77777777" w:rsidR="008D37AC" w:rsidRDefault="008D37AC" w:rsidP="008D37AC">
      <w:pPr>
        <w:jc w:val="both"/>
        <w:rPr>
          <w:rFonts w:ascii="Times New Roman" w:hAnsi="Times New Roman" w:cs="Times New Roman"/>
          <w:sz w:val="24"/>
          <w:szCs w:val="24"/>
        </w:rPr>
      </w:pPr>
      <w:r w:rsidRPr="006A0B88">
        <w:rPr>
          <w:rFonts w:ascii="Times New Roman" w:hAnsi="Times New Roman" w:cs="Times New Roman"/>
          <w:sz w:val="24"/>
          <w:szCs w:val="24"/>
        </w:rPr>
        <w:t xml:space="preserve">При попълване на поле „Детайли“ на бюджетен ред 3.1. Разходи за организация и управление (вкл. за информация, комуникация и публичност), кандидатите трябва да изберат от падащото меню на поле „Индикатори“ индикаторите „Приключване на обновяването на </w:t>
      </w:r>
      <w:r>
        <w:rPr>
          <w:rFonts w:ascii="Times New Roman" w:hAnsi="Times New Roman" w:cs="Times New Roman"/>
          <w:sz w:val="24"/>
          <w:szCs w:val="24"/>
        </w:rPr>
        <w:t xml:space="preserve">студентски </w:t>
      </w:r>
      <w:r w:rsidRPr="006A0B88">
        <w:rPr>
          <w:rFonts w:ascii="Times New Roman" w:hAnsi="Times New Roman" w:cs="Times New Roman"/>
          <w:sz w:val="24"/>
          <w:szCs w:val="24"/>
        </w:rPr>
        <w:t>общежития“, „Капацитет на класните стаи на нови или модернизирани детски заведения и образователни заведения“ и „Икономии в годишното потребление на първична енергия“.</w:t>
      </w:r>
    </w:p>
    <w:p w14:paraId="7615F5DA" w14:textId="7D7D4957" w:rsidR="00007344" w:rsidRPr="00840CD4" w:rsidRDefault="008D37AC" w:rsidP="00007344">
      <w:pPr>
        <w:jc w:val="both"/>
        <w:rPr>
          <w:rFonts w:ascii="Times New Roman" w:hAnsi="Times New Roman" w:cs="Times New Roman"/>
          <w:sz w:val="24"/>
          <w:szCs w:val="24"/>
        </w:rPr>
      </w:pPr>
      <w:r>
        <w:rPr>
          <w:rFonts w:ascii="Times New Roman" w:hAnsi="Times New Roman" w:cs="Times New Roman"/>
          <w:sz w:val="24"/>
          <w:szCs w:val="24"/>
        </w:rPr>
        <w:t>Във връзка с остойностяване на предвиденото оборудване/обзавеждане, моля вижте отговора на въпрос 12, т. 1.</w:t>
      </w:r>
      <w:r w:rsidRPr="00940782">
        <w:t xml:space="preserve"> </w:t>
      </w:r>
      <w:r>
        <w:rPr>
          <w:rFonts w:ascii="Times New Roman" w:hAnsi="Times New Roman" w:cs="Times New Roman"/>
          <w:sz w:val="24"/>
          <w:szCs w:val="24"/>
        </w:rPr>
        <w:t>В допълнение,</w:t>
      </w:r>
      <w:r w:rsidRPr="00EC4276">
        <w:t xml:space="preserve"> </w:t>
      </w:r>
      <w:r>
        <w:rPr>
          <w:rFonts w:ascii="Times New Roman" w:hAnsi="Times New Roman" w:cs="Times New Roman"/>
          <w:sz w:val="24"/>
          <w:szCs w:val="24"/>
        </w:rPr>
        <w:t>о</w:t>
      </w:r>
      <w:r w:rsidRPr="00EC4276">
        <w:rPr>
          <w:rFonts w:ascii="Times New Roman" w:hAnsi="Times New Roman" w:cs="Times New Roman"/>
          <w:sz w:val="24"/>
          <w:szCs w:val="24"/>
        </w:rPr>
        <w:t xml:space="preserve">стойностяването на активите в бюджета на проекта представлява прогноза, която е отговорност и преценка на кандидата, стига да бъде доказано спазването на изискването на Условията за кандидатстване, тази прогноза да е  съобразена „с пазарните цени за съответния вид доставка“. Представените оферти/проучвания/линкове имат за цел да покажат референтни стойности, които в зависимост от случая, може да са максимални/минимални или средни, но при всички случаи са обосноваващи прогнозната стойност на актива. Референтните стойности от </w:t>
      </w:r>
      <w:r w:rsidRPr="00EC4276">
        <w:rPr>
          <w:rFonts w:ascii="Times New Roman" w:hAnsi="Times New Roman" w:cs="Times New Roman"/>
          <w:sz w:val="24"/>
          <w:szCs w:val="24"/>
        </w:rPr>
        <w:lastRenderedPageBreak/>
        <w:t xml:space="preserve">проучването не следва да се приемат от кандидатите като налагащи конкретна стойност, която следва да бъде </w:t>
      </w:r>
      <w:proofErr w:type="spellStart"/>
      <w:r w:rsidRPr="00EC4276">
        <w:rPr>
          <w:rFonts w:ascii="Times New Roman" w:hAnsi="Times New Roman" w:cs="Times New Roman"/>
          <w:sz w:val="24"/>
          <w:szCs w:val="24"/>
        </w:rPr>
        <w:t>бюджетирана</w:t>
      </w:r>
      <w:proofErr w:type="spellEnd"/>
      <w:r w:rsidRPr="00EC4276">
        <w:rPr>
          <w:rFonts w:ascii="Times New Roman" w:hAnsi="Times New Roman" w:cs="Times New Roman"/>
          <w:sz w:val="24"/>
          <w:szCs w:val="24"/>
        </w:rPr>
        <w:t>. Бюджетирането на разходи, надвишаващи референтните стойности, не би могло да се приеме за пазарно обоснована прогноза.</w:t>
      </w:r>
    </w:p>
    <w:p w14:paraId="4385929F" w14:textId="77777777" w:rsidR="00007344" w:rsidRPr="00840CD4" w:rsidRDefault="00007344" w:rsidP="00007344">
      <w:pPr>
        <w:pBdr>
          <w:top w:val="single" w:sz="4" w:space="1" w:color="auto"/>
        </w:pBdr>
        <w:spacing w:after="0"/>
        <w:jc w:val="both"/>
        <w:rPr>
          <w:rFonts w:ascii="Times New Roman" w:hAnsi="Times New Roman" w:cs="Times New Roman"/>
          <w:color w:val="000000" w:themeColor="text1"/>
          <w:sz w:val="24"/>
          <w:szCs w:val="24"/>
        </w:rPr>
      </w:pPr>
    </w:p>
    <w:p w14:paraId="1CEF10F5" w14:textId="77777777" w:rsidR="00007344" w:rsidRPr="00F37858" w:rsidRDefault="00007344" w:rsidP="0000734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1</w:t>
      </w:r>
      <w:r>
        <w:rPr>
          <w:rFonts w:ascii="Times New Roman" w:eastAsia="Calibri" w:hAnsi="Times New Roman" w:cs="Times New Roman"/>
          <w:b/>
          <w:bCs/>
          <w:sz w:val="24"/>
          <w:szCs w:val="24"/>
          <w:lang w:val="en-US"/>
        </w:rPr>
        <w:t>9</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18</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1A6A3AEF"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Уважаеми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дами</w:t>
      </w:r>
      <w:proofErr w:type="spellEnd"/>
      <w:r w:rsidRPr="002940B4">
        <w:rPr>
          <w:rFonts w:ascii="Times New Roman" w:hAnsi="Times New Roman" w:cs="Times New Roman"/>
          <w:sz w:val="24"/>
          <w:szCs w:val="24"/>
          <w:lang w:val="en-US"/>
        </w:rPr>
        <w:t xml:space="preserve"> и </w:t>
      </w:r>
      <w:proofErr w:type="spellStart"/>
      <w:r w:rsidRPr="002940B4">
        <w:rPr>
          <w:rFonts w:ascii="Times New Roman" w:hAnsi="Times New Roman" w:cs="Times New Roman"/>
          <w:sz w:val="24"/>
          <w:szCs w:val="24"/>
          <w:lang w:val="en-US"/>
        </w:rPr>
        <w:t>господа</w:t>
      </w:r>
      <w:proofErr w:type="spellEnd"/>
      <w:r w:rsidRPr="002940B4">
        <w:rPr>
          <w:rFonts w:ascii="Times New Roman" w:hAnsi="Times New Roman" w:cs="Times New Roman"/>
          <w:sz w:val="24"/>
          <w:szCs w:val="24"/>
          <w:lang w:val="en-US"/>
        </w:rPr>
        <w:t>,</w:t>
      </w:r>
    </w:p>
    <w:p w14:paraId="78639194"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Във</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връзка</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публикувана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Процедура</w:t>
      </w:r>
      <w:proofErr w:type="spellEnd"/>
      <w:r w:rsidRPr="002940B4">
        <w:rPr>
          <w:rFonts w:ascii="Times New Roman" w:hAnsi="Times New Roman" w:cs="Times New Roman"/>
          <w:sz w:val="24"/>
          <w:szCs w:val="24"/>
          <w:lang w:val="en-US"/>
        </w:rPr>
        <w:t xml:space="preserve"> BG-RRP-1.011 - „</w:t>
      </w:r>
      <w:proofErr w:type="spellStart"/>
      <w:r w:rsidRPr="002940B4">
        <w:rPr>
          <w:rFonts w:ascii="Times New Roman" w:hAnsi="Times New Roman" w:cs="Times New Roman"/>
          <w:sz w:val="24"/>
          <w:szCs w:val="24"/>
          <w:lang w:val="en-US"/>
        </w:rPr>
        <w:t>Ремонт</w:t>
      </w:r>
      <w:proofErr w:type="spellEnd"/>
      <w:r w:rsidRPr="002940B4">
        <w:rPr>
          <w:rFonts w:ascii="Times New Roman" w:hAnsi="Times New Roman" w:cs="Times New Roman"/>
          <w:sz w:val="24"/>
          <w:szCs w:val="24"/>
          <w:lang w:val="en-US"/>
        </w:rPr>
        <w:t xml:space="preserve"> и </w:t>
      </w:r>
      <w:proofErr w:type="spellStart"/>
      <w:r w:rsidRPr="002940B4">
        <w:rPr>
          <w:rFonts w:ascii="Times New Roman" w:hAnsi="Times New Roman" w:cs="Times New Roman"/>
          <w:sz w:val="24"/>
          <w:szCs w:val="24"/>
          <w:lang w:val="en-US"/>
        </w:rPr>
        <w:t>рехабилитация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общежития</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системата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училищното</w:t>
      </w:r>
      <w:proofErr w:type="spellEnd"/>
      <w:r w:rsidRPr="002940B4">
        <w:rPr>
          <w:rFonts w:ascii="Times New Roman" w:hAnsi="Times New Roman" w:cs="Times New Roman"/>
          <w:sz w:val="24"/>
          <w:szCs w:val="24"/>
          <w:lang w:val="en-US"/>
        </w:rPr>
        <w:t xml:space="preserve"> </w:t>
      </w:r>
      <w:proofErr w:type="spellStart"/>
      <w:proofErr w:type="gramStart"/>
      <w:r w:rsidRPr="002940B4">
        <w:rPr>
          <w:rFonts w:ascii="Times New Roman" w:hAnsi="Times New Roman" w:cs="Times New Roman"/>
          <w:sz w:val="24"/>
          <w:szCs w:val="24"/>
          <w:lang w:val="en-US"/>
        </w:rPr>
        <w:t>образование</w:t>
      </w:r>
      <w:proofErr w:type="spellEnd"/>
      <w:r w:rsidRPr="002940B4">
        <w:rPr>
          <w:rFonts w:ascii="Times New Roman" w:hAnsi="Times New Roman" w:cs="Times New Roman"/>
          <w:sz w:val="24"/>
          <w:szCs w:val="24"/>
          <w:lang w:val="en-US"/>
        </w:rPr>
        <w:t>“</w:t>
      </w:r>
      <w:proofErr w:type="gram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моля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потвърдите</w:t>
      </w:r>
      <w:proofErr w:type="spellEnd"/>
      <w:r w:rsidRPr="002940B4">
        <w:rPr>
          <w:rFonts w:ascii="Times New Roman" w:hAnsi="Times New Roman" w:cs="Times New Roman"/>
          <w:sz w:val="24"/>
          <w:szCs w:val="24"/>
          <w:lang w:val="en-US"/>
        </w:rPr>
        <w:t>/</w:t>
      </w:r>
      <w:proofErr w:type="spellStart"/>
      <w:r w:rsidRPr="002940B4">
        <w:rPr>
          <w:rFonts w:ascii="Times New Roman" w:hAnsi="Times New Roman" w:cs="Times New Roman"/>
          <w:sz w:val="24"/>
          <w:szCs w:val="24"/>
          <w:lang w:val="en-US"/>
        </w:rPr>
        <w:t>отхвърлите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следното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разбиране</w:t>
      </w:r>
      <w:proofErr w:type="spellEnd"/>
      <w:r w:rsidRPr="002940B4">
        <w:rPr>
          <w:rFonts w:ascii="Times New Roman" w:hAnsi="Times New Roman" w:cs="Times New Roman"/>
          <w:sz w:val="24"/>
          <w:szCs w:val="24"/>
          <w:lang w:val="en-US"/>
        </w:rPr>
        <w:t>:</w:t>
      </w:r>
    </w:p>
    <w:p w14:paraId="1ED4C1CB"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Съгласно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стр</w:t>
      </w:r>
      <w:proofErr w:type="spellEnd"/>
      <w:r w:rsidRPr="002940B4">
        <w:rPr>
          <w:rFonts w:ascii="Times New Roman" w:hAnsi="Times New Roman" w:cs="Times New Roman"/>
          <w:sz w:val="24"/>
          <w:szCs w:val="24"/>
          <w:lang w:val="en-US"/>
        </w:rPr>
        <w:t xml:space="preserve">. 15 </w:t>
      </w:r>
      <w:proofErr w:type="spellStart"/>
      <w:r w:rsidRPr="002940B4">
        <w:rPr>
          <w:rFonts w:ascii="Times New Roman" w:hAnsi="Times New Roman" w:cs="Times New Roman"/>
          <w:sz w:val="24"/>
          <w:szCs w:val="24"/>
          <w:lang w:val="en-US"/>
        </w:rPr>
        <w:t>от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Указания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Структурата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наблюдение</w:t>
      </w:r>
      <w:proofErr w:type="spellEnd"/>
      <w:r w:rsidRPr="002940B4">
        <w:rPr>
          <w:rFonts w:ascii="Times New Roman" w:hAnsi="Times New Roman" w:cs="Times New Roman"/>
          <w:sz w:val="24"/>
          <w:szCs w:val="24"/>
          <w:lang w:val="en-US"/>
        </w:rPr>
        <w:t xml:space="preserve"> и </w:t>
      </w:r>
      <w:proofErr w:type="spellStart"/>
      <w:r w:rsidRPr="002940B4">
        <w:rPr>
          <w:rFonts w:ascii="Times New Roman" w:hAnsi="Times New Roman" w:cs="Times New Roman"/>
          <w:sz w:val="24"/>
          <w:szCs w:val="24"/>
          <w:lang w:val="en-US"/>
        </w:rPr>
        <w:t>докладване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попълване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електронен</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формуляр</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кандидатстване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процедура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чрез</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подбор</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предложения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изпълнение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инвестиция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крайни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получатели</w:t>
      </w:r>
      <w:proofErr w:type="spellEnd"/>
      <w:r w:rsidRPr="002940B4">
        <w:rPr>
          <w:rFonts w:ascii="Times New Roman" w:hAnsi="Times New Roman" w:cs="Times New Roman"/>
          <w:sz w:val="24"/>
          <w:szCs w:val="24"/>
          <w:lang w:val="en-US"/>
        </w:rPr>
        <w:t xml:space="preserve"> BG-RRP-1.011 „РЕМОНТ И РЕХАБИЛИТАЦИЯ НА ОБЩЕЖИТИЯ В СИСТЕМАТА НА УЧИЛИЩНОТО </w:t>
      </w:r>
      <w:proofErr w:type="gramStart"/>
      <w:r w:rsidRPr="002940B4">
        <w:rPr>
          <w:rFonts w:ascii="Times New Roman" w:hAnsi="Times New Roman" w:cs="Times New Roman"/>
          <w:sz w:val="24"/>
          <w:szCs w:val="24"/>
          <w:lang w:val="en-US"/>
        </w:rPr>
        <w:t>ОБРАЗОВАНИЕ“</w:t>
      </w:r>
      <w:proofErr w:type="gramEnd"/>
      <w:r w:rsidRPr="002940B4">
        <w:rPr>
          <w:rFonts w:ascii="Times New Roman" w:hAnsi="Times New Roman" w:cs="Times New Roman"/>
          <w:sz w:val="24"/>
          <w:szCs w:val="24"/>
          <w:lang w:val="en-US"/>
        </w:rPr>
        <w:t>:</w:t>
      </w:r>
    </w:p>
    <w:p w14:paraId="631B594B" w14:textId="77777777" w:rsidR="00007344" w:rsidRPr="002940B4" w:rsidRDefault="00007344" w:rsidP="00007344">
      <w:pPr>
        <w:jc w:val="both"/>
        <w:rPr>
          <w:rFonts w:ascii="Times New Roman" w:hAnsi="Times New Roman" w:cs="Times New Roman"/>
          <w:sz w:val="24"/>
          <w:szCs w:val="24"/>
          <w:lang w:val="en-US"/>
        </w:rPr>
      </w:pPr>
      <w:r w:rsidRPr="002940B4">
        <w:rPr>
          <w:rFonts w:ascii="Times New Roman" w:hAnsi="Times New Roman" w:cs="Times New Roman"/>
          <w:sz w:val="24"/>
          <w:szCs w:val="24"/>
          <w:lang w:val="en-US"/>
        </w:rPr>
        <w:t>„ПОПЪЛВАНЕ НА СЕКЦИЯ 11. Е-ДЕКЛАРАЦИИ</w:t>
      </w:r>
    </w:p>
    <w:p w14:paraId="2B3D7634" w14:textId="77777777" w:rsidR="00007344" w:rsidRPr="002940B4" w:rsidRDefault="00007344" w:rsidP="00007344">
      <w:pPr>
        <w:jc w:val="both"/>
        <w:rPr>
          <w:rFonts w:ascii="Times New Roman" w:hAnsi="Times New Roman" w:cs="Times New Roman"/>
          <w:sz w:val="24"/>
          <w:szCs w:val="24"/>
          <w:lang w:val="en-US"/>
        </w:rPr>
      </w:pPr>
      <w:r w:rsidRPr="002940B4">
        <w:rPr>
          <w:rFonts w:ascii="Times New Roman" w:hAnsi="Times New Roman" w:cs="Times New Roman"/>
          <w:sz w:val="24"/>
          <w:szCs w:val="24"/>
          <w:lang w:val="en-US"/>
        </w:rPr>
        <w:t>Е-</w:t>
      </w:r>
      <w:proofErr w:type="spellStart"/>
      <w:r w:rsidRPr="002940B4">
        <w:rPr>
          <w:rFonts w:ascii="Times New Roman" w:hAnsi="Times New Roman" w:cs="Times New Roman"/>
          <w:sz w:val="24"/>
          <w:szCs w:val="24"/>
          <w:lang w:val="en-US"/>
        </w:rPr>
        <w:t>Декларациите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попълват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само</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случай</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че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предложението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изпълнение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инвестиция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подава</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валиден</w:t>
      </w:r>
      <w:proofErr w:type="spellEnd"/>
      <w:r w:rsidRPr="002940B4">
        <w:rPr>
          <w:rFonts w:ascii="Times New Roman" w:hAnsi="Times New Roman" w:cs="Times New Roman"/>
          <w:sz w:val="24"/>
          <w:szCs w:val="24"/>
          <w:lang w:val="en-US"/>
        </w:rPr>
        <w:t xml:space="preserve"> КЕП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официалния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представляващ</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кандидата</w:t>
      </w:r>
      <w:proofErr w:type="spellEnd"/>
      <w:r w:rsidRPr="002940B4">
        <w:rPr>
          <w:rFonts w:ascii="Times New Roman" w:hAnsi="Times New Roman" w:cs="Times New Roman"/>
          <w:sz w:val="24"/>
          <w:szCs w:val="24"/>
          <w:lang w:val="en-US"/>
        </w:rPr>
        <w:t>.</w:t>
      </w:r>
    </w:p>
    <w:p w14:paraId="6FEC6834" w14:textId="77777777" w:rsidR="00007344" w:rsidRPr="002940B4" w:rsidRDefault="00007344" w:rsidP="00007344">
      <w:pPr>
        <w:jc w:val="both"/>
        <w:rPr>
          <w:rFonts w:ascii="Times New Roman" w:hAnsi="Times New Roman" w:cs="Times New Roman"/>
          <w:sz w:val="24"/>
          <w:szCs w:val="24"/>
          <w:lang w:val="en-US"/>
        </w:rPr>
      </w:pPr>
      <w:r w:rsidRPr="002940B4">
        <w:rPr>
          <w:rFonts w:ascii="Times New Roman" w:hAnsi="Times New Roman" w:cs="Times New Roman"/>
          <w:sz w:val="24"/>
          <w:szCs w:val="24"/>
          <w:lang w:val="en-US"/>
        </w:rPr>
        <w:t xml:space="preserve">I. В </w:t>
      </w:r>
      <w:proofErr w:type="spellStart"/>
      <w:r w:rsidRPr="002940B4">
        <w:rPr>
          <w:rFonts w:ascii="Times New Roman" w:hAnsi="Times New Roman" w:cs="Times New Roman"/>
          <w:sz w:val="24"/>
          <w:szCs w:val="24"/>
          <w:lang w:val="en-US"/>
        </w:rPr>
        <w:t>случай</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подаване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предложението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изпълнение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инвестиция</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валиден</w:t>
      </w:r>
      <w:proofErr w:type="spellEnd"/>
      <w:r w:rsidRPr="002940B4">
        <w:rPr>
          <w:rFonts w:ascii="Times New Roman" w:hAnsi="Times New Roman" w:cs="Times New Roman"/>
          <w:sz w:val="24"/>
          <w:szCs w:val="24"/>
          <w:lang w:val="en-US"/>
        </w:rPr>
        <w:t xml:space="preserve"> КЕП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официалния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представляващ</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кандидата</w:t>
      </w:r>
      <w:proofErr w:type="spellEnd"/>
      <w:r w:rsidRPr="002940B4">
        <w:rPr>
          <w:rFonts w:ascii="Times New Roman" w:hAnsi="Times New Roman" w:cs="Times New Roman"/>
          <w:sz w:val="24"/>
          <w:szCs w:val="24"/>
          <w:lang w:val="en-US"/>
        </w:rPr>
        <w:t>.</w:t>
      </w:r>
    </w:p>
    <w:p w14:paraId="5B667F63"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Декларираната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информация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потвърждава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кандидата</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секция</w:t>
      </w:r>
      <w:proofErr w:type="spellEnd"/>
      <w:r w:rsidRPr="002940B4">
        <w:rPr>
          <w:rFonts w:ascii="Times New Roman" w:hAnsi="Times New Roman" w:cs="Times New Roman"/>
          <w:sz w:val="24"/>
          <w:szCs w:val="24"/>
          <w:lang w:val="en-US"/>
        </w:rPr>
        <w:t xml:space="preserve"> 11. Е-</w:t>
      </w:r>
      <w:proofErr w:type="spellStart"/>
      <w:r w:rsidRPr="002940B4">
        <w:rPr>
          <w:rFonts w:ascii="Times New Roman" w:hAnsi="Times New Roman" w:cs="Times New Roman"/>
          <w:sz w:val="24"/>
          <w:szCs w:val="24"/>
          <w:lang w:val="en-US"/>
        </w:rPr>
        <w:t>декларации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всяка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посочените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декларации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посредством</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отбелязване</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кутийката</w:t>
      </w:r>
      <w:proofErr w:type="spellEnd"/>
      <w:r w:rsidRPr="002940B4">
        <w:rPr>
          <w:rFonts w:ascii="Times New Roman" w:hAnsi="Times New Roman" w:cs="Times New Roman"/>
          <w:sz w:val="24"/>
          <w:szCs w:val="24"/>
          <w:lang w:val="en-US"/>
        </w:rPr>
        <w:t xml:space="preserve"> „</w:t>
      </w:r>
      <w:proofErr w:type="spellStart"/>
      <w:proofErr w:type="gramStart"/>
      <w:r w:rsidRPr="002940B4">
        <w:rPr>
          <w:rFonts w:ascii="Times New Roman" w:hAnsi="Times New Roman" w:cs="Times New Roman"/>
          <w:sz w:val="24"/>
          <w:szCs w:val="24"/>
          <w:lang w:val="en-US"/>
        </w:rPr>
        <w:t>потвърждавам</w:t>
      </w:r>
      <w:proofErr w:type="spellEnd"/>
      <w:r w:rsidRPr="002940B4">
        <w:rPr>
          <w:rFonts w:ascii="Times New Roman" w:hAnsi="Times New Roman" w:cs="Times New Roman"/>
          <w:sz w:val="24"/>
          <w:szCs w:val="24"/>
          <w:lang w:val="en-US"/>
        </w:rPr>
        <w:t>“</w:t>
      </w:r>
      <w:proofErr w:type="gramEnd"/>
      <w:r w:rsidRPr="002940B4">
        <w:rPr>
          <w:rFonts w:ascii="Times New Roman" w:hAnsi="Times New Roman" w:cs="Times New Roman"/>
          <w:sz w:val="24"/>
          <w:szCs w:val="24"/>
          <w:lang w:val="en-US"/>
        </w:rPr>
        <w:t>"</w:t>
      </w:r>
    </w:p>
    <w:p w14:paraId="0631D368" w14:textId="77777777" w:rsidR="00007344" w:rsidRPr="002940B4"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Моля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потвърдите</w:t>
      </w:r>
      <w:proofErr w:type="spellEnd"/>
      <w:r w:rsidRPr="002940B4">
        <w:rPr>
          <w:rFonts w:ascii="Times New Roman" w:hAnsi="Times New Roman" w:cs="Times New Roman"/>
          <w:sz w:val="24"/>
          <w:szCs w:val="24"/>
          <w:lang w:val="en-US"/>
        </w:rPr>
        <w:t>/</w:t>
      </w:r>
      <w:proofErr w:type="spellStart"/>
      <w:r w:rsidRPr="002940B4">
        <w:rPr>
          <w:rFonts w:ascii="Times New Roman" w:hAnsi="Times New Roman" w:cs="Times New Roman"/>
          <w:sz w:val="24"/>
          <w:szCs w:val="24"/>
          <w:lang w:val="en-US"/>
        </w:rPr>
        <w:t>отхвърлите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разбирането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че</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случай</w:t>
      </w:r>
      <w:proofErr w:type="spellEnd"/>
      <w:r w:rsidRPr="002940B4">
        <w:rPr>
          <w:rFonts w:ascii="Times New Roman" w:hAnsi="Times New Roman" w:cs="Times New Roman"/>
          <w:sz w:val="24"/>
          <w:szCs w:val="24"/>
          <w:lang w:val="en-US"/>
        </w:rPr>
        <w:t xml:space="preserve"> </w:t>
      </w:r>
      <w:proofErr w:type="spellStart"/>
      <w:proofErr w:type="gram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подаване</w:t>
      </w:r>
      <w:proofErr w:type="spellEnd"/>
      <w:proofErr w:type="gram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предложението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изпълнение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инвестиция</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валиден</w:t>
      </w:r>
      <w:proofErr w:type="spellEnd"/>
      <w:r w:rsidRPr="002940B4">
        <w:rPr>
          <w:rFonts w:ascii="Times New Roman" w:hAnsi="Times New Roman" w:cs="Times New Roman"/>
          <w:sz w:val="24"/>
          <w:szCs w:val="24"/>
          <w:lang w:val="en-US"/>
        </w:rPr>
        <w:t xml:space="preserve"> КЕП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официалния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представляващ</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кандидата</w:t>
      </w:r>
      <w:proofErr w:type="spellEnd"/>
      <w:r w:rsidRPr="002940B4">
        <w:rPr>
          <w:rFonts w:ascii="Times New Roman" w:hAnsi="Times New Roman" w:cs="Times New Roman"/>
          <w:sz w:val="24"/>
          <w:szCs w:val="24"/>
          <w:lang w:val="en-US"/>
        </w:rPr>
        <w:t xml:space="preserve"> , </w:t>
      </w:r>
      <w:proofErr w:type="spellStart"/>
      <w:r w:rsidRPr="002940B4">
        <w:rPr>
          <w:rFonts w:ascii="Times New Roman" w:hAnsi="Times New Roman" w:cs="Times New Roman"/>
          <w:sz w:val="24"/>
          <w:szCs w:val="24"/>
          <w:lang w:val="en-US"/>
        </w:rPr>
        <w:t>то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тогава</w:t>
      </w:r>
      <w:proofErr w:type="spellEnd"/>
      <w:r w:rsidRPr="002940B4">
        <w:rPr>
          <w:rFonts w:ascii="Times New Roman" w:hAnsi="Times New Roman" w:cs="Times New Roman"/>
          <w:sz w:val="24"/>
          <w:szCs w:val="24"/>
          <w:lang w:val="en-US"/>
        </w:rPr>
        <w:t xml:space="preserve"> Е-</w:t>
      </w:r>
      <w:proofErr w:type="spellStart"/>
      <w:r w:rsidRPr="002940B4">
        <w:rPr>
          <w:rFonts w:ascii="Times New Roman" w:hAnsi="Times New Roman" w:cs="Times New Roman"/>
          <w:sz w:val="24"/>
          <w:szCs w:val="24"/>
          <w:lang w:val="en-US"/>
        </w:rPr>
        <w:t>Декларация</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Приложение</w:t>
      </w:r>
      <w:proofErr w:type="spellEnd"/>
      <w:r w:rsidRPr="002940B4">
        <w:rPr>
          <w:rFonts w:ascii="Times New Roman" w:hAnsi="Times New Roman" w:cs="Times New Roman"/>
          <w:sz w:val="24"/>
          <w:szCs w:val="24"/>
          <w:lang w:val="en-US"/>
        </w:rPr>
        <w:t xml:space="preserve"> III ДЕКЛАРАЦИЯ НА ПРЕДСТАВЛЯВАЩИЯ ОБЩИНСКА ОБРАЗОВАТЕЛНА ИНСТИТУЦИЯ, ОБЕКТ НА ИНТЕРВЕНЦИЯ, </w:t>
      </w:r>
      <w:proofErr w:type="spellStart"/>
      <w:r w:rsidRPr="002940B4">
        <w:rPr>
          <w:rFonts w:ascii="Times New Roman" w:hAnsi="Times New Roman" w:cs="Times New Roman"/>
          <w:sz w:val="24"/>
          <w:szCs w:val="24"/>
          <w:lang w:val="en-US"/>
        </w:rPr>
        <w:t>не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следва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бъде</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отбелязана</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кутийката</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потвърждавам</w:t>
      </w:r>
      <w:proofErr w:type="spellEnd"/>
      <w:r w:rsidRPr="002940B4">
        <w:rPr>
          <w:rFonts w:ascii="Times New Roman" w:hAnsi="Times New Roman" w:cs="Times New Roman"/>
          <w:sz w:val="24"/>
          <w:szCs w:val="24"/>
          <w:lang w:val="en-US"/>
        </w:rPr>
        <w:t xml:space="preserve">“, а </w:t>
      </w:r>
      <w:proofErr w:type="spellStart"/>
      <w:r w:rsidRPr="002940B4">
        <w:rPr>
          <w:rFonts w:ascii="Times New Roman" w:hAnsi="Times New Roman" w:cs="Times New Roman"/>
          <w:sz w:val="24"/>
          <w:szCs w:val="24"/>
          <w:lang w:val="en-US"/>
        </w:rPr>
        <w:t>сканирана</w:t>
      </w:r>
      <w:proofErr w:type="spellEnd"/>
      <w:r w:rsidRPr="002940B4">
        <w:rPr>
          <w:rFonts w:ascii="Times New Roman" w:hAnsi="Times New Roman" w:cs="Times New Roman"/>
          <w:sz w:val="24"/>
          <w:szCs w:val="24"/>
          <w:lang w:val="en-US"/>
        </w:rPr>
        <w:t xml:space="preserve"> и </w:t>
      </w:r>
      <w:proofErr w:type="spellStart"/>
      <w:r w:rsidRPr="002940B4">
        <w:rPr>
          <w:rFonts w:ascii="Times New Roman" w:hAnsi="Times New Roman" w:cs="Times New Roman"/>
          <w:sz w:val="24"/>
          <w:szCs w:val="24"/>
          <w:lang w:val="en-US"/>
        </w:rPr>
        <w:t>прикачена</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секция</w:t>
      </w:r>
      <w:proofErr w:type="spellEnd"/>
      <w:r w:rsidRPr="002940B4">
        <w:rPr>
          <w:rFonts w:ascii="Times New Roman" w:hAnsi="Times New Roman" w:cs="Times New Roman"/>
          <w:sz w:val="24"/>
          <w:szCs w:val="24"/>
          <w:lang w:val="en-US"/>
        </w:rPr>
        <w:t xml:space="preserve"> 12. </w:t>
      </w:r>
      <w:proofErr w:type="spellStart"/>
      <w:r w:rsidRPr="002940B4">
        <w:rPr>
          <w:rFonts w:ascii="Times New Roman" w:hAnsi="Times New Roman" w:cs="Times New Roman"/>
          <w:sz w:val="24"/>
          <w:szCs w:val="24"/>
          <w:lang w:val="en-US"/>
        </w:rPr>
        <w:t>Прикачени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електронно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подписани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документи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на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Формуляра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кандидатстване</w:t>
      </w:r>
      <w:proofErr w:type="spellEnd"/>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Информационната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система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Механизма</w:t>
      </w:r>
      <w:proofErr w:type="spellEnd"/>
      <w:r w:rsidRPr="002940B4">
        <w:rPr>
          <w:rFonts w:ascii="Times New Roman" w:hAnsi="Times New Roman" w:cs="Times New Roman"/>
          <w:sz w:val="24"/>
          <w:szCs w:val="24"/>
          <w:lang w:val="en-US"/>
        </w:rPr>
        <w:t xml:space="preserve"> ИСУН 2020.</w:t>
      </w:r>
    </w:p>
    <w:p w14:paraId="4087F979" w14:textId="77777777" w:rsidR="00007344" w:rsidRPr="00AC5DA6" w:rsidRDefault="00007344" w:rsidP="00007344">
      <w:pPr>
        <w:jc w:val="both"/>
        <w:rPr>
          <w:rFonts w:ascii="Times New Roman" w:hAnsi="Times New Roman" w:cs="Times New Roman"/>
          <w:sz w:val="24"/>
          <w:szCs w:val="24"/>
          <w:lang w:val="en-US"/>
        </w:rPr>
      </w:pPr>
      <w:proofErr w:type="spellStart"/>
      <w:r w:rsidRPr="002940B4">
        <w:rPr>
          <w:rFonts w:ascii="Times New Roman" w:hAnsi="Times New Roman" w:cs="Times New Roman"/>
          <w:sz w:val="24"/>
          <w:szCs w:val="24"/>
          <w:lang w:val="en-US"/>
        </w:rPr>
        <w:t>Предварително</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Ви</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благодарим</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за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отговора</w:t>
      </w:r>
      <w:proofErr w:type="spellEnd"/>
      <w:r w:rsidRPr="002940B4">
        <w:rPr>
          <w:rFonts w:ascii="Times New Roman" w:hAnsi="Times New Roman" w:cs="Times New Roman"/>
          <w:sz w:val="24"/>
          <w:szCs w:val="24"/>
          <w:lang w:val="en-US"/>
        </w:rPr>
        <w:t>.</w:t>
      </w:r>
    </w:p>
    <w:p w14:paraId="3B7A75BE" w14:textId="77777777" w:rsidR="00007344" w:rsidRDefault="00007344" w:rsidP="0000734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6403CB3E" w14:textId="77777777" w:rsidR="00007344" w:rsidRPr="00564BE3" w:rsidRDefault="00007344" w:rsidP="00007344">
      <w:pPr>
        <w:jc w:val="both"/>
        <w:rPr>
          <w:rFonts w:ascii="Times New Roman" w:hAnsi="Times New Roman" w:cs="Times New Roman"/>
          <w:sz w:val="24"/>
          <w:szCs w:val="24"/>
        </w:rPr>
      </w:pPr>
      <w:r>
        <w:rPr>
          <w:rFonts w:ascii="Times New Roman" w:hAnsi="Times New Roman" w:cs="Times New Roman"/>
          <w:color w:val="000000" w:themeColor="text1"/>
          <w:sz w:val="24"/>
          <w:szCs w:val="24"/>
        </w:rPr>
        <w:t>Съгласно т. 11 „Дейности, допустими за финансиране“ от Условията за кандидатстване</w:t>
      </w:r>
      <w:r>
        <w:rPr>
          <w:rFonts w:ascii="Times New Roman" w:hAnsi="Times New Roman" w:cs="Times New Roman"/>
          <w:sz w:val="24"/>
          <w:szCs w:val="24"/>
        </w:rPr>
        <w:t xml:space="preserve"> </w:t>
      </w:r>
      <w:r w:rsidRPr="00010041">
        <w:rPr>
          <w:rFonts w:ascii="Times New Roman" w:hAnsi="Times New Roman" w:cs="Times New Roman"/>
          <w:i/>
          <w:iCs/>
          <w:sz w:val="24"/>
          <w:szCs w:val="24"/>
        </w:rPr>
        <w:t xml:space="preserve">„Всички предложения за изпълнение на инвестиция </w:t>
      </w:r>
      <w:r w:rsidRPr="001D4EB0">
        <w:rPr>
          <w:rFonts w:ascii="Times New Roman" w:hAnsi="Times New Roman" w:cs="Times New Roman"/>
          <w:i/>
          <w:iCs/>
          <w:sz w:val="24"/>
          <w:szCs w:val="24"/>
          <w:u w:val="single"/>
        </w:rPr>
        <w:t>на кандидати-общини</w:t>
      </w:r>
      <w:r w:rsidRPr="00010041">
        <w:rPr>
          <w:rFonts w:ascii="Times New Roman" w:hAnsi="Times New Roman" w:cs="Times New Roman"/>
          <w:i/>
          <w:iCs/>
          <w:sz w:val="24"/>
          <w:szCs w:val="24"/>
        </w:rPr>
        <w:t xml:space="preserve"> следва да бъдат придружени от декларация от представляващия съответната общинска образователна институция, обект на интервенция, че е съгласен с предложението за изпълнение на инвестиция, вкл. с техническия/работен проект или с конкретното задание за проектиране и списъка с предвиденото оборудване/обзавеждане, както и че ще съдейства за реализиране на проекта в съответствие със своите задължения и компетенции, вкл. и по отношение на гарантиране на устойчивостта на инвестициите и опазване на обекта (Приложение III към Условията за кандидатстване).“</w:t>
      </w:r>
      <w:r>
        <w:rPr>
          <w:rFonts w:ascii="Times New Roman" w:hAnsi="Times New Roman" w:cs="Times New Roman"/>
          <w:sz w:val="24"/>
          <w:szCs w:val="24"/>
        </w:rPr>
        <w:t xml:space="preserve">. В тази </w:t>
      </w:r>
      <w:r>
        <w:rPr>
          <w:rFonts w:ascii="Times New Roman" w:hAnsi="Times New Roman" w:cs="Times New Roman"/>
          <w:sz w:val="24"/>
          <w:szCs w:val="24"/>
        </w:rPr>
        <w:lastRenderedPageBreak/>
        <w:t xml:space="preserve">връзка, </w:t>
      </w:r>
      <w:r w:rsidRPr="00564BE3">
        <w:rPr>
          <w:rFonts w:ascii="Times New Roman" w:hAnsi="Times New Roman" w:cs="Times New Roman"/>
          <w:sz w:val="24"/>
          <w:szCs w:val="24"/>
        </w:rPr>
        <w:t>при подаване на предложение за изпълнение на инвестиция от кандидат-община,</w:t>
      </w:r>
      <w:r>
        <w:rPr>
          <w:rFonts w:ascii="Times New Roman" w:hAnsi="Times New Roman" w:cs="Times New Roman"/>
          <w:sz w:val="24"/>
          <w:szCs w:val="24"/>
        </w:rPr>
        <w:t xml:space="preserve"> независимо дали подписано с КЕП от законния представител на кандидата или от надлежно оправомощено за целите на подаване на предложението лице, Декларация</w:t>
      </w:r>
      <w:r w:rsidRPr="009D0AB7">
        <w:rPr>
          <w:rFonts w:ascii="Times New Roman" w:hAnsi="Times New Roman" w:cs="Times New Roman"/>
          <w:sz w:val="24"/>
          <w:szCs w:val="24"/>
          <w:lang w:val="en-US"/>
        </w:rPr>
        <w:t xml:space="preserve"> </w:t>
      </w:r>
      <w:r>
        <w:rPr>
          <w:rFonts w:ascii="Times New Roman" w:hAnsi="Times New Roman" w:cs="Times New Roman"/>
          <w:sz w:val="24"/>
          <w:szCs w:val="24"/>
        </w:rPr>
        <w:t xml:space="preserve">на представляващия общинска образователна институция, обект на интервенция (Приложение </w:t>
      </w:r>
      <w:r>
        <w:rPr>
          <w:rFonts w:ascii="Times New Roman" w:hAnsi="Times New Roman" w:cs="Times New Roman"/>
          <w:sz w:val="24"/>
          <w:szCs w:val="24"/>
          <w:lang w:val="en-US"/>
        </w:rPr>
        <w:t>III</w:t>
      </w:r>
      <w:r>
        <w:rPr>
          <w:rFonts w:ascii="Times New Roman" w:hAnsi="Times New Roman" w:cs="Times New Roman"/>
          <w:sz w:val="24"/>
          <w:szCs w:val="24"/>
        </w:rPr>
        <w:t xml:space="preserve"> към </w:t>
      </w:r>
      <w:r w:rsidRPr="001D4EB0">
        <w:rPr>
          <w:rFonts w:ascii="Times New Roman" w:hAnsi="Times New Roman" w:cs="Times New Roman"/>
          <w:sz w:val="24"/>
          <w:szCs w:val="24"/>
        </w:rPr>
        <w:t>Условията за кандидатстване</w:t>
      </w:r>
      <w:r>
        <w:rPr>
          <w:rFonts w:ascii="Times New Roman" w:hAnsi="Times New Roman" w:cs="Times New Roman"/>
          <w:sz w:val="24"/>
          <w:szCs w:val="24"/>
        </w:rPr>
        <w:t>)</w:t>
      </w:r>
      <w:r w:rsidRPr="002940B4">
        <w:rPr>
          <w:rFonts w:ascii="Times New Roman" w:hAnsi="Times New Roman" w:cs="Times New Roman"/>
          <w:sz w:val="24"/>
          <w:szCs w:val="24"/>
          <w:lang w:val="en-US"/>
        </w:rPr>
        <w:t xml:space="preserve"> </w:t>
      </w:r>
      <w:r>
        <w:rPr>
          <w:rFonts w:ascii="Times New Roman" w:hAnsi="Times New Roman" w:cs="Times New Roman"/>
          <w:sz w:val="24"/>
          <w:szCs w:val="24"/>
        </w:rPr>
        <w:t>следва да бъде попълнена и подписана от лицето, което представлява образователната институция, обект на интервенция, на хартиен носител и приложена чрез сканирано копие към Формуляра за кандидатстване. В С</w:t>
      </w:r>
      <w:proofErr w:type="spellStart"/>
      <w:r w:rsidRPr="002940B4">
        <w:rPr>
          <w:rFonts w:ascii="Times New Roman" w:hAnsi="Times New Roman" w:cs="Times New Roman"/>
          <w:sz w:val="24"/>
          <w:szCs w:val="24"/>
          <w:lang w:val="en-US"/>
        </w:rPr>
        <w:t>екция</w:t>
      </w:r>
      <w:proofErr w:type="spellEnd"/>
      <w:r w:rsidRPr="002940B4">
        <w:rPr>
          <w:rFonts w:ascii="Times New Roman" w:hAnsi="Times New Roman" w:cs="Times New Roman"/>
          <w:sz w:val="24"/>
          <w:szCs w:val="24"/>
          <w:lang w:val="en-US"/>
        </w:rPr>
        <w:t xml:space="preserve"> 11</w:t>
      </w:r>
      <w:r>
        <w:rPr>
          <w:rFonts w:ascii="Times New Roman" w:hAnsi="Times New Roman" w:cs="Times New Roman"/>
          <w:sz w:val="24"/>
          <w:szCs w:val="24"/>
        </w:rPr>
        <w:t xml:space="preserve"> „</w:t>
      </w:r>
      <w:r w:rsidRPr="002940B4">
        <w:rPr>
          <w:rFonts w:ascii="Times New Roman" w:hAnsi="Times New Roman" w:cs="Times New Roman"/>
          <w:sz w:val="24"/>
          <w:szCs w:val="24"/>
          <w:lang w:val="en-US"/>
        </w:rPr>
        <w:t>Е-</w:t>
      </w:r>
      <w:proofErr w:type="spellStart"/>
      <w:r w:rsidRPr="002940B4">
        <w:rPr>
          <w:rFonts w:ascii="Times New Roman" w:hAnsi="Times New Roman" w:cs="Times New Roman"/>
          <w:sz w:val="24"/>
          <w:szCs w:val="24"/>
          <w:lang w:val="en-US"/>
        </w:rPr>
        <w:t>декларации</w:t>
      </w:r>
      <w:proofErr w:type="spellEnd"/>
      <w:r>
        <w:rPr>
          <w:rFonts w:ascii="Times New Roman" w:hAnsi="Times New Roman" w:cs="Times New Roman"/>
          <w:sz w:val="24"/>
          <w:szCs w:val="24"/>
        </w:rPr>
        <w:t>“</w:t>
      </w:r>
      <w:r w:rsidRPr="002940B4">
        <w:rPr>
          <w:rFonts w:ascii="Times New Roman" w:hAnsi="Times New Roman" w:cs="Times New Roman"/>
          <w:sz w:val="24"/>
          <w:szCs w:val="24"/>
          <w:lang w:val="en-US"/>
        </w:rPr>
        <w:t xml:space="preserve"> </w:t>
      </w:r>
      <w:r>
        <w:rPr>
          <w:rFonts w:ascii="Times New Roman" w:hAnsi="Times New Roman" w:cs="Times New Roman"/>
          <w:sz w:val="24"/>
          <w:szCs w:val="24"/>
        </w:rPr>
        <w:t>от Формуляра в ИСУН кандидатът н</w:t>
      </w:r>
      <w:r w:rsidRPr="002940B4">
        <w:rPr>
          <w:rFonts w:ascii="Times New Roman" w:hAnsi="Times New Roman" w:cs="Times New Roman"/>
          <w:sz w:val="24"/>
          <w:szCs w:val="24"/>
          <w:lang w:val="en-US"/>
        </w:rPr>
        <w:t xml:space="preserve">е </w:t>
      </w:r>
      <w:proofErr w:type="spellStart"/>
      <w:r w:rsidRPr="002940B4">
        <w:rPr>
          <w:rFonts w:ascii="Times New Roman" w:hAnsi="Times New Roman" w:cs="Times New Roman"/>
          <w:sz w:val="24"/>
          <w:szCs w:val="24"/>
          <w:lang w:val="en-US"/>
        </w:rPr>
        <w:t>следва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да</w:t>
      </w:r>
      <w:proofErr w:type="spellEnd"/>
      <w:r w:rsidRPr="002940B4">
        <w:rPr>
          <w:rFonts w:ascii="Times New Roman" w:hAnsi="Times New Roman" w:cs="Times New Roman"/>
          <w:sz w:val="24"/>
          <w:szCs w:val="24"/>
          <w:lang w:val="en-US"/>
        </w:rPr>
        <w:t xml:space="preserve"> </w:t>
      </w:r>
      <w:proofErr w:type="spellStart"/>
      <w:r w:rsidRPr="002940B4">
        <w:rPr>
          <w:rFonts w:ascii="Times New Roman" w:hAnsi="Times New Roman" w:cs="Times New Roman"/>
          <w:sz w:val="24"/>
          <w:szCs w:val="24"/>
          <w:lang w:val="en-US"/>
        </w:rPr>
        <w:t>отбеляз</w:t>
      </w:r>
      <w:proofErr w:type="spellEnd"/>
      <w:r>
        <w:rPr>
          <w:rFonts w:ascii="Times New Roman" w:hAnsi="Times New Roman" w:cs="Times New Roman"/>
          <w:sz w:val="24"/>
          <w:szCs w:val="24"/>
        </w:rPr>
        <w:t>ва</w:t>
      </w:r>
      <w:r w:rsidRPr="002940B4">
        <w:rPr>
          <w:rFonts w:ascii="Times New Roman" w:hAnsi="Times New Roman" w:cs="Times New Roman"/>
          <w:sz w:val="24"/>
          <w:szCs w:val="24"/>
          <w:lang w:val="en-US"/>
        </w:rPr>
        <w:t xml:space="preserve"> в </w:t>
      </w:r>
      <w:proofErr w:type="spellStart"/>
      <w:r w:rsidRPr="002940B4">
        <w:rPr>
          <w:rFonts w:ascii="Times New Roman" w:hAnsi="Times New Roman" w:cs="Times New Roman"/>
          <w:sz w:val="24"/>
          <w:szCs w:val="24"/>
          <w:lang w:val="en-US"/>
        </w:rPr>
        <w:t>кутийката</w:t>
      </w:r>
      <w:proofErr w:type="spellEnd"/>
      <w:r w:rsidRPr="002940B4">
        <w:rPr>
          <w:rFonts w:ascii="Times New Roman" w:hAnsi="Times New Roman" w:cs="Times New Roman"/>
          <w:sz w:val="24"/>
          <w:szCs w:val="24"/>
          <w:lang w:val="en-US"/>
        </w:rPr>
        <w:t xml:space="preserve"> с „</w:t>
      </w:r>
      <w:proofErr w:type="spellStart"/>
      <w:r w:rsidRPr="002940B4">
        <w:rPr>
          <w:rFonts w:ascii="Times New Roman" w:hAnsi="Times New Roman" w:cs="Times New Roman"/>
          <w:sz w:val="24"/>
          <w:szCs w:val="24"/>
          <w:lang w:val="en-US"/>
        </w:rPr>
        <w:t>потвърждавам</w:t>
      </w:r>
      <w:proofErr w:type="spellEnd"/>
      <w:r w:rsidRPr="002940B4">
        <w:rPr>
          <w:rFonts w:ascii="Times New Roman" w:hAnsi="Times New Roman" w:cs="Times New Roman"/>
          <w:sz w:val="24"/>
          <w:szCs w:val="24"/>
          <w:lang w:val="en-US"/>
        </w:rPr>
        <w:t>“</w:t>
      </w:r>
      <w:r>
        <w:rPr>
          <w:rFonts w:ascii="Times New Roman" w:hAnsi="Times New Roman" w:cs="Times New Roman"/>
          <w:sz w:val="24"/>
          <w:szCs w:val="24"/>
        </w:rPr>
        <w:t xml:space="preserve"> срещу тази Декларация.</w:t>
      </w:r>
    </w:p>
    <w:p w14:paraId="009905D5" w14:textId="77777777" w:rsidR="00007344" w:rsidRPr="004C2F53" w:rsidRDefault="00007344" w:rsidP="00007344">
      <w:pPr>
        <w:pBdr>
          <w:top w:val="single" w:sz="4" w:space="1" w:color="auto"/>
        </w:pBdr>
        <w:spacing w:after="0"/>
        <w:jc w:val="both"/>
        <w:rPr>
          <w:rFonts w:ascii="Times New Roman" w:hAnsi="Times New Roman" w:cs="Times New Roman"/>
          <w:color w:val="000000" w:themeColor="text1"/>
          <w:sz w:val="24"/>
          <w:szCs w:val="24"/>
        </w:rPr>
      </w:pPr>
    </w:p>
    <w:p w14:paraId="09817CF9" w14:textId="77777777" w:rsidR="00007344" w:rsidRPr="00F37858" w:rsidRDefault="00007344" w:rsidP="00007344">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20</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19</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47A3FF99" w14:textId="77777777" w:rsidR="00007344" w:rsidRPr="00716A3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Здравейте,</w:t>
      </w:r>
    </w:p>
    <w:p w14:paraId="79917D30" w14:textId="77777777" w:rsidR="00007344" w:rsidRPr="00716A3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Във връзка с отворена процедура чрез подбор BG-RRP-1.011 „РЕМОНТ И РЕХАБИЛИТАЦИЯ НА ОБЩЕЖИТИЯ В СИСТЕМАТА НА УЧИЛИЩНОТО ОБРАЗОВАНИЕ”</w:t>
      </w:r>
      <w:r>
        <w:rPr>
          <w:rFonts w:ascii="Times New Roman" w:hAnsi="Times New Roman" w:cs="Times New Roman"/>
          <w:sz w:val="24"/>
          <w:szCs w:val="24"/>
        </w:rPr>
        <w:t xml:space="preserve"> </w:t>
      </w:r>
      <w:r w:rsidRPr="00716A34">
        <w:rPr>
          <w:rFonts w:ascii="Times New Roman" w:hAnsi="Times New Roman" w:cs="Times New Roman"/>
          <w:sz w:val="24"/>
          <w:szCs w:val="24"/>
        </w:rPr>
        <w:t>моля за Вашите разяснения по отношение на следното:</w:t>
      </w:r>
    </w:p>
    <w:p w14:paraId="5D7C9279" w14:textId="77777777" w:rsidR="00007344" w:rsidRPr="00716A3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 xml:space="preserve">В Условията за кандидатстване, т. 12. Категории разходи като допустими преки разходи т. II е „Разходи за дълготрайни активи“, в т.ч. „2. Разходи за оборудване/обзавеждане на общежитие. 2.1. Разходи за доставка и монтаж на оборудване/обзавеждане.“ </w:t>
      </w:r>
    </w:p>
    <w:p w14:paraId="0F0C0580" w14:textId="77777777" w:rsidR="00007344" w:rsidRPr="00716A3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 xml:space="preserve">В тази връзка допустими ли са разходи за обзавеждане – легла с матраци, гардероби, шкафове, бюра, санитария, телевизори, лаптопи, периферия, както и други, ако стойността на всеки от тези активи e под прага на същественост на дълготрайните активи?  Ако не са, то какви примерни дълготрайни активи са допустими за закупуване по настоящата процедура за целите на оборудване/обзавеждане на общежитие? Допустимо ли е закупуването на нематериални активи (софтуер), </w:t>
      </w:r>
      <w:bookmarkStart w:id="2" w:name="_Hlk135737767"/>
      <w:r w:rsidRPr="00716A34">
        <w:rPr>
          <w:rFonts w:ascii="Times New Roman" w:hAnsi="Times New Roman" w:cs="Times New Roman"/>
          <w:sz w:val="24"/>
          <w:szCs w:val="24"/>
        </w:rPr>
        <w:t>необходими за функционирането на предвиденото оборудване</w:t>
      </w:r>
      <w:bookmarkEnd w:id="2"/>
      <w:r w:rsidRPr="00716A34">
        <w:rPr>
          <w:rFonts w:ascii="Times New Roman" w:hAnsi="Times New Roman" w:cs="Times New Roman"/>
          <w:sz w:val="24"/>
          <w:szCs w:val="24"/>
        </w:rPr>
        <w:t>?</w:t>
      </w:r>
    </w:p>
    <w:p w14:paraId="5B3BB54C" w14:textId="77777777" w:rsidR="00007344" w:rsidRDefault="00007344" w:rsidP="00007344">
      <w:pPr>
        <w:jc w:val="both"/>
        <w:rPr>
          <w:rFonts w:ascii="Times New Roman" w:hAnsi="Times New Roman" w:cs="Times New Roman"/>
          <w:sz w:val="24"/>
          <w:szCs w:val="24"/>
        </w:rPr>
      </w:pPr>
      <w:r w:rsidRPr="00716A34">
        <w:rPr>
          <w:rFonts w:ascii="Times New Roman" w:hAnsi="Times New Roman" w:cs="Times New Roman"/>
          <w:sz w:val="24"/>
          <w:szCs w:val="24"/>
        </w:rPr>
        <w:t>Благодаря Ви предварително за отделеното време!</w:t>
      </w:r>
    </w:p>
    <w:p w14:paraId="1CA70E7C" w14:textId="77777777" w:rsidR="00007344" w:rsidRDefault="00007344" w:rsidP="00007344">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4FE377C6" w14:textId="77777777" w:rsidR="00007344" w:rsidRDefault="00007344" w:rsidP="00007344">
      <w:pPr>
        <w:spacing w:line="240" w:lineRule="auto"/>
        <w:jc w:val="both"/>
        <w:rPr>
          <w:rFonts w:ascii="Times New Roman" w:hAnsi="Times New Roman" w:cs="Times New Roman"/>
          <w:b/>
          <w:bCs/>
          <w:sz w:val="24"/>
          <w:szCs w:val="24"/>
        </w:rPr>
      </w:pPr>
      <w:r w:rsidRPr="00584208">
        <w:rPr>
          <w:rFonts w:ascii="Times New Roman" w:hAnsi="Times New Roman" w:cs="Times New Roman"/>
          <w:color w:val="000000" w:themeColor="text1"/>
          <w:sz w:val="24"/>
          <w:szCs w:val="24"/>
        </w:rPr>
        <w:t xml:space="preserve">Съгласно </w:t>
      </w:r>
      <w:r>
        <w:rPr>
          <w:rFonts w:ascii="Times New Roman" w:hAnsi="Times New Roman" w:cs="Times New Roman"/>
          <w:color w:val="000000" w:themeColor="text1"/>
          <w:sz w:val="24"/>
          <w:szCs w:val="24"/>
        </w:rPr>
        <w:t xml:space="preserve">т. </w:t>
      </w:r>
      <w:r w:rsidRPr="00584208">
        <w:rPr>
          <w:rFonts w:ascii="Times New Roman" w:hAnsi="Times New Roman" w:cs="Times New Roman"/>
          <w:color w:val="000000" w:themeColor="text1"/>
          <w:sz w:val="24"/>
          <w:szCs w:val="24"/>
        </w:rPr>
        <w:t xml:space="preserve">12 </w:t>
      </w:r>
      <w:r>
        <w:rPr>
          <w:rFonts w:ascii="Times New Roman" w:hAnsi="Times New Roman" w:cs="Times New Roman"/>
          <w:color w:val="000000" w:themeColor="text1"/>
          <w:sz w:val="24"/>
          <w:szCs w:val="24"/>
        </w:rPr>
        <w:t>„</w:t>
      </w:r>
      <w:r w:rsidRPr="00584208">
        <w:rPr>
          <w:rFonts w:ascii="Times New Roman" w:hAnsi="Times New Roman" w:cs="Times New Roman"/>
          <w:color w:val="000000" w:themeColor="text1"/>
          <w:sz w:val="24"/>
          <w:szCs w:val="24"/>
        </w:rPr>
        <w:t>Категории разходи</w:t>
      </w:r>
      <w:r>
        <w:rPr>
          <w:rFonts w:ascii="Times New Roman" w:hAnsi="Times New Roman" w:cs="Times New Roman"/>
          <w:color w:val="000000" w:themeColor="text1"/>
          <w:sz w:val="24"/>
          <w:szCs w:val="24"/>
        </w:rPr>
        <w:t>“ от Условията за кандидатстване, сред видовете разходи, които се финансират по процедурата са:</w:t>
      </w:r>
    </w:p>
    <w:p w14:paraId="6476C0C4" w14:textId="77777777" w:rsidR="00007344" w:rsidRPr="00AE59DE" w:rsidRDefault="00007344" w:rsidP="00007344">
      <w:pPr>
        <w:spacing w:line="240" w:lineRule="auto"/>
        <w:jc w:val="both"/>
        <w:rPr>
          <w:rFonts w:ascii="Times New Roman" w:hAnsi="Times New Roman" w:cs="Times New Roman"/>
          <w:b/>
          <w:bCs/>
          <w:sz w:val="24"/>
          <w:szCs w:val="24"/>
        </w:rPr>
      </w:pPr>
      <w:r w:rsidRPr="00AE59DE">
        <w:rPr>
          <w:rFonts w:ascii="Times New Roman" w:hAnsi="Times New Roman" w:cs="Times New Roman"/>
          <w:i/>
          <w:iCs/>
          <w:color w:val="000000" w:themeColor="text1"/>
          <w:sz w:val="24"/>
          <w:szCs w:val="24"/>
        </w:rPr>
        <w:t>„</w:t>
      </w:r>
      <w:r w:rsidRPr="00AE59DE">
        <w:rPr>
          <w:rFonts w:ascii="Times New Roman" w:hAnsi="Times New Roman" w:cs="Times New Roman"/>
          <w:b/>
          <w:bCs/>
          <w:i/>
          <w:iCs/>
          <w:color w:val="000000" w:themeColor="text1"/>
          <w:sz w:val="24"/>
          <w:szCs w:val="24"/>
          <w:u w:val="single"/>
        </w:rPr>
        <w:t>II. Разходи за дълготрайни активи</w:t>
      </w:r>
    </w:p>
    <w:p w14:paraId="3ACE173D" w14:textId="77777777" w:rsidR="00007344" w:rsidRDefault="00007344" w:rsidP="00007344">
      <w:pPr>
        <w:spacing w:line="240" w:lineRule="auto"/>
        <w:jc w:val="both"/>
        <w:rPr>
          <w:rFonts w:ascii="Times New Roman" w:hAnsi="Times New Roman" w:cs="Times New Roman"/>
          <w:b/>
          <w:bCs/>
          <w:sz w:val="24"/>
          <w:szCs w:val="24"/>
        </w:rPr>
      </w:pPr>
      <w:r>
        <w:rPr>
          <w:rFonts w:ascii="Times New Roman" w:hAnsi="Times New Roman" w:cs="Times New Roman"/>
          <w:i/>
          <w:iCs/>
          <w:color w:val="000000" w:themeColor="text1"/>
          <w:sz w:val="24"/>
          <w:szCs w:val="24"/>
        </w:rPr>
        <w:t xml:space="preserve">2. </w:t>
      </w:r>
      <w:r w:rsidRPr="00584208">
        <w:rPr>
          <w:rFonts w:ascii="Times New Roman" w:hAnsi="Times New Roman" w:cs="Times New Roman"/>
          <w:i/>
          <w:iCs/>
          <w:color w:val="000000" w:themeColor="text1"/>
          <w:sz w:val="24"/>
          <w:szCs w:val="24"/>
        </w:rPr>
        <w:t>Разходи за оборудване/обзавеждане</w:t>
      </w:r>
      <w:r>
        <w:rPr>
          <w:rFonts w:ascii="Times New Roman" w:hAnsi="Times New Roman" w:cs="Times New Roman"/>
          <w:i/>
          <w:iCs/>
          <w:color w:val="000000" w:themeColor="text1"/>
          <w:sz w:val="24"/>
          <w:szCs w:val="24"/>
        </w:rPr>
        <w:t xml:space="preserve"> на общежитие</w:t>
      </w:r>
    </w:p>
    <w:p w14:paraId="0F5E588E" w14:textId="77777777" w:rsidR="00007344" w:rsidRDefault="00007344" w:rsidP="00007344">
      <w:pPr>
        <w:spacing w:line="240" w:lineRule="auto"/>
        <w:jc w:val="both"/>
        <w:rPr>
          <w:rFonts w:ascii="Times New Roman" w:hAnsi="Times New Roman" w:cs="Times New Roman"/>
          <w:b/>
          <w:bCs/>
          <w:sz w:val="24"/>
          <w:szCs w:val="24"/>
        </w:rPr>
      </w:pPr>
      <w:r>
        <w:rPr>
          <w:rFonts w:ascii="Times New Roman" w:hAnsi="Times New Roman" w:cs="Times New Roman"/>
          <w:i/>
          <w:iCs/>
          <w:color w:val="000000" w:themeColor="text1"/>
          <w:sz w:val="24"/>
          <w:szCs w:val="24"/>
        </w:rPr>
        <w:t>2</w:t>
      </w:r>
      <w:r w:rsidRPr="00584208">
        <w:rPr>
          <w:rFonts w:ascii="Times New Roman" w:hAnsi="Times New Roman" w:cs="Times New Roman"/>
          <w:i/>
          <w:iCs/>
          <w:color w:val="000000" w:themeColor="text1"/>
          <w:sz w:val="24"/>
          <w:szCs w:val="24"/>
        </w:rPr>
        <w:t>.1. Разходи за доставка и монтаж на оборудване/обзавеждане</w:t>
      </w:r>
    </w:p>
    <w:p w14:paraId="3177E773" w14:textId="77777777" w:rsidR="00007344" w:rsidRDefault="00007344" w:rsidP="00007344">
      <w:pPr>
        <w:spacing w:line="240" w:lineRule="auto"/>
        <w:jc w:val="both"/>
        <w:rPr>
          <w:rFonts w:ascii="Times New Roman" w:hAnsi="Times New Roman" w:cs="Times New Roman"/>
          <w:b/>
          <w:bCs/>
          <w:sz w:val="24"/>
          <w:szCs w:val="24"/>
        </w:rPr>
      </w:pPr>
      <w:r w:rsidRPr="00584208">
        <w:rPr>
          <w:rFonts w:ascii="Times New Roman" w:hAnsi="Times New Roman" w:cs="Times New Roman"/>
          <w:i/>
          <w:iCs/>
          <w:color w:val="000000" w:themeColor="text1"/>
          <w:sz w:val="24"/>
          <w:szCs w:val="24"/>
        </w:rPr>
        <w:t xml:space="preserve">В бюджетен ред </w:t>
      </w:r>
      <w:r>
        <w:rPr>
          <w:rFonts w:ascii="Times New Roman" w:hAnsi="Times New Roman" w:cs="Times New Roman"/>
          <w:i/>
          <w:iCs/>
          <w:color w:val="000000" w:themeColor="text1"/>
          <w:sz w:val="24"/>
          <w:szCs w:val="24"/>
        </w:rPr>
        <w:t>2</w:t>
      </w:r>
      <w:r w:rsidRPr="00584208">
        <w:rPr>
          <w:rFonts w:ascii="Times New Roman" w:hAnsi="Times New Roman" w:cs="Times New Roman"/>
          <w:i/>
          <w:iCs/>
          <w:color w:val="000000" w:themeColor="text1"/>
          <w:sz w:val="24"/>
          <w:szCs w:val="24"/>
        </w:rPr>
        <w:t xml:space="preserve">.1 кандидатът посочва </w:t>
      </w:r>
      <w:r w:rsidRPr="00584208">
        <w:rPr>
          <w:rFonts w:ascii="Times New Roman" w:hAnsi="Times New Roman" w:cs="Times New Roman"/>
          <w:b/>
          <w:bCs/>
          <w:i/>
          <w:iCs/>
          <w:color w:val="000000" w:themeColor="text1"/>
          <w:sz w:val="24"/>
          <w:szCs w:val="24"/>
          <w:u w:val="single"/>
        </w:rPr>
        <w:t>общата стойност</w:t>
      </w:r>
      <w:r w:rsidRPr="00584208">
        <w:rPr>
          <w:rFonts w:ascii="Times New Roman" w:hAnsi="Times New Roman" w:cs="Times New Roman"/>
          <w:i/>
          <w:iCs/>
          <w:color w:val="000000" w:themeColor="text1"/>
          <w:sz w:val="24"/>
          <w:szCs w:val="24"/>
        </w:rPr>
        <w:t xml:space="preserve"> на разходите за оборудване </w:t>
      </w:r>
      <w:r>
        <w:rPr>
          <w:rFonts w:ascii="Times New Roman" w:hAnsi="Times New Roman" w:cs="Times New Roman"/>
          <w:i/>
          <w:iCs/>
          <w:color w:val="000000" w:themeColor="text1"/>
          <w:sz w:val="24"/>
          <w:szCs w:val="24"/>
        </w:rPr>
        <w:t>и обзавеждане на общежитието</w:t>
      </w:r>
      <w:r w:rsidRPr="00584208">
        <w:rPr>
          <w:rFonts w:ascii="Times New Roman" w:hAnsi="Times New Roman" w:cs="Times New Roman"/>
          <w:i/>
          <w:iCs/>
          <w:color w:val="000000" w:themeColor="text1"/>
          <w:sz w:val="24"/>
          <w:szCs w:val="24"/>
        </w:rPr>
        <w:t>.</w:t>
      </w:r>
      <w:r>
        <w:rPr>
          <w:rFonts w:ascii="Times New Roman" w:hAnsi="Times New Roman" w:cs="Times New Roman"/>
          <w:i/>
          <w:iCs/>
          <w:color w:val="000000" w:themeColor="text1"/>
          <w:sz w:val="24"/>
          <w:szCs w:val="24"/>
        </w:rPr>
        <w:t>“.</w:t>
      </w:r>
    </w:p>
    <w:p w14:paraId="5FF6F287" w14:textId="77777777" w:rsidR="00007344" w:rsidRPr="00E11F3B" w:rsidRDefault="00007344" w:rsidP="00007344">
      <w:pPr>
        <w:spacing w:line="240" w:lineRule="auto"/>
        <w:jc w:val="both"/>
        <w:rPr>
          <w:rFonts w:ascii="Times New Roman" w:hAnsi="Times New Roman" w:cs="Times New Roman"/>
          <w:b/>
          <w:bCs/>
          <w:sz w:val="24"/>
          <w:szCs w:val="24"/>
        </w:rPr>
      </w:pPr>
      <w:r>
        <w:rPr>
          <w:rFonts w:ascii="Times New Roman" w:hAnsi="Times New Roman" w:cs="Times New Roman"/>
          <w:color w:val="000000" w:themeColor="text1"/>
          <w:sz w:val="24"/>
          <w:szCs w:val="24"/>
        </w:rPr>
        <w:t xml:space="preserve">В тази връзка по процедурата е допустимо закупуване на оборудване/обзавеждане, необходимо за функциониране на общежитието, без ограничение в размера на неговата стойност – както под, така и над стойностния праг на същественост съгласно политиката на организацията, т.е. както дълготрайни, така и краткотрайни материални активи, необходими за ползване на общежитието. В случай че за функционирането на дадено </w:t>
      </w:r>
      <w:r>
        <w:rPr>
          <w:rFonts w:ascii="Times New Roman" w:hAnsi="Times New Roman" w:cs="Times New Roman"/>
          <w:color w:val="000000" w:themeColor="text1"/>
          <w:sz w:val="24"/>
          <w:szCs w:val="24"/>
        </w:rPr>
        <w:lastRenderedPageBreak/>
        <w:t xml:space="preserve">оборудване е необходим софтуер, е допустимо закупуването му като комплект от оборудване и съответния софтуер. Не се допуска </w:t>
      </w:r>
      <w:r w:rsidRPr="00936BAF">
        <w:rPr>
          <w:rFonts w:ascii="Times New Roman" w:hAnsi="Times New Roman" w:cs="Times New Roman"/>
          <w:color w:val="000000" w:themeColor="text1"/>
          <w:sz w:val="24"/>
          <w:szCs w:val="24"/>
        </w:rPr>
        <w:t>закупуването на самостоятелен софтуер извън този, необходим за функционирането на оборудване</w:t>
      </w:r>
      <w:r>
        <w:rPr>
          <w:rFonts w:ascii="Times New Roman" w:hAnsi="Times New Roman" w:cs="Times New Roman"/>
          <w:color w:val="000000" w:themeColor="text1"/>
          <w:sz w:val="24"/>
          <w:szCs w:val="24"/>
        </w:rPr>
        <w:t>.</w:t>
      </w:r>
    </w:p>
    <w:p w14:paraId="1613A97D" w14:textId="5ABB9957" w:rsidR="00221FAE" w:rsidRPr="00221FAE" w:rsidRDefault="00007344" w:rsidP="00221FAE">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Обръщаме внимание, че по настоящата процедура не се финансират разходи за закупуване на оборудване/обзавеждане – втора употреба. Също така, съгласно т. 11 „Дейности, допустими за финансиране“ от Условията за кандидатстване </w:t>
      </w:r>
      <w:r w:rsidRPr="00DE73B1">
        <w:rPr>
          <w:rFonts w:ascii="Times New Roman" w:hAnsi="Times New Roman" w:cs="Times New Roman"/>
          <w:i/>
          <w:iCs/>
          <w:color w:val="000000" w:themeColor="text1"/>
          <w:sz w:val="24"/>
          <w:szCs w:val="24"/>
        </w:rPr>
        <w:t>„</w:t>
      </w:r>
      <w:r w:rsidRPr="00DE73B1">
        <w:rPr>
          <w:rFonts w:ascii="Times New Roman" w:eastAsia="SimSun" w:hAnsi="Times New Roman" w:cs="Times New Roman"/>
          <w:i/>
          <w:iCs/>
          <w:sz w:val="24"/>
          <w:szCs w:val="24"/>
          <w:lang w:eastAsia="zh-CN"/>
        </w:rPr>
        <w:t>Доставките на ново оборудване и обзавеждане следва да са част от цялостната модернизация на съответното общежитие и да съответстват на изискванията на Наредба № 24 от 10 септември 2020 г. за физическата среда и информационното и библиотечното осигуряване на детските градини, училищата и центровете за подкрепа за личностно развитие. Допустима е и доставка на компютърна техника, като преносими компютри, скенери и др., предназначени за помещенията за учене, заниманията по интереси и др. в общежитието.</w:t>
      </w:r>
      <w:r w:rsidRPr="00DE73B1">
        <w:rPr>
          <w:rFonts w:ascii="Times New Roman" w:hAnsi="Times New Roman" w:cs="Times New Roman"/>
          <w:i/>
          <w:iCs/>
          <w:color w:val="000000" w:themeColor="text1"/>
          <w:sz w:val="24"/>
          <w:szCs w:val="24"/>
        </w:rPr>
        <w:t>“</w:t>
      </w:r>
      <w:r>
        <w:rPr>
          <w:rFonts w:ascii="Times New Roman" w:hAnsi="Times New Roman" w:cs="Times New Roman"/>
          <w:color w:val="000000" w:themeColor="text1"/>
          <w:sz w:val="24"/>
          <w:szCs w:val="24"/>
        </w:rPr>
        <w:t>.</w:t>
      </w:r>
    </w:p>
    <w:p w14:paraId="0B59CC8C" w14:textId="77777777" w:rsidR="00221FAE" w:rsidRPr="004C2F53" w:rsidRDefault="00221FAE" w:rsidP="00221FAE">
      <w:pPr>
        <w:pBdr>
          <w:top w:val="single" w:sz="4" w:space="1" w:color="auto"/>
        </w:pBdr>
        <w:spacing w:after="0"/>
        <w:jc w:val="both"/>
        <w:rPr>
          <w:rFonts w:ascii="Times New Roman" w:hAnsi="Times New Roman" w:cs="Times New Roman"/>
          <w:color w:val="000000" w:themeColor="text1"/>
          <w:sz w:val="24"/>
          <w:szCs w:val="24"/>
        </w:rPr>
      </w:pPr>
    </w:p>
    <w:p w14:paraId="36DC1270" w14:textId="77777777" w:rsidR="00221FAE" w:rsidRPr="00F37858" w:rsidRDefault="00221FAE" w:rsidP="00221FAE">
      <w:pPr>
        <w:spacing w:line="240" w:lineRule="auto"/>
        <w:jc w:val="both"/>
        <w:rPr>
          <w:rFonts w:ascii="Times New Roman" w:eastAsia="Calibri" w:hAnsi="Times New Roman" w:cs="Times New Roman"/>
          <w:b/>
          <w:bCs/>
          <w:sz w:val="24"/>
          <w:szCs w:val="24"/>
        </w:rPr>
      </w:pPr>
      <w:r w:rsidRPr="00F37858">
        <w:rPr>
          <w:rFonts w:ascii="Times New Roman" w:eastAsia="Calibri" w:hAnsi="Times New Roman" w:cs="Times New Roman"/>
          <w:b/>
          <w:bCs/>
          <w:sz w:val="24"/>
          <w:szCs w:val="24"/>
        </w:rPr>
        <w:t xml:space="preserve">ВЪПРОС </w:t>
      </w:r>
      <w:r>
        <w:rPr>
          <w:rFonts w:ascii="Times New Roman" w:eastAsia="Calibri" w:hAnsi="Times New Roman" w:cs="Times New Roman"/>
          <w:b/>
          <w:bCs/>
          <w:sz w:val="24"/>
          <w:szCs w:val="24"/>
        </w:rPr>
        <w:t>21</w:t>
      </w:r>
      <w:r w:rsidRPr="00F37858">
        <w:rPr>
          <w:rFonts w:ascii="Times New Roman" w:eastAsia="Calibri" w:hAnsi="Times New Roman" w:cs="Times New Roman"/>
          <w:b/>
          <w:bCs/>
          <w:sz w:val="24"/>
          <w:szCs w:val="24"/>
        </w:rPr>
        <w:t xml:space="preserve"> от </w:t>
      </w:r>
      <w:r>
        <w:rPr>
          <w:rFonts w:ascii="Times New Roman" w:eastAsia="Calibri" w:hAnsi="Times New Roman" w:cs="Times New Roman"/>
          <w:b/>
          <w:bCs/>
          <w:sz w:val="24"/>
          <w:szCs w:val="24"/>
        </w:rPr>
        <w:t>26</w:t>
      </w:r>
      <w:r w:rsidRPr="00F37858">
        <w:rPr>
          <w:rFonts w:ascii="Times New Roman" w:eastAsia="Calibri" w:hAnsi="Times New Roman" w:cs="Times New Roman"/>
          <w:b/>
          <w:bCs/>
          <w:sz w:val="24"/>
          <w:szCs w:val="24"/>
        </w:rPr>
        <w:t>.</w:t>
      </w:r>
      <w:r w:rsidRPr="00E35D00">
        <w:rPr>
          <w:rFonts w:ascii="Times New Roman" w:eastAsia="Calibri" w:hAnsi="Times New Roman" w:cs="Times New Roman"/>
          <w:b/>
          <w:bCs/>
          <w:sz w:val="24"/>
          <w:szCs w:val="24"/>
        </w:rPr>
        <w:t>0</w:t>
      </w:r>
      <w:r>
        <w:rPr>
          <w:rFonts w:ascii="Times New Roman" w:eastAsia="Calibri" w:hAnsi="Times New Roman" w:cs="Times New Roman"/>
          <w:b/>
          <w:bCs/>
          <w:sz w:val="24"/>
          <w:szCs w:val="24"/>
        </w:rPr>
        <w:t>5</w:t>
      </w:r>
      <w:r w:rsidRPr="00F37858">
        <w:rPr>
          <w:rFonts w:ascii="Times New Roman" w:eastAsia="Calibri" w:hAnsi="Times New Roman" w:cs="Times New Roman"/>
          <w:b/>
          <w:bCs/>
          <w:sz w:val="24"/>
          <w:szCs w:val="24"/>
        </w:rPr>
        <w:t>.202</w:t>
      </w:r>
      <w:r w:rsidRPr="00E35D00">
        <w:rPr>
          <w:rFonts w:ascii="Times New Roman" w:eastAsia="Calibri" w:hAnsi="Times New Roman" w:cs="Times New Roman"/>
          <w:b/>
          <w:bCs/>
          <w:sz w:val="24"/>
          <w:szCs w:val="24"/>
        </w:rPr>
        <w:t>3</w:t>
      </w:r>
      <w:r w:rsidRPr="00F37858">
        <w:rPr>
          <w:rFonts w:ascii="Times New Roman" w:eastAsia="Calibri" w:hAnsi="Times New Roman" w:cs="Times New Roman"/>
          <w:b/>
          <w:bCs/>
          <w:sz w:val="24"/>
          <w:szCs w:val="24"/>
        </w:rPr>
        <w:t xml:space="preserve"> г. (постъпил чрез </w:t>
      </w:r>
      <w:r>
        <w:rPr>
          <w:rFonts w:ascii="Times New Roman" w:eastAsia="Calibri" w:hAnsi="Times New Roman" w:cs="Times New Roman"/>
          <w:b/>
          <w:bCs/>
          <w:sz w:val="24"/>
          <w:szCs w:val="24"/>
        </w:rPr>
        <w:t>ИСУН</w:t>
      </w:r>
      <w:r w:rsidRPr="00F37858">
        <w:rPr>
          <w:rFonts w:ascii="Times New Roman" w:eastAsia="Calibri" w:hAnsi="Times New Roman" w:cs="Times New Roman"/>
          <w:b/>
          <w:bCs/>
          <w:sz w:val="24"/>
          <w:szCs w:val="24"/>
        </w:rPr>
        <w:t>):</w:t>
      </w:r>
    </w:p>
    <w:p w14:paraId="33BC270F" w14:textId="77777777" w:rsidR="00221FAE" w:rsidRPr="00403D21" w:rsidRDefault="00221FAE" w:rsidP="00221FAE">
      <w:pPr>
        <w:jc w:val="both"/>
        <w:rPr>
          <w:rFonts w:ascii="Times New Roman" w:hAnsi="Times New Roman" w:cs="Times New Roman"/>
          <w:sz w:val="24"/>
          <w:szCs w:val="24"/>
          <w:lang w:val="en-US"/>
        </w:rPr>
      </w:pPr>
      <w:proofErr w:type="spellStart"/>
      <w:r w:rsidRPr="00403D21">
        <w:rPr>
          <w:rFonts w:ascii="Times New Roman" w:hAnsi="Times New Roman" w:cs="Times New Roman"/>
          <w:sz w:val="24"/>
          <w:szCs w:val="24"/>
          <w:lang w:val="en-US"/>
        </w:rPr>
        <w:t>Уважаеми</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дами</w:t>
      </w:r>
      <w:proofErr w:type="spellEnd"/>
      <w:r w:rsidRPr="00403D21">
        <w:rPr>
          <w:rFonts w:ascii="Times New Roman" w:hAnsi="Times New Roman" w:cs="Times New Roman"/>
          <w:sz w:val="24"/>
          <w:szCs w:val="24"/>
          <w:lang w:val="en-US"/>
        </w:rPr>
        <w:t xml:space="preserve"> и </w:t>
      </w:r>
      <w:proofErr w:type="spellStart"/>
      <w:r w:rsidRPr="00403D21">
        <w:rPr>
          <w:rFonts w:ascii="Times New Roman" w:hAnsi="Times New Roman" w:cs="Times New Roman"/>
          <w:sz w:val="24"/>
          <w:szCs w:val="24"/>
          <w:lang w:val="en-US"/>
        </w:rPr>
        <w:t>господа</w:t>
      </w:r>
      <w:proofErr w:type="spellEnd"/>
      <w:r w:rsidRPr="00403D21">
        <w:rPr>
          <w:rFonts w:ascii="Times New Roman" w:hAnsi="Times New Roman" w:cs="Times New Roman"/>
          <w:sz w:val="24"/>
          <w:szCs w:val="24"/>
          <w:lang w:val="en-US"/>
        </w:rPr>
        <w:t>,</w:t>
      </w:r>
    </w:p>
    <w:p w14:paraId="54333228" w14:textId="77777777" w:rsidR="00221FAE" w:rsidRPr="00403D21" w:rsidRDefault="00221FAE" w:rsidP="00221FAE">
      <w:pPr>
        <w:jc w:val="both"/>
        <w:rPr>
          <w:rFonts w:ascii="Times New Roman" w:hAnsi="Times New Roman" w:cs="Times New Roman"/>
          <w:sz w:val="24"/>
          <w:szCs w:val="24"/>
          <w:lang w:val="en-US"/>
        </w:rPr>
      </w:pPr>
      <w:proofErr w:type="spellStart"/>
      <w:r w:rsidRPr="00403D21">
        <w:rPr>
          <w:rFonts w:ascii="Times New Roman" w:hAnsi="Times New Roman" w:cs="Times New Roman"/>
          <w:sz w:val="24"/>
          <w:szCs w:val="24"/>
          <w:lang w:val="en-US"/>
        </w:rPr>
        <w:t>Във</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връзка</w:t>
      </w:r>
      <w:proofErr w:type="spellEnd"/>
      <w:r w:rsidRPr="00403D21">
        <w:rPr>
          <w:rFonts w:ascii="Times New Roman" w:hAnsi="Times New Roman" w:cs="Times New Roman"/>
          <w:sz w:val="24"/>
          <w:szCs w:val="24"/>
          <w:lang w:val="en-US"/>
        </w:rPr>
        <w:t xml:space="preserve"> с </w:t>
      </w:r>
      <w:proofErr w:type="spellStart"/>
      <w:r w:rsidRPr="00403D21">
        <w:rPr>
          <w:rFonts w:ascii="Times New Roman" w:hAnsi="Times New Roman" w:cs="Times New Roman"/>
          <w:sz w:val="24"/>
          <w:szCs w:val="24"/>
          <w:lang w:val="en-US"/>
        </w:rPr>
        <w:t>Процедура</w:t>
      </w:r>
      <w:proofErr w:type="spellEnd"/>
      <w:r w:rsidRPr="00403D21">
        <w:rPr>
          <w:rFonts w:ascii="Times New Roman" w:hAnsi="Times New Roman" w:cs="Times New Roman"/>
          <w:sz w:val="24"/>
          <w:szCs w:val="24"/>
          <w:lang w:val="en-US"/>
        </w:rPr>
        <w:t xml:space="preserve"> BG-RRP-1.011 - „</w:t>
      </w:r>
      <w:proofErr w:type="spellStart"/>
      <w:r w:rsidRPr="00403D21">
        <w:rPr>
          <w:rFonts w:ascii="Times New Roman" w:hAnsi="Times New Roman" w:cs="Times New Roman"/>
          <w:sz w:val="24"/>
          <w:szCs w:val="24"/>
          <w:lang w:val="en-US"/>
        </w:rPr>
        <w:t>Ремонт</w:t>
      </w:r>
      <w:proofErr w:type="spellEnd"/>
      <w:r w:rsidRPr="00403D21">
        <w:rPr>
          <w:rFonts w:ascii="Times New Roman" w:hAnsi="Times New Roman" w:cs="Times New Roman"/>
          <w:sz w:val="24"/>
          <w:szCs w:val="24"/>
          <w:lang w:val="en-US"/>
        </w:rPr>
        <w:t xml:space="preserve"> и </w:t>
      </w:r>
      <w:proofErr w:type="spellStart"/>
      <w:r w:rsidRPr="00403D21">
        <w:rPr>
          <w:rFonts w:ascii="Times New Roman" w:hAnsi="Times New Roman" w:cs="Times New Roman"/>
          <w:sz w:val="24"/>
          <w:szCs w:val="24"/>
          <w:lang w:val="en-US"/>
        </w:rPr>
        <w:t>рехабилитация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общежития</w:t>
      </w:r>
      <w:proofErr w:type="spellEnd"/>
      <w:r w:rsidRPr="00403D21">
        <w:rPr>
          <w:rFonts w:ascii="Times New Roman" w:hAnsi="Times New Roman" w:cs="Times New Roman"/>
          <w:sz w:val="24"/>
          <w:szCs w:val="24"/>
          <w:lang w:val="en-US"/>
        </w:rPr>
        <w:t xml:space="preserve"> в </w:t>
      </w:r>
      <w:proofErr w:type="spellStart"/>
      <w:r w:rsidRPr="00403D21">
        <w:rPr>
          <w:rFonts w:ascii="Times New Roman" w:hAnsi="Times New Roman" w:cs="Times New Roman"/>
          <w:sz w:val="24"/>
          <w:szCs w:val="24"/>
          <w:lang w:val="en-US"/>
        </w:rPr>
        <w:t>системата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училищното</w:t>
      </w:r>
      <w:proofErr w:type="spellEnd"/>
      <w:r w:rsidRPr="00403D21">
        <w:rPr>
          <w:rFonts w:ascii="Times New Roman" w:hAnsi="Times New Roman" w:cs="Times New Roman"/>
          <w:sz w:val="24"/>
          <w:szCs w:val="24"/>
          <w:lang w:val="en-US"/>
        </w:rPr>
        <w:t xml:space="preserve"> </w:t>
      </w:r>
      <w:proofErr w:type="spellStart"/>
      <w:proofErr w:type="gramStart"/>
      <w:r w:rsidRPr="00403D21">
        <w:rPr>
          <w:rFonts w:ascii="Times New Roman" w:hAnsi="Times New Roman" w:cs="Times New Roman"/>
          <w:sz w:val="24"/>
          <w:szCs w:val="24"/>
          <w:lang w:val="en-US"/>
        </w:rPr>
        <w:t>образование</w:t>
      </w:r>
      <w:proofErr w:type="spellEnd"/>
      <w:r w:rsidRPr="00403D21">
        <w:rPr>
          <w:rFonts w:ascii="Times New Roman" w:hAnsi="Times New Roman" w:cs="Times New Roman"/>
          <w:sz w:val="24"/>
          <w:szCs w:val="24"/>
          <w:lang w:val="en-US"/>
        </w:rPr>
        <w:t>“</w:t>
      </w:r>
      <w:proofErr w:type="gram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по</w:t>
      </w:r>
      <w:proofErr w:type="spellEnd"/>
      <w:r w:rsidRPr="00403D21">
        <w:rPr>
          <w:rFonts w:ascii="Times New Roman" w:hAnsi="Times New Roman" w:cs="Times New Roman"/>
          <w:sz w:val="24"/>
          <w:szCs w:val="24"/>
          <w:lang w:val="en-US"/>
        </w:rPr>
        <w:t xml:space="preserve"> НПВУ, </w:t>
      </w:r>
      <w:proofErr w:type="spellStart"/>
      <w:r w:rsidRPr="00403D21">
        <w:rPr>
          <w:rFonts w:ascii="Times New Roman" w:hAnsi="Times New Roman" w:cs="Times New Roman"/>
          <w:sz w:val="24"/>
          <w:szCs w:val="24"/>
          <w:lang w:val="en-US"/>
        </w:rPr>
        <w:t>моля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за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разяснение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относно</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начина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изчисление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индикатор</w:t>
      </w:r>
      <w:proofErr w:type="spellEnd"/>
      <w:r w:rsidRPr="00403D21">
        <w:rPr>
          <w:rFonts w:ascii="Times New Roman" w:hAnsi="Times New Roman" w:cs="Times New Roman"/>
          <w:sz w:val="24"/>
          <w:szCs w:val="24"/>
          <w:lang w:val="en-US"/>
        </w:rPr>
        <w:t>: „</w:t>
      </w:r>
      <w:proofErr w:type="spellStart"/>
      <w:r w:rsidRPr="00403D21">
        <w:rPr>
          <w:rFonts w:ascii="Times New Roman" w:hAnsi="Times New Roman" w:cs="Times New Roman"/>
          <w:sz w:val="24"/>
          <w:szCs w:val="24"/>
          <w:lang w:val="en-US"/>
        </w:rPr>
        <w:t>Икономии</w:t>
      </w:r>
      <w:proofErr w:type="spellEnd"/>
      <w:r w:rsidRPr="00403D21">
        <w:rPr>
          <w:rFonts w:ascii="Times New Roman" w:hAnsi="Times New Roman" w:cs="Times New Roman"/>
          <w:sz w:val="24"/>
          <w:szCs w:val="24"/>
          <w:lang w:val="en-US"/>
        </w:rPr>
        <w:t xml:space="preserve"> в </w:t>
      </w:r>
      <w:proofErr w:type="spellStart"/>
      <w:r w:rsidRPr="00403D21">
        <w:rPr>
          <w:rFonts w:ascii="Times New Roman" w:hAnsi="Times New Roman" w:cs="Times New Roman"/>
          <w:sz w:val="24"/>
          <w:szCs w:val="24"/>
          <w:lang w:val="en-US"/>
        </w:rPr>
        <w:t>годишното</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потребление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първична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енергия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от</w:t>
      </w:r>
      <w:proofErr w:type="spellEnd"/>
      <w:r w:rsidRPr="00403D21">
        <w:rPr>
          <w:rFonts w:ascii="Times New Roman" w:hAnsi="Times New Roman" w:cs="Times New Roman"/>
          <w:sz w:val="24"/>
          <w:szCs w:val="24"/>
          <w:lang w:val="en-US"/>
        </w:rPr>
        <w:t xml:space="preserve"> ФК, а </w:t>
      </w:r>
      <w:proofErr w:type="spellStart"/>
      <w:r w:rsidRPr="00403D21">
        <w:rPr>
          <w:rFonts w:ascii="Times New Roman" w:hAnsi="Times New Roman" w:cs="Times New Roman"/>
          <w:sz w:val="24"/>
          <w:szCs w:val="24"/>
          <w:lang w:val="en-US"/>
        </w:rPr>
        <w:t>именно</w:t>
      </w:r>
      <w:proofErr w:type="spellEnd"/>
      <w:r w:rsidRPr="00403D21">
        <w:rPr>
          <w:rFonts w:ascii="Times New Roman" w:hAnsi="Times New Roman" w:cs="Times New Roman"/>
          <w:sz w:val="24"/>
          <w:szCs w:val="24"/>
          <w:lang w:val="en-US"/>
        </w:rPr>
        <w:t>:</w:t>
      </w:r>
    </w:p>
    <w:p w14:paraId="4B17FBDA" w14:textId="77777777" w:rsidR="00221FAE" w:rsidRPr="00403D21" w:rsidRDefault="00221FAE" w:rsidP="00221FAE">
      <w:pPr>
        <w:jc w:val="both"/>
        <w:rPr>
          <w:rFonts w:ascii="Times New Roman" w:hAnsi="Times New Roman" w:cs="Times New Roman"/>
          <w:sz w:val="24"/>
          <w:szCs w:val="24"/>
          <w:lang w:val="en-US"/>
        </w:rPr>
      </w:pPr>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моля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да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потвърдите</w:t>
      </w:r>
      <w:proofErr w:type="spellEnd"/>
      <w:r w:rsidRPr="00403D21">
        <w:rPr>
          <w:rFonts w:ascii="Times New Roman" w:hAnsi="Times New Roman" w:cs="Times New Roman"/>
          <w:sz w:val="24"/>
          <w:szCs w:val="24"/>
          <w:lang w:val="en-US"/>
        </w:rPr>
        <w:t>/</w:t>
      </w:r>
      <w:proofErr w:type="spellStart"/>
      <w:r w:rsidRPr="00403D21">
        <w:rPr>
          <w:rFonts w:ascii="Times New Roman" w:hAnsi="Times New Roman" w:cs="Times New Roman"/>
          <w:sz w:val="24"/>
          <w:szCs w:val="24"/>
          <w:lang w:val="en-US"/>
        </w:rPr>
        <w:t>отхвърлите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разбирането</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че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посоченият</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индикатор</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Икономии</w:t>
      </w:r>
      <w:proofErr w:type="spellEnd"/>
      <w:r w:rsidRPr="00403D21">
        <w:rPr>
          <w:rFonts w:ascii="Times New Roman" w:hAnsi="Times New Roman" w:cs="Times New Roman"/>
          <w:sz w:val="24"/>
          <w:szCs w:val="24"/>
          <w:lang w:val="en-US"/>
        </w:rPr>
        <w:t xml:space="preserve"> в </w:t>
      </w:r>
      <w:proofErr w:type="spellStart"/>
      <w:r w:rsidRPr="00403D21">
        <w:rPr>
          <w:rFonts w:ascii="Times New Roman" w:hAnsi="Times New Roman" w:cs="Times New Roman"/>
          <w:sz w:val="24"/>
          <w:szCs w:val="24"/>
          <w:lang w:val="en-US"/>
        </w:rPr>
        <w:t>годишното</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потребление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първична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енергия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изчислява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база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общия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годишен</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разход</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първична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енергия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при</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базово</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състояние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преди</w:t>
      </w:r>
      <w:proofErr w:type="spellEnd"/>
      <w:r w:rsidRPr="00403D21">
        <w:rPr>
          <w:rFonts w:ascii="Times New Roman" w:hAnsi="Times New Roman" w:cs="Times New Roman"/>
          <w:sz w:val="24"/>
          <w:szCs w:val="24"/>
          <w:lang w:val="en-US"/>
        </w:rPr>
        <w:t xml:space="preserve"> ЕСМ, kWh (</w:t>
      </w:r>
      <w:proofErr w:type="spellStart"/>
      <w:r w:rsidRPr="00403D21">
        <w:rPr>
          <w:rFonts w:ascii="Times New Roman" w:hAnsi="Times New Roman" w:cs="Times New Roman"/>
          <w:sz w:val="24"/>
          <w:szCs w:val="24"/>
          <w:lang w:val="en-US"/>
        </w:rPr>
        <w:t>представляващ</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сборът</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стойностите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първична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невъзобновяема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енергия</w:t>
      </w:r>
      <w:proofErr w:type="spellEnd"/>
      <w:r w:rsidRPr="00403D21">
        <w:rPr>
          <w:rFonts w:ascii="Times New Roman" w:hAnsi="Times New Roman" w:cs="Times New Roman"/>
          <w:sz w:val="24"/>
          <w:szCs w:val="24"/>
          <w:lang w:val="en-US"/>
        </w:rPr>
        <w:t xml:space="preserve"> и </w:t>
      </w:r>
      <w:proofErr w:type="spellStart"/>
      <w:r w:rsidRPr="00403D21">
        <w:rPr>
          <w:rFonts w:ascii="Times New Roman" w:hAnsi="Times New Roman" w:cs="Times New Roman"/>
          <w:sz w:val="24"/>
          <w:szCs w:val="24"/>
          <w:lang w:val="en-US"/>
        </w:rPr>
        <w:t>първична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възобновяема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енергия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преди</w:t>
      </w:r>
      <w:proofErr w:type="spellEnd"/>
      <w:r w:rsidRPr="00403D21">
        <w:rPr>
          <w:rFonts w:ascii="Times New Roman" w:hAnsi="Times New Roman" w:cs="Times New Roman"/>
          <w:sz w:val="24"/>
          <w:szCs w:val="24"/>
          <w:lang w:val="en-US"/>
        </w:rPr>
        <w:t xml:space="preserve"> ЕСМ </w:t>
      </w:r>
      <w:proofErr w:type="spellStart"/>
      <w:r w:rsidRPr="00403D21">
        <w:rPr>
          <w:rFonts w:ascii="Times New Roman" w:hAnsi="Times New Roman" w:cs="Times New Roman"/>
          <w:sz w:val="24"/>
          <w:szCs w:val="24"/>
          <w:lang w:val="en-US"/>
        </w:rPr>
        <w:t>минус</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общият</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годишен</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разход</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първична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енергия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след</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изпълнение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ЕСМ </w:t>
      </w:r>
      <w:proofErr w:type="spellStart"/>
      <w:r w:rsidRPr="00403D21">
        <w:rPr>
          <w:rFonts w:ascii="Times New Roman" w:hAnsi="Times New Roman" w:cs="Times New Roman"/>
          <w:sz w:val="24"/>
          <w:szCs w:val="24"/>
          <w:lang w:val="en-US"/>
        </w:rPr>
        <w:t>от</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избрания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пакет</w:t>
      </w:r>
      <w:proofErr w:type="spellEnd"/>
      <w:r w:rsidRPr="00403D21">
        <w:rPr>
          <w:rFonts w:ascii="Times New Roman" w:hAnsi="Times New Roman" w:cs="Times New Roman"/>
          <w:sz w:val="24"/>
          <w:szCs w:val="24"/>
          <w:lang w:val="en-US"/>
        </w:rPr>
        <w:t>, kWh (</w:t>
      </w:r>
      <w:proofErr w:type="spellStart"/>
      <w:r w:rsidRPr="00403D21">
        <w:rPr>
          <w:rFonts w:ascii="Times New Roman" w:hAnsi="Times New Roman" w:cs="Times New Roman"/>
          <w:sz w:val="24"/>
          <w:szCs w:val="24"/>
          <w:lang w:val="en-US"/>
        </w:rPr>
        <w:t>представляващ</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сборът</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стойностите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за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първична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невъзобновяема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енергия</w:t>
      </w:r>
      <w:proofErr w:type="spellEnd"/>
      <w:r w:rsidRPr="00403D21">
        <w:rPr>
          <w:rFonts w:ascii="Times New Roman" w:hAnsi="Times New Roman" w:cs="Times New Roman"/>
          <w:sz w:val="24"/>
          <w:szCs w:val="24"/>
          <w:lang w:val="en-US"/>
        </w:rPr>
        <w:t xml:space="preserve"> и </w:t>
      </w:r>
      <w:proofErr w:type="spellStart"/>
      <w:r w:rsidRPr="00403D21">
        <w:rPr>
          <w:rFonts w:ascii="Times New Roman" w:hAnsi="Times New Roman" w:cs="Times New Roman"/>
          <w:sz w:val="24"/>
          <w:szCs w:val="24"/>
          <w:lang w:val="en-US"/>
        </w:rPr>
        <w:t>първична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възобновяема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енергия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след</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изпълнение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ЕСМ), </w:t>
      </w:r>
      <w:proofErr w:type="spellStart"/>
      <w:r w:rsidRPr="00403D21">
        <w:rPr>
          <w:rFonts w:ascii="Times New Roman" w:hAnsi="Times New Roman" w:cs="Times New Roman"/>
          <w:sz w:val="24"/>
          <w:szCs w:val="24"/>
          <w:lang w:val="en-US"/>
        </w:rPr>
        <w:t>посочени</w:t>
      </w:r>
      <w:proofErr w:type="spellEnd"/>
      <w:r w:rsidRPr="00403D21">
        <w:rPr>
          <w:rFonts w:ascii="Times New Roman" w:hAnsi="Times New Roman" w:cs="Times New Roman"/>
          <w:sz w:val="24"/>
          <w:szCs w:val="24"/>
          <w:lang w:val="en-US"/>
        </w:rPr>
        <w:t xml:space="preserve"> в </w:t>
      </w:r>
      <w:proofErr w:type="spellStart"/>
      <w:r w:rsidRPr="00403D21">
        <w:rPr>
          <w:rFonts w:ascii="Times New Roman" w:hAnsi="Times New Roman" w:cs="Times New Roman"/>
          <w:sz w:val="24"/>
          <w:szCs w:val="24"/>
          <w:lang w:val="en-US"/>
        </w:rPr>
        <w:t>сертификата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за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енергийни</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характеристики</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сграда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чиято</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разлика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се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разделя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1000);</w:t>
      </w:r>
    </w:p>
    <w:p w14:paraId="7225B36F" w14:textId="77777777" w:rsidR="00221FAE" w:rsidRPr="00403D21" w:rsidRDefault="00221FAE" w:rsidP="00221FAE">
      <w:pPr>
        <w:jc w:val="both"/>
        <w:rPr>
          <w:rFonts w:ascii="Times New Roman" w:hAnsi="Times New Roman" w:cs="Times New Roman"/>
          <w:sz w:val="24"/>
          <w:szCs w:val="24"/>
          <w:lang w:val="en-US"/>
        </w:rPr>
      </w:pPr>
      <w:r w:rsidRPr="00403D21">
        <w:rPr>
          <w:rFonts w:ascii="Times New Roman" w:hAnsi="Times New Roman" w:cs="Times New Roman"/>
          <w:sz w:val="24"/>
          <w:szCs w:val="24"/>
          <w:lang w:val="en-US"/>
        </w:rPr>
        <w:t xml:space="preserve">- в </w:t>
      </w:r>
      <w:proofErr w:type="spellStart"/>
      <w:r w:rsidRPr="00403D21">
        <w:rPr>
          <w:rFonts w:ascii="Times New Roman" w:hAnsi="Times New Roman" w:cs="Times New Roman"/>
          <w:sz w:val="24"/>
          <w:szCs w:val="24"/>
          <w:lang w:val="en-US"/>
        </w:rPr>
        <w:t>случай</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че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горепосоченото</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изчисление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не</w:t>
      </w:r>
      <w:proofErr w:type="spellEnd"/>
      <w:r w:rsidRPr="00403D21">
        <w:rPr>
          <w:rFonts w:ascii="Times New Roman" w:hAnsi="Times New Roman" w:cs="Times New Roman"/>
          <w:sz w:val="24"/>
          <w:szCs w:val="24"/>
          <w:lang w:val="en-US"/>
        </w:rPr>
        <w:t xml:space="preserve"> е </w:t>
      </w:r>
      <w:proofErr w:type="spellStart"/>
      <w:r w:rsidRPr="00403D21">
        <w:rPr>
          <w:rFonts w:ascii="Times New Roman" w:hAnsi="Times New Roman" w:cs="Times New Roman"/>
          <w:sz w:val="24"/>
          <w:szCs w:val="24"/>
          <w:lang w:val="en-US"/>
        </w:rPr>
        <w:t>коректно</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моля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да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представите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изискуемата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формула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за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изчисление</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на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индикатора</w:t>
      </w:r>
      <w:proofErr w:type="spellEnd"/>
      <w:r w:rsidRPr="00403D21">
        <w:rPr>
          <w:rFonts w:ascii="Times New Roman" w:hAnsi="Times New Roman" w:cs="Times New Roman"/>
          <w:sz w:val="24"/>
          <w:szCs w:val="24"/>
          <w:lang w:val="en-US"/>
        </w:rPr>
        <w:t>;</w:t>
      </w:r>
    </w:p>
    <w:p w14:paraId="2B618FFA" w14:textId="77777777" w:rsidR="00221FAE" w:rsidRPr="00AC5DA6" w:rsidRDefault="00221FAE" w:rsidP="00221FAE">
      <w:pPr>
        <w:jc w:val="both"/>
        <w:rPr>
          <w:rFonts w:ascii="Times New Roman" w:hAnsi="Times New Roman" w:cs="Times New Roman"/>
          <w:sz w:val="24"/>
          <w:szCs w:val="24"/>
          <w:lang w:val="en-US"/>
        </w:rPr>
      </w:pPr>
      <w:proofErr w:type="spellStart"/>
      <w:r w:rsidRPr="00403D21">
        <w:rPr>
          <w:rFonts w:ascii="Times New Roman" w:hAnsi="Times New Roman" w:cs="Times New Roman"/>
          <w:sz w:val="24"/>
          <w:szCs w:val="24"/>
          <w:lang w:val="en-US"/>
        </w:rPr>
        <w:t>Предварително</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благодаря</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за</w:t>
      </w:r>
      <w:proofErr w:type="spellEnd"/>
      <w:r w:rsidRPr="00403D21">
        <w:rPr>
          <w:rFonts w:ascii="Times New Roman" w:hAnsi="Times New Roman" w:cs="Times New Roman"/>
          <w:sz w:val="24"/>
          <w:szCs w:val="24"/>
          <w:lang w:val="en-US"/>
        </w:rPr>
        <w:t xml:space="preserve"> </w:t>
      </w:r>
      <w:proofErr w:type="spellStart"/>
      <w:r w:rsidRPr="00403D21">
        <w:rPr>
          <w:rFonts w:ascii="Times New Roman" w:hAnsi="Times New Roman" w:cs="Times New Roman"/>
          <w:sz w:val="24"/>
          <w:szCs w:val="24"/>
          <w:lang w:val="en-US"/>
        </w:rPr>
        <w:t>отговора</w:t>
      </w:r>
      <w:proofErr w:type="spellEnd"/>
      <w:r w:rsidRPr="00403D21">
        <w:rPr>
          <w:rFonts w:ascii="Times New Roman" w:hAnsi="Times New Roman" w:cs="Times New Roman"/>
          <w:sz w:val="24"/>
          <w:szCs w:val="24"/>
          <w:lang w:val="en-US"/>
        </w:rPr>
        <w:t>.</w:t>
      </w:r>
    </w:p>
    <w:p w14:paraId="58DD3DF7" w14:textId="77777777" w:rsidR="00221FAE" w:rsidRDefault="00221FAE" w:rsidP="00221FAE">
      <w:pPr>
        <w:spacing w:line="240" w:lineRule="auto"/>
        <w:jc w:val="both"/>
        <w:rPr>
          <w:rFonts w:ascii="Times New Roman" w:hAnsi="Times New Roman" w:cs="Times New Roman"/>
          <w:b/>
          <w:bCs/>
          <w:sz w:val="24"/>
          <w:szCs w:val="24"/>
        </w:rPr>
      </w:pPr>
      <w:r w:rsidRPr="00621704">
        <w:rPr>
          <w:rFonts w:ascii="Times New Roman" w:hAnsi="Times New Roman" w:cs="Times New Roman"/>
          <w:b/>
          <w:bCs/>
          <w:sz w:val="24"/>
          <w:szCs w:val="24"/>
        </w:rPr>
        <w:t>ОТГОВОР:</w:t>
      </w:r>
    </w:p>
    <w:p w14:paraId="3A9F05E5" w14:textId="77777777" w:rsidR="00221FAE" w:rsidRPr="00B25519" w:rsidRDefault="00221FAE" w:rsidP="00221FAE">
      <w:pPr>
        <w:jc w:val="both"/>
        <w:rPr>
          <w:rFonts w:ascii="Times New Roman" w:eastAsia="Calibri" w:hAnsi="Times New Roman" w:cs="Times New Roman"/>
          <w:i/>
          <w:color w:val="000000" w:themeColor="text1"/>
          <w:sz w:val="24"/>
          <w:szCs w:val="24"/>
        </w:rPr>
      </w:pPr>
      <w:r w:rsidRPr="00B25519">
        <w:rPr>
          <w:rFonts w:ascii="Times New Roman" w:hAnsi="Times New Roman" w:cs="Times New Roman"/>
          <w:sz w:val="24"/>
          <w:szCs w:val="24"/>
        </w:rPr>
        <w:t>Съгласно критерий 5 „</w:t>
      </w:r>
      <w:r w:rsidRPr="00B25519">
        <w:rPr>
          <w:rFonts w:ascii="Times New Roman" w:hAnsi="Times New Roman" w:cs="Times New Roman"/>
          <w:i/>
          <w:iCs/>
          <w:sz w:val="24"/>
          <w:szCs w:val="24"/>
        </w:rPr>
        <w:t>Спестена първична енергия от обновяване на сградата по степен на сериозност на санирането</w:t>
      </w:r>
      <w:r w:rsidRPr="00B25519">
        <w:rPr>
          <w:rFonts w:ascii="Times New Roman" w:hAnsi="Times New Roman" w:cs="Times New Roman"/>
          <w:sz w:val="24"/>
          <w:szCs w:val="24"/>
        </w:rPr>
        <w:t>“ от раздел „Критерии за техническа и финансова оценка“, Приложение VIII „Методика и критерии за оценка на предложения за изпълнение на инвестиции  от крайни получатели по Механизма за възстановяване и устойчивост по процедура чрез подбор BG-RRP-1.011 „Ремонт и рехабилитация на общежития в системата на училищното образование“, „</w:t>
      </w:r>
      <w:r w:rsidRPr="00B25519">
        <w:rPr>
          <w:rFonts w:ascii="Times New Roman" w:eastAsia="Calibri" w:hAnsi="Times New Roman" w:cs="Times New Roman"/>
          <w:i/>
          <w:color w:val="000000" w:themeColor="text1"/>
          <w:sz w:val="24"/>
          <w:szCs w:val="24"/>
        </w:rPr>
        <w:t>Спестената първична енергия от обновяване на сградата се изчислява по следната формула :</w:t>
      </w:r>
    </w:p>
    <w:p w14:paraId="01B201E1" w14:textId="77777777" w:rsidR="00221FAE" w:rsidRPr="00B25519" w:rsidRDefault="00221FAE" w:rsidP="00221FAE">
      <w:pPr>
        <w:spacing w:before="120"/>
        <w:jc w:val="both"/>
        <w:rPr>
          <w:rFonts w:ascii="Times New Roman" w:eastAsia="Calibri" w:hAnsi="Times New Roman" w:cs="Times New Roman"/>
          <w:i/>
          <w:color w:val="000000" w:themeColor="text1"/>
          <w:sz w:val="24"/>
          <w:szCs w:val="24"/>
        </w:rPr>
      </w:pPr>
      <w:r w:rsidRPr="00B25519">
        <w:rPr>
          <w:rFonts w:ascii="Times New Roman" w:eastAsia="Calibri" w:hAnsi="Times New Roman" w:cs="Times New Roman"/>
          <w:i/>
          <w:color w:val="000000" w:themeColor="text1"/>
          <w:sz w:val="24"/>
          <w:szCs w:val="24"/>
        </w:rPr>
        <w:lastRenderedPageBreak/>
        <w:t>Х = ((</w:t>
      </w:r>
      <w:proofErr w:type="spellStart"/>
      <w:r w:rsidRPr="00B25519">
        <w:rPr>
          <w:rFonts w:ascii="Times New Roman" w:eastAsia="Calibri" w:hAnsi="Times New Roman" w:cs="Times New Roman"/>
          <w:i/>
          <w:color w:val="000000" w:themeColor="text1"/>
          <w:sz w:val="24"/>
          <w:szCs w:val="24"/>
        </w:rPr>
        <w:t>Сb-Сesm</w:t>
      </w:r>
      <w:proofErr w:type="spellEnd"/>
      <w:r w:rsidRPr="00B25519">
        <w:rPr>
          <w:rFonts w:ascii="Times New Roman" w:eastAsia="Calibri" w:hAnsi="Times New Roman" w:cs="Times New Roman"/>
          <w:i/>
          <w:color w:val="000000" w:themeColor="text1"/>
          <w:sz w:val="24"/>
          <w:szCs w:val="24"/>
        </w:rPr>
        <w:t>)/</w:t>
      </w:r>
      <w:proofErr w:type="spellStart"/>
      <w:r w:rsidRPr="00B25519">
        <w:rPr>
          <w:rFonts w:ascii="Times New Roman" w:eastAsia="Calibri" w:hAnsi="Times New Roman" w:cs="Times New Roman"/>
          <w:i/>
          <w:color w:val="000000" w:themeColor="text1"/>
          <w:sz w:val="24"/>
          <w:szCs w:val="24"/>
        </w:rPr>
        <w:t>Сb</w:t>
      </w:r>
      <w:proofErr w:type="spellEnd"/>
      <w:r w:rsidRPr="00B25519">
        <w:rPr>
          <w:rFonts w:ascii="Times New Roman" w:eastAsia="Calibri" w:hAnsi="Times New Roman" w:cs="Times New Roman"/>
          <w:i/>
          <w:color w:val="000000" w:themeColor="text1"/>
          <w:sz w:val="24"/>
          <w:szCs w:val="24"/>
        </w:rPr>
        <w:t>)*100, (%), където</w:t>
      </w:r>
    </w:p>
    <w:p w14:paraId="24FEC67E" w14:textId="77777777" w:rsidR="00221FAE" w:rsidRPr="00B25519" w:rsidRDefault="00221FAE" w:rsidP="00221FAE">
      <w:pPr>
        <w:spacing w:before="120"/>
        <w:jc w:val="both"/>
        <w:rPr>
          <w:rFonts w:ascii="Times New Roman" w:eastAsia="Calibri" w:hAnsi="Times New Roman" w:cs="Times New Roman"/>
          <w:i/>
          <w:color w:val="000000" w:themeColor="text1"/>
          <w:sz w:val="24"/>
          <w:szCs w:val="24"/>
        </w:rPr>
      </w:pPr>
      <w:r w:rsidRPr="00B25519">
        <w:rPr>
          <w:rFonts w:ascii="Times New Roman" w:eastAsia="Calibri" w:hAnsi="Times New Roman" w:cs="Times New Roman"/>
          <w:i/>
          <w:color w:val="000000" w:themeColor="text1"/>
          <w:sz w:val="24"/>
          <w:szCs w:val="24"/>
        </w:rPr>
        <w:t>-</w:t>
      </w:r>
      <w:r w:rsidRPr="00B25519">
        <w:rPr>
          <w:rFonts w:ascii="Times New Roman" w:eastAsia="Calibri" w:hAnsi="Times New Roman" w:cs="Times New Roman"/>
          <w:i/>
          <w:color w:val="000000" w:themeColor="text1"/>
          <w:sz w:val="24"/>
          <w:szCs w:val="24"/>
        </w:rPr>
        <w:tab/>
      </w:r>
      <w:proofErr w:type="spellStart"/>
      <w:r w:rsidRPr="00B25519">
        <w:rPr>
          <w:rFonts w:ascii="Times New Roman" w:eastAsia="Calibri" w:hAnsi="Times New Roman" w:cs="Times New Roman"/>
          <w:i/>
          <w:color w:val="000000" w:themeColor="text1"/>
          <w:sz w:val="24"/>
          <w:szCs w:val="24"/>
        </w:rPr>
        <w:t>Сb</w:t>
      </w:r>
      <w:proofErr w:type="spellEnd"/>
      <w:r w:rsidRPr="00B25519">
        <w:rPr>
          <w:rFonts w:ascii="Times New Roman" w:eastAsia="Calibri" w:hAnsi="Times New Roman" w:cs="Times New Roman"/>
          <w:i/>
          <w:color w:val="000000" w:themeColor="text1"/>
          <w:sz w:val="24"/>
          <w:szCs w:val="24"/>
        </w:rPr>
        <w:t xml:space="preserve"> e общия годишен разход на първична енергия при базово състояние преди ЕСМ, </w:t>
      </w:r>
      <w:proofErr w:type="spellStart"/>
      <w:r w:rsidRPr="00B25519">
        <w:rPr>
          <w:rFonts w:ascii="Times New Roman" w:eastAsia="Calibri" w:hAnsi="Times New Roman" w:cs="Times New Roman"/>
          <w:i/>
          <w:color w:val="000000" w:themeColor="text1"/>
          <w:sz w:val="24"/>
          <w:szCs w:val="24"/>
        </w:rPr>
        <w:t>kWh</w:t>
      </w:r>
      <w:proofErr w:type="spellEnd"/>
      <w:r w:rsidRPr="00B25519">
        <w:rPr>
          <w:rFonts w:ascii="Times New Roman" w:eastAsia="Calibri" w:hAnsi="Times New Roman" w:cs="Times New Roman"/>
          <w:i/>
          <w:color w:val="000000" w:themeColor="text1"/>
          <w:sz w:val="24"/>
          <w:szCs w:val="24"/>
        </w:rPr>
        <w:t>;</w:t>
      </w:r>
    </w:p>
    <w:p w14:paraId="5D119AA1" w14:textId="77777777" w:rsidR="00221FAE" w:rsidRPr="00B25519" w:rsidRDefault="00221FAE" w:rsidP="00221FAE">
      <w:pPr>
        <w:spacing w:before="120"/>
        <w:jc w:val="both"/>
        <w:rPr>
          <w:rFonts w:ascii="Times New Roman" w:eastAsia="Calibri" w:hAnsi="Times New Roman" w:cs="Times New Roman"/>
          <w:i/>
          <w:color w:val="000000" w:themeColor="text1"/>
          <w:sz w:val="24"/>
          <w:szCs w:val="24"/>
        </w:rPr>
      </w:pPr>
      <w:r w:rsidRPr="00B25519">
        <w:rPr>
          <w:rFonts w:ascii="Times New Roman" w:eastAsia="Calibri" w:hAnsi="Times New Roman" w:cs="Times New Roman"/>
          <w:i/>
          <w:color w:val="000000" w:themeColor="text1"/>
          <w:sz w:val="24"/>
          <w:szCs w:val="24"/>
        </w:rPr>
        <w:t xml:space="preserve"> -</w:t>
      </w:r>
      <w:r w:rsidRPr="00B25519">
        <w:rPr>
          <w:rFonts w:ascii="Times New Roman" w:eastAsia="Calibri" w:hAnsi="Times New Roman" w:cs="Times New Roman"/>
          <w:i/>
          <w:color w:val="000000" w:themeColor="text1"/>
          <w:sz w:val="24"/>
          <w:szCs w:val="24"/>
        </w:rPr>
        <w:tab/>
      </w:r>
      <w:proofErr w:type="spellStart"/>
      <w:r w:rsidRPr="00B25519">
        <w:rPr>
          <w:rFonts w:ascii="Times New Roman" w:eastAsia="Calibri" w:hAnsi="Times New Roman" w:cs="Times New Roman"/>
          <w:i/>
          <w:color w:val="000000" w:themeColor="text1"/>
          <w:sz w:val="24"/>
          <w:szCs w:val="24"/>
        </w:rPr>
        <w:t>Сesm</w:t>
      </w:r>
      <w:proofErr w:type="spellEnd"/>
      <w:r w:rsidRPr="00B25519">
        <w:rPr>
          <w:rFonts w:ascii="Times New Roman" w:eastAsia="Calibri" w:hAnsi="Times New Roman" w:cs="Times New Roman"/>
          <w:i/>
          <w:color w:val="000000" w:themeColor="text1"/>
          <w:sz w:val="24"/>
          <w:szCs w:val="24"/>
        </w:rPr>
        <w:t xml:space="preserve"> e общият годишен разход на първична енергия след изпълнение на ЕСМ от избрания пакет, </w:t>
      </w:r>
      <w:proofErr w:type="spellStart"/>
      <w:r w:rsidRPr="00B25519">
        <w:rPr>
          <w:rFonts w:ascii="Times New Roman" w:eastAsia="Calibri" w:hAnsi="Times New Roman" w:cs="Times New Roman"/>
          <w:i/>
          <w:color w:val="000000" w:themeColor="text1"/>
          <w:sz w:val="24"/>
          <w:szCs w:val="24"/>
        </w:rPr>
        <w:t>kWh</w:t>
      </w:r>
      <w:proofErr w:type="spellEnd"/>
      <w:r w:rsidRPr="00B25519">
        <w:rPr>
          <w:rFonts w:ascii="Times New Roman" w:eastAsia="Calibri" w:hAnsi="Times New Roman" w:cs="Times New Roman"/>
          <w:i/>
          <w:color w:val="000000" w:themeColor="text1"/>
          <w:sz w:val="24"/>
          <w:szCs w:val="24"/>
        </w:rPr>
        <w:t>.</w:t>
      </w:r>
    </w:p>
    <w:p w14:paraId="0765EE94" w14:textId="77777777" w:rsidR="00221FAE" w:rsidRPr="00B25519" w:rsidRDefault="00221FAE" w:rsidP="00221FAE">
      <w:pPr>
        <w:spacing w:before="120"/>
        <w:jc w:val="both"/>
        <w:rPr>
          <w:rFonts w:ascii="Times New Roman" w:hAnsi="Times New Roman" w:cs="Times New Roman"/>
          <w:sz w:val="24"/>
          <w:szCs w:val="24"/>
        </w:rPr>
      </w:pPr>
      <w:r w:rsidRPr="00B25519">
        <w:rPr>
          <w:rFonts w:ascii="Times New Roman" w:hAnsi="Times New Roman" w:cs="Times New Roman"/>
          <w:sz w:val="24"/>
          <w:szCs w:val="24"/>
        </w:rPr>
        <w:t xml:space="preserve">В съответствие с § 1, т. 8, изр. второ от Допълнителните разпоредби на Наредба № РД-02-20-3 от 9 ноември 2022 г. за техническите изисквания към енергийните характеристики на сгради, </w:t>
      </w:r>
      <w:r w:rsidRPr="00B25519">
        <w:rPr>
          <w:rFonts w:ascii="Times New Roman" w:hAnsi="Times New Roman" w:cs="Times New Roman"/>
          <w:i/>
          <w:iCs/>
          <w:sz w:val="24"/>
          <w:szCs w:val="24"/>
        </w:rPr>
        <w:t xml:space="preserve">общият годишен разход на първична енергия при базово състояние преди ЕСМ, </w:t>
      </w:r>
      <w:proofErr w:type="spellStart"/>
      <w:r w:rsidRPr="00B25519">
        <w:rPr>
          <w:rFonts w:ascii="Times New Roman" w:hAnsi="Times New Roman" w:cs="Times New Roman"/>
          <w:i/>
          <w:iCs/>
          <w:sz w:val="24"/>
          <w:szCs w:val="24"/>
        </w:rPr>
        <w:t>kWh</w:t>
      </w:r>
      <w:proofErr w:type="spellEnd"/>
      <w:r w:rsidRPr="00B25519">
        <w:rPr>
          <w:rFonts w:ascii="Times New Roman" w:hAnsi="Times New Roman" w:cs="Times New Roman"/>
          <w:sz w:val="24"/>
          <w:szCs w:val="24"/>
        </w:rPr>
        <w:t xml:space="preserve"> (</w:t>
      </w:r>
      <w:proofErr w:type="spellStart"/>
      <w:r w:rsidRPr="00B25519">
        <w:rPr>
          <w:rFonts w:ascii="Times New Roman" w:hAnsi="Times New Roman" w:cs="Times New Roman"/>
          <w:sz w:val="24"/>
          <w:szCs w:val="24"/>
        </w:rPr>
        <w:t>Сb</w:t>
      </w:r>
      <w:proofErr w:type="spellEnd"/>
      <w:r w:rsidRPr="00B25519">
        <w:rPr>
          <w:rFonts w:ascii="Times New Roman" w:hAnsi="Times New Roman" w:cs="Times New Roman"/>
          <w:sz w:val="24"/>
          <w:szCs w:val="24"/>
        </w:rPr>
        <w:t xml:space="preserve">) представлява сборът на стойностите за първична </w:t>
      </w:r>
      <w:proofErr w:type="spellStart"/>
      <w:r w:rsidRPr="00B25519">
        <w:rPr>
          <w:rFonts w:ascii="Times New Roman" w:hAnsi="Times New Roman" w:cs="Times New Roman"/>
          <w:sz w:val="24"/>
          <w:szCs w:val="24"/>
        </w:rPr>
        <w:t>невъзобновяема</w:t>
      </w:r>
      <w:proofErr w:type="spellEnd"/>
      <w:r w:rsidRPr="00B25519">
        <w:rPr>
          <w:rFonts w:ascii="Times New Roman" w:hAnsi="Times New Roman" w:cs="Times New Roman"/>
          <w:sz w:val="24"/>
          <w:szCs w:val="24"/>
        </w:rPr>
        <w:t xml:space="preserve"> енергия и първична възобновяема енергия преди ЕСМ, и съответно </w:t>
      </w:r>
      <w:r w:rsidRPr="00B25519">
        <w:rPr>
          <w:rFonts w:ascii="Times New Roman" w:hAnsi="Times New Roman" w:cs="Times New Roman"/>
          <w:i/>
          <w:iCs/>
          <w:sz w:val="24"/>
          <w:szCs w:val="24"/>
        </w:rPr>
        <w:t xml:space="preserve">общият годишен разход на първична енергия след изпълнение на ЕСМ от избрания пакет, </w:t>
      </w:r>
      <w:proofErr w:type="spellStart"/>
      <w:r w:rsidRPr="00B25519">
        <w:rPr>
          <w:rFonts w:ascii="Times New Roman" w:hAnsi="Times New Roman" w:cs="Times New Roman"/>
          <w:i/>
          <w:iCs/>
          <w:sz w:val="24"/>
          <w:szCs w:val="24"/>
        </w:rPr>
        <w:t>kWh</w:t>
      </w:r>
      <w:proofErr w:type="spellEnd"/>
      <w:r w:rsidRPr="00B25519">
        <w:rPr>
          <w:rFonts w:ascii="Times New Roman" w:hAnsi="Times New Roman" w:cs="Times New Roman"/>
          <w:sz w:val="24"/>
          <w:szCs w:val="24"/>
        </w:rPr>
        <w:t xml:space="preserve"> (</w:t>
      </w:r>
      <w:proofErr w:type="spellStart"/>
      <w:r w:rsidRPr="00B25519">
        <w:rPr>
          <w:rFonts w:ascii="Times New Roman" w:hAnsi="Times New Roman" w:cs="Times New Roman"/>
          <w:sz w:val="24"/>
          <w:szCs w:val="24"/>
        </w:rPr>
        <w:t>Сesm</w:t>
      </w:r>
      <w:proofErr w:type="spellEnd"/>
      <w:r w:rsidRPr="00B25519">
        <w:rPr>
          <w:rFonts w:ascii="Times New Roman" w:hAnsi="Times New Roman" w:cs="Times New Roman"/>
          <w:sz w:val="24"/>
          <w:szCs w:val="24"/>
        </w:rPr>
        <w:t xml:space="preserve">) е сборът на стойностите за първична </w:t>
      </w:r>
      <w:proofErr w:type="spellStart"/>
      <w:r w:rsidRPr="00B25519">
        <w:rPr>
          <w:rFonts w:ascii="Times New Roman" w:hAnsi="Times New Roman" w:cs="Times New Roman"/>
          <w:sz w:val="24"/>
          <w:szCs w:val="24"/>
        </w:rPr>
        <w:t>невъзобновяема</w:t>
      </w:r>
      <w:proofErr w:type="spellEnd"/>
      <w:r w:rsidRPr="00B25519">
        <w:rPr>
          <w:rFonts w:ascii="Times New Roman" w:hAnsi="Times New Roman" w:cs="Times New Roman"/>
          <w:sz w:val="24"/>
          <w:szCs w:val="24"/>
        </w:rPr>
        <w:t xml:space="preserve"> енергия и първична възобновяема енергия след изпълнение на ЕСМ, посочени в сертификата за енергийни характеристики на сграда.</w:t>
      </w:r>
    </w:p>
    <w:p w14:paraId="6C7E604E" w14:textId="77777777" w:rsidR="00221FAE" w:rsidRDefault="00221FAE" w:rsidP="00221FAE">
      <w:pPr>
        <w:spacing w:line="240" w:lineRule="auto"/>
        <w:jc w:val="both"/>
        <w:rPr>
          <w:rFonts w:ascii="Times New Roman" w:hAnsi="Times New Roman" w:cs="Times New Roman"/>
          <w:sz w:val="24"/>
          <w:szCs w:val="24"/>
        </w:rPr>
      </w:pPr>
      <w:r w:rsidRPr="00B25519">
        <w:rPr>
          <w:rFonts w:ascii="Times New Roman" w:eastAsia="Calibri" w:hAnsi="Times New Roman" w:cs="Times New Roman"/>
          <w:i/>
          <w:color w:val="000000" w:themeColor="text1"/>
          <w:sz w:val="24"/>
          <w:szCs w:val="24"/>
        </w:rPr>
        <w:t xml:space="preserve">В случай на повече от една сграда се изчислява средноаритметичната стойност от </w:t>
      </w:r>
      <w:r w:rsidRPr="00B25519">
        <w:rPr>
          <w:rFonts w:ascii="Times New Roman" w:eastAsia="Calibri" w:hAnsi="Times New Roman" w:cs="Times New Roman"/>
          <w:bCs/>
          <w:i/>
          <w:color w:val="000000" w:themeColor="text1"/>
          <w:sz w:val="24"/>
          <w:szCs w:val="24"/>
        </w:rPr>
        <w:t xml:space="preserve">общата спестена първична енергия </w:t>
      </w:r>
      <w:r w:rsidRPr="00B25519">
        <w:rPr>
          <w:rFonts w:ascii="Times New Roman" w:eastAsia="Calibri" w:hAnsi="Times New Roman" w:cs="Times New Roman"/>
          <w:i/>
          <w:color w:val="000000" w:themeColor="text1"/>
          <w:sz w:val="24"/>
          <w:szCs w:val="24"/>
        </w:rPr>
        <w:t>от всички сгради“.</w:t>
      </w:r>
      <w:r w:rsidRPr="006631CC">
        <w:rPr>
          <w:rFonts w:ascii="Times New Roman" w:hAnsi="Times New Roman" w:cs="Times New Roman"/>
          <w:sz w:val="24"/>
          <w:szCs w:val="24"/>
        </w:rPr>
        <w:t xml:space="preserve"> </w:t>
      </w:r>
    </w:p>
    <w:p w14:paraId="35382DDD" w14:textId="4741878C" w:rsidR="00221FAE" w:rsidRPr="00221FAE" w:rsidRDefault="00221FAE" w:rsidP="00221FAE">
      <w:pPr>
        <w:jc w:val="both"/>
        <w:rPr>
          <w:rFonts w:ascii="Times New Roman" w:eastAsia="Calibri" w:hAnsi="Times New Roman" w:cs="Times New Roman"/>
          <w:b/>
          <w:bCs/>
          <w:sz w:val="24"/>
          <w:szCs w:val="24"/>
        </w:rPr>
      </w:pPr>
      <w:r w:rsidRPr="00B25519">
        <w:rPr>
          <w:rFonts w:ascii="Times New Roman" w:hAnsi="Times New Roman" w:cs="Times New Roman"/>
          <w:sz w:val="24"/>
          <w:szCs w:val="24"/>
        </w:rPr>
        <w:t>Целевата стойност на индикатор „Икономии в годишното потребление на първична енергия“</w:t>
      </w:r>
      <w:r>
        <w:rPr>
          <w:rFonts w:ascii="Times New Roman" w:hAnsi="Times New Roman" w:cs="Times New Roman"/>
          <w:sz w:val="24"/>
          <w:szCs w:val="24"/>
        </w:rPr>
        <w:t xml:space="preserve"> (</w:t>
      </w:r>
      <w:proofErr w:type="spellStart"/>
      <w:r>
        <w:rPr>
          <w:rFonts w:ascii="Times New Roman" w:hAnsi="Times New Roman" w:cs="Times New Roman"/>
          <w:sz w:val="24"/>
          <w:szCs w:val="24"/>
        </w:rPr>
        <w:t>MWh</w:t>
      </w:r>
      <w:proofErr w:type="spellEnd"/>
      <w:r>
        <w:rPr>
          <w:rFonts w:ascii="Times New Roman" w:hAnsi="Times New Roman" w:cs="Times New Roman"/>
          <w:sz w:val="24"/>
          <w:szCs w:val="24"/>
        </w:rPr>
        <w:t>/година)</w:t>
      </w:r>
      <w:r w:rsidRPr="00B25519">
        <w:rPr>
          <w:rFonts w:ascii="Times New Roman" w:hAnsi="Times New Roman" w:cs="Times New Roman"/>
          <w:sz w:val="24"/>
          <w:szCs w:val="24"/>
        </w:rPr>
        <w:t xml:space="preserve"> следва да съответства на стойността на общата спестена първична енергия, което се изчислява </w:t>
      </w:r>
      <w:r>
        <w:rPr>
          <w:rFonts w:ascii="Times New Roman" w:hAnsi="Times New Roman" w:cs="Times New Roman"/>
          <w:sz w:val="24"/>
          <w:szCs w:val="24"/>
        </w:rPr>
        <w:t>като разлика</w:t>
      </w:r>
      <w:r w:rsidRPr="00B25519">
        <w:rPr>
          <w:rFonts w:ascii="Times New Roman" w:hAnsi="Times New Roman" w:cs="Times New Roman"/>
          <w:sz w:val="24"/>
          <w:szCs w:val="24"/>
        </w:rPr>
        <w:t xml:space="preserve"> </w:t>
      </w:r>
      <w:r>
        <w:rPr>
          <w:rFonts w:ascii="Times New Roman" w:hAnsi="Times New Roman" w:cs="Times New Roman"/>
          <w:sz w:val="24"/>
          <w:szCs w:val="24"/>
        </w:rPr>
        <w:t>между</w:t>
      </w:r>
      <w:r w:rsidRPr="00B25519">
        <w:rPr>
          <w:rFonts w:ascii="Times New Roman" w:hAnsi="Times New Roman" w:cs="Times New Roman"/>
          <w:sz w:val="24"/>
          <w:szCs w:val="24"/>
        </w:rPr>
        <w:t xml:space="preserve"> общия годишен разход на първична енергия</w:t>
      </w:r>
      <w:r>
        <w:rPr>
          <w:rFonts w:ascii="Times New Roman" w:hAnsi="Times New Roman" w:cs="Times New Roman"/>
          <w:sz w:val="24"/>
          <w:szCs w:val="24"/>
          <w:lang w:val="en-US"/>
        </w:rPr>
        <w:t xml:space="preserve"> (kWh)</w:t>
      </w:r>
      <w:r w:rsidRPr="00B25519">
        <w:rPr>
          <w:rFonts w:ascii="Times New Roman" w:hAnsi="Times New Roman" w:cs="Times New Roman"/>
          <w:sz w:val="24"/>
          <w:szCs w:val="24"/>
        </w:rPr>
        <w:t xml:space="preserve"> преди и след изпълнение на ЕСМ от избрания пакет, съгласно информацията в Сертификата за енергийни характеристики на сграда в експлоатация, приложен към формуляра за кандидатстване</w:t>
      </w:r>
      <w:r>
        <w:rPr>
          <w:rFonts w:ascii="Times New Roman" w:hAnsi="Times New Roman" w:cs="Times New Roman"/>
          <w:sz w:val="24"/>
          <w:szCs w:val="24"/>
        </w:rPr>
        <w:t>, разделена на 1000</w:t>
      </w:r>
      <w:r w:rsidRPr="00B25519">
        <w:rPr>
          <w:rFonts w:ascii="Times New Roman" w:hAnsi="Times New Roman" w:cs="Times New Roman"/>
          <w:sz w:val="24"/>
          <w:szCs w:val="24"/>
        </w:rPr>
        <w:t>.</w:t>
      </w:r>
    </w:p>
    <w:p w14:paraId="47443553" w14:textId="77777777" w:rsidR="00221FAE" w:rsidRPr="004C2F53" w:rsidRDefault="00221FAE" w:rsidP="00221FAE">
      <w:pPr>
        <w:pBdr>
          <w:top w:val="single" w:sz="4" w:space="1" w:color="auto"/>
        </w:pBdr>
        <w:spacing w:after="0"/>
        <w:jc w:val="both"/>
        <w:rPr>
          <w:rFonts w:ascii="Times New Roman" w:hAnsi="Times New Roman" w:cs="Times New Roman"/>
          <w:color w:val="000000" w:themeColor="text1"/>
          <w:sz w:val="24"/>
          <w:szCs w:val="24"/>
        </w:rPr>
      </w:pPr>
    </w:p>
    <w:p w14:paraId="415A032A" w14:textId="1C426A9B" w:rsidR="00221FAE" w:rsidRPr="00931043" w:rsidRDefault="00221FAE" w:rsidP="00221FAE">
      <w:pPr>
        <w:jc w:val="both"/>
        <w:rPr>
          <w:rFonts w:ascii="Times New Roman" w:hAnsi="Times New Roman" w:cs="Times New Roman"/>
          <w:sz w:val="24"/>
          <w:szCs w:val="24"/>
        </w:rPr>
      </w:pPr>
    </w:p>
    <w:sectPr w:rsidR="00221FAE" w:rsidRPr="00931043">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220444" w14:textId="77777777" w:rsidR="008F65DA" w:rsidRDefault="008F65DA" w:rsidP="004B4516">
      <w:pPr>
        <w:spacing w:after="0" w:line="240" w:lineRule="auto"/>
      </w:pPr>
      <w:r>
        <w:separator/>
      </w:r>
    </w:p>
  </w:endnote>
  <w:endnote w:type="continuationSeparator" w:id="0">
    <w:p w14:paraId="4EA4929E" w14:textId="77777777" w:rsidR="008F65DA" w:rsidRDefault="008F65DA" w:rsidP="004B45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98840653"/>
      <w:docPartObj>
        <w:docPartGallery w:val="Page Numbers (Bottom of Page)"/>
        <w:docPartUnique/>
      </w:docPartObj>
    </w:sdtPr>
    <w:sdtEndPr>
      <w:rPr>
        <w:noProof/>
      </w:rPr>
    </w:sdtEndPr>
    <w:sdtContent>
      <w:p w14:paraId="2DA7A3CC" w14:textId="4537786F" w:rsidR="00B70A49" w:rsidRDefault="00B70A49" w:rsidP="00B70A4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C4B6A9" w14:textId="77777777" w:rsidR="008F65DA" w:rsidRDefault="008F65DA" w:rsidP="004B4516">
      <w:pPr>
        <w:spacing w:after="0" w:line="240" w:lineRule="auto"/>
      </w:pPr>
      <w:bookmarkStart w:id="0" w:name="_Hlk117864434"/>
      <w:bookmarkEnd w:id="0"/>
      <w:r>
        <w:separator/>
      </w:r>
    </w:p>
  </w:footnote>
  <w:footnote w:type="continuationSeparator" w:id="0">
    <w:p w14:paraId="26292B62" w14:textId="77777777" w:rsidR="008F65DA" w:rsidRDefault="008F65DA" w:rsidP="004B45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B83EF" w14:textId="2E1F968E" w:rsidR="007641C0" w:rsidRDefault="007641C0">
    <w:pPr>
      <w:pStyle w:val="Header"/>
    </w:pPr>
    <w:r w:rsidRPr="00D06C2B">
      <w:rPr>
        <w:noProof/>
      </w:rPr>
      <w:drawing>
        <wp:inline distT="0" distB="0" distL="0" distR="0" wp14:anchorId="0CDF928A" wp14:editId="2E138CF2">
          <wp:extent cx="5760720" cy="3860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386080"/>
                  </a:xfrm>
                  <a:prstGeom prst="rect">
                    <a:avLst/>
                  </a:prstGeom>
                  <a:noFill/>
                  <a:ln>
                    <a:noFill/>
                  </a:ln>
                </pic:spPr>
              </pic:pic>
            </a:graphicData>
          </a:graphic>
        </wp:inline>
      </w:drawing>
    </w:r>
  </w:p>
  <w:p w14:paraId="6633160D" w14:textId="25390E8D" w:rsidR="004B4516" w:rsidRDefault="004B4516">
    <w:pPr>
      <w:pStyle w:val="Header"/>
    </w:pPr>
  </w:p>
  <w:p w14:paraId="18F0085F" w14:textId="77777777" w:rsidR="007641C0" w:rsidRDefault="007641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54217"/>
    <w:multiLevelType w:val="hybridMultilevel"/>
    <w:tmpl w:val="340C27EC"/>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15:restartNumberingAfterBreak="0">
    <w:nsid w:val="1AF60008"/>
    <w:multiLevelType w:val="hybridMultilevel"/>
    <w:tmpl w:val="F37A1C9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F955279"/>
    <w:multiLevelType w:val="hybridMultilevel"/>
    <w:tmpl w:val="E24C3B5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35C913BE"/>
    <w:multiLevelType w:val="hybridMultilevel"/>
    <w:tmpl w:val="793466D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4" w15:restartNumberingAfterBreak="0">
    <w:nsid w:val="3F1017FA"/>
    <w:multiLevelType w:val="hybridMultilevel"/>
    <w:tmpl w:val="27F404D6"/>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2FC0977"/>
    <w:multiLevelType w:val="hybridMultilevel"/>
    <w:tmpl w:val="89701FFA"/>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6" w15:restartNumberingAfterBreak="0">
    <w:nsid w:val="54A74301"/>
    <w:multiLevelType w:val="hybridMultilevel"/>
    <w:tmpl w:val="CC56ADF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7" w15:restartNumberingAfterBreak="0">
    <w:nsid w:val="6E0915A8"/>
    <w:multiLevelType w:val="hybridMultilevel"/>
    <w:tmpl w:val="E53E169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
  </w:num>
  <w:num w:numId="3">
    <w:abstractNumId w:val="7"/>
  </w:num>
  <w:num w:numId="4">
    <w:abstractNumId w:val="3"/>
  </w:num>
  <w:num w:numId="5">
    <w:abstractNumId w:val="4"/>
  </w:num>
  <w:num w:numId="6">
    <w:abstractNumId w:val="0"/>
  </w:num>
  <w:num w:numId="7">
    <w:abstractNumId w:val="1"/>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4F30"/>
    <w:rsid w:val="00007344"/>
    <w:rsid w:val="0002372F"/>
    <w:rsid w:val="000247F6"/>
    <w:rsid w:val="00032FD7"/>
    <w:rsid w:val="000361FA"/>
    <w:rsid w:val="000577E1"/>
    <w:rsid w:val="00077FA4"/>
    <w:rsid w:val="00082219"/>
    <w:rsid w:val="000864E5"/>
    <w:rsid w:val="00092484"/>
    <w:rsid w:val="000A35A0"/>
    <w:rsid w:val="000A4F61"/>
    <w:rsid w:val="000B08E2"/>
    <w:rsid w:val="000B4492"/>
    <w:rsid w:val="000B4C3F"/>
    <w:rsid w:val="000B779D"/>
    <w:rsid w:val="000C203E"/>
    <w:rsid w:val="000C3A1D"/>
    <w:rsid w:val="000C739B"/>
    <w:rsid w:val="000D35B4"/>
    <w:rsid w:val="001071D7"/>
    <w:rsid w:val="00133793"/>
    <w:rsid w:val="001339AB"/>
    <w:rsid w:val="00133C80"/>
    <w:rsid w:val="001366CE"/>
    <w:rsid w:val="00137E03"/>
    <w:rsid w:val="00143924"/>
    <w:rsid w:val="00147E30"/>
    <w:rsid w:val="001532A4"/>
    <w:rsid w:val="00156D9C"/>
    <w:rsid w:val="0019763E"/>
    <w:rsid w:val="001B6D20"/>
    <w:rsid w:val="001C0424"/>
    <w:rsid w:val="001C7219"/>
    <w:rsid w:val="001E5C15"/>
    <w:rsid w:val="001F488B"/>
    <w:rsid w:val="001F6CBA"/>
    <w:rsid w:val="00202383"/>
    <w:rsid w:val="002036B7"/>
    <w:rsid w:val="0021028A"/>
    <w:rsid w:val="00221FAE"/>
    <w:rsid w:val="00236430"/>
    <w:rsid w:val="00240B8F"/>
    <w:rsid w:val="0025050E"/>
    <w:rsid w:val="0025103D"/>
    <w:rsid w:val="0026501E"/>
    <w:rsid w:val="00275E36"/>
    <w:rsid w:val="00287CCC"/>
    <w:rsid w:val="002A02D7"/>
    <w:rsid w:val="002A7166"/>
    <w:rsid w:val="002A753B"/>
    <w:rsid w:val="002B628F"/>
    <w:rsid w:val="002D3D1C"/>
    <w:rsid w:val="002D736F"/>
    <w:rsid w:val="002F613D"/>
    <w:rsid w:val="00323DC1"/>
    <w:rsid w:val="00334E49"/>
    <w:rsid w:val="00360AFE"/>
    <w:rsid w:val="003717A7"/>
    <w:rsid w:val="00372D86"/>
    <w:rsid w:val="003766D4"/>
    <w:rsid w:val="00397406"/>
    <w:rsid w:val="003B1412"/>
    <w:rsid w:val="003B789F"/>
    <w:rsid w:val="003D6506"/>
    <w:rsid w:val="00424708"/>
    <w:rsid w:val="00432886"/>
    <w:rsid w:val="00444656"/>
    <w:rsid w:val="00452B58"/>
    <w:rsid w:val="004562B8"/>
    <w:rsid w:val="00460AB0"/>
    <w:rsid w:val="004634AB"/>
    <w:rsid w:val="004812DB"/>
    <w:rsid w:val="00492307"/>
    <w:rsid w:val="004A4E37"/>
    <w:rsid w:val="004B3495"/>
    <w:rsid w:val="004B4516"/>
    <w:rsid w:val="004B5866"/>
    <w:rsid w:val="004E0F7E"/>
    <w:rsid w:val="004E28FD"/>
    <w:rsid w:val="00503FD5"/>
    <w:rsid w:val="0053019C"/>
    <w:rsid w:val="00542824"/>
    <w:rsid w:val="005454CF"/>
    <w:rsid w:val="005502B9"/>
    <w:rsid w:val="005772EA"/>
    <w:rsid w:val="005C39BA"/>
    <w:rsid w:val="005E645D"/>
    <w:rsid w:val="005F2286"/>
    <w:rsid w:val="00606F63"/>
    <w:rsid w:val="00613B73"/>
    <w:rsid w:val="006476F4"/>
    <w:rsid w:val="00683F8C"/>
    <w:rsid w:val="006861FD"/>
    <w:rsid w:val="006B0CE9"/>
    <w:rsid w:val="006C0362"/>
    <w:rsid w:val="006C6EC1"/>
    <w:rsid w:val="006D73ED"/>
    <w:rsid w:val="006F393E"/>
    <w:rsid w:val="006F3D4F"/>
    <w:rsid w:val="006F566C"/>
    <w:rsid w:val="00702DDD"/>
    <w:rsid w:val="007109AC"/>
    <w:rsid w:val="00715389"/>
    <w:rsid w:val="00716EBD"/>
    <w:rsid w:val="00722D50"/>
    <w:rsid w:val="00723B2A"/>
    <w:rsid w:val="00725200"/>
    <w:rsid w:val="00732198"/>
    <w:rsid w:val="0073579E"/>
    <w:rsid w:val="00740566"/>
    <w:rsid w:val="007543D1"/>
    <w:rsid w:val="00763C71"/>
    <w:rsid w:val="007641C0"/>
    <w:rsid w:val="0077158B"/>
    <w:rsid w:val="00776621"/>
    <w:rsid w:val="0078263D"/>
    <w:rsid w:val="007867B2"/>
    <w:rsid w:val="00786CC3"/>
    <w:rsid w:val="007A3249"/>
    <w:rsid w:val="007B48AF"/>
    <w:rsid w:val="007C1D2C"/>
    <w:rsid w:val="007C4665"/>
    <w:rsid w:val="007D6204"/>
    <w:rsid w:val="007E1571"/>
    <w:rsid w:val="007F24DF"/>
    <w:rsid w:val="007F3992"/>
    <w:rsid w:val="007F3E5F"/>
    <w:rsid w:val="00830FE9"/>
    <w:rsid w:val="008350D8"/>
    <w:rsid w:val="008401B2"/>
    <w:rsid w:val="00867D63"/>
    <w:rsid w:val="008738C1"/>
    <w:rsid w:val="008749E3"/>
    <w:rsid w:val="008758CE"/>
    <w:rsid w:val="008825F3"/>
    <w:rsid w:val="008D37AC"/>
    <w:rsid w:val="008D525E"/>
    <w:rsid w:val="008E2D52"/>
    <w:rsid w:val="008E7816"/>
    <w:rsid w:val="008F1875"/>
    <w:rsid w:val="008F65DA"/>
    <w:rsid w:val="00902331"/>
    <w:rsid w:val="00913663"/>
    <w:rsid w:val="00931043"/>
    <w:rsid w:val="00935188"/>
    <w:rsid w:val="0099302D"/>
    <w:rsid w:val="00994F30"/>
    <w:rsid w:val="009A2EDA"/>
    <w:rsid w:val="009B51A9"/>
    <w:rsid w:val="009C2369"/>
    <w:rsid w:val="009C4875"/>
    <w:rsid w:val="009C5834"/>
    <w:rsid w:val="009C6E9F"/>
    <w:rsid w:val="009E3EBA"/>
    <w:rsid w:val="009E49D2"/>
    <w:rsid w:val="009E7EA4"/>
    <w:rsid w:val="009F5EF7"/>
    <w:rsid w:val="00A014C8"/>
    <w:rsid w:val="00A01B3E"/>
    <w:rsid w:val="00A05817"/>
    <w:rsid w:val="00A102A6"/>
    <w:rsid w:val="00A12138"/>
    <w:rsid w:val="00A2736D"/>
    <w:rsid w:val="00A53A36"/>
    <w:rsid w:val="00A5444C"/>
    <w:rsid w:val="00A57115"/>
    <w:rsid w:val="00A676D8"/>
    <w:rsid w:val="00A70EC1"/>
    <w:rsid w:val="00A81034"/>
    <w:rsid w:val="00A835CE"/>
    <w:rsid w:val="00AB22CE"/>
    <w:rsid w:val="00AC338D"/>
    <w:rsid w:val="00AE2895"/>
    <w:rsid w:val="00B14AFF"/>
    <w:rsid w:val="00B34F47"/>
    <w:rsid w:val="00B60F7F"/>
    <w:rsid w:val="00B70A49"/>
    <w:rsid w:val="00B72AFB"/>
    <w:rsid w:val="00B80C45"/>
    <w:rsid w:val="00B83A62"/>
    <w:rsid w:val="00B95499"/>
    <w:rsid w:val="00BA0AB4"/>
    <w:rsid w:val="00BB77AF"/>
    <w:rsid w:val="00BC23A9"/>
    <w:rsid w:val="00BE08CC"/>
    <w:rsid w:val="00BE55A5"/>
    <w:rsid w:val="00BF1F3A"/>
    <w:rsid w:val="00BF57B4"/>
    <w:rsid w:val="00C00B94"/>
    <w:rsid w:val="00C1295A"/>
    <w:rsid w:val="00C2694D"/>
    <w:rsid w:val="00C2739A"/>
    <w:rsid w:val="00C51EC2"/>
    <w:rsid w:val="00C5501C"/>
    <w:rsid w:val="00C722CF"/>
    <w:rsid w:val="00C83D8F"/>
    <w:rsid w:val="00C84F0F"/>
    <w:rsid w:val="00CA33C7"/>
    <w:rsid w:val="00CD3D82"/>
    <w:rsid w:val="00CE24B7"/>
    <w:rsid w:val="00D13DBC"/>
    <w:rsid w:val="00D20F57"/>
    <w:rsid w:val="00D235C9"/>
    <w:rsid w:val="00D32AC1"/>
    <w:rsid w:val="00D4677A"/>
    <w:rsid w:val="00D53890"/>
    <w:rsid w:val="00D90EF2"/>
    <w:rsid w:val="00D93D72"/>
    <w:rsid w:val="00DA24F9"/>
    <w:rsid w:val="00DB5C01"/>
    <w:rsid w:val="00DB6744"/>
    <w:rsid w:val="00E0302F"/>
    <w:rsid w:val="00E105EA"/>
    <w:rsid w:val="00E25444"/>
    <w:rsid w:val="00E429D0"/>
    <w:rsid w:val="00E621B1"/>
    <w:rsid w:val="00E73421"/>
    <w:rsid w:val="00E87404"/>
    <w:rsid w:val="00E94ADE"/>
    <w:rsid w:val="00E95373"/>
    <w:rsid w:val="00E9666F"/>
    <w:rsid w:val="00EA141A"/>
    <w:rsid w:val="00EA1E92"/>
    <w:rsid w:val="00EA3D96"/>
    <w:rsid w:val="00EC5DEC"/>
    <w:rsid w:val="00ED5342"/>
    <w:rsid w:val="00EF0E08"/>
    <w:rsid w:val="00F001FE"/>
    <w:rsid w:val="00F0390B"/>
    <w:rsid w:val="00F03B38"/>
    <w:rsid w:val="00F05850"/>
    <w:rsid w:val="00F058F9"/>
    <w:rsid w:val="00F07341"/>
    <w:rsid w:val="00F311F7"/>
    <w:rsid w:val="00F52C27"/>
    <w:rsid w:val="00F6453C"/>
    <w:rsid w:val="00FD2362"/>
    <w:rsid w:val="00FD4666"/>
    <w:rsid w:val="00FE3089"/>
    <w:rsid w:val="00FF0073"/>
    <w:rsid w:val="00FF406D"/>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15C070"/>
  <w15:chartTrackingRefBased/>
  <w15:docId w15:val="{0E1D03B5-13D6-4A89-8092-4EAD91646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4516"/>
    <w:pPr>
      <w:tabs>
        <w:tab w:val="center" w:pos="4536"/>
        <w:tab w:val="right" w:pos="9072"/>
      </w:tabs>
      <w:spacing w:after="0" w:line="240" w:lineRule="auto"/>
    </w:pPr>
  </w:style>
  <w:style w:type="character" w:customStyle="1" w:styleId="HeaderChar">
    <w:name w:val="Header Char"/>
    <w:basedOn w:val="DefaultParagraphFont"/>
    <w:link w:val="Header"/>
    <w:uiPriority w:val="99"/>
    <w:rsid w:val="004B4516"/>
  </w:style>
  <w:style w:type="paragraph" w:styleId="Footer">
    <w:name w:val="footer"/>
    <w:basedOn w:val="Normal"/>
    <w:link w:val="FooterChar"/>
    <w:uiPriority w:val="99"/>
    <w:unhideWhenUsed/>
    <w:rsid w:val="004B4516"/>
    <w:pPr>
      <w:tabs>
        <w:tab w:val="center" w:pos="4536"/>
        <w:tab w:val="right" w:pos="9072"/>
      </w:tabs>
      <w:spacing w:after="0" w:line="240" w:lineRule="auto"/>
    </w:pPr>
  </w:style>
  <w:style w:type="character" w:customStyle="1" w:styleId="FooterChar">
    <w:name w:val="Footer Char"/>
    <w:basedOn w:val="DefaultParagraphFont"/>
    <w:link w:val="Footer"/>
    <w:uiPriority w:val="99"/>
    <w:rsid w:val="004B4516"/>
  </w:style>
  <w:style w:type="paragraph" w:styleId="ListParagraph">
    <w:name w:val="List Paragraph"/>
    <w:basedOn w:val="Normal"/>
    <w:uiPriority w:val="34"/>
    <w:qFormat/>
    <w:rsid w:val="006C0362"/>
    <w:pPr>
      <w:ind w:left="720"/>
      <w:contextualSpacing/>
    </w:pPr>
  </w:style>
  <w:style w:type="character" w:styleId="CommentReference">
    <w:name w:val="annotation reference"/>
    <w:basedOn w:val="DefaultParagraphFont"/>
    <w:uiPriority w:val="99"/>
    <w:semiHidden/>
    <w:unhideWhenUsed/>
    <w:rsid w:val="00C51EC2"/>
    <w:rPr>
      <w:sz w:val="16"/>
      <w:szCs w:val="16"/>
    </w:rPr>
  </w:style>
  <w:style w:type="paragraph" w:styleId="CommentText">
    <w:name w:val="annotation text"/>
    <w:basedOn w:val="Normal"/>
    <w:link w:val="CommentTextChar"/>
    <w:uiPriority w:val="99"/>
    <w:semiHidden/>
    <w:unhideWhenUsed/>
    <w:rsid w:val="00C51EC2"/>
    <w:pPr>
      <w:spacing w:line="240" w:lineRule="auto"/>
    </w:pPr>
    <w:rPr>
      <w:sz w:val="20"/>
      <w:szCs w:val="20"/>
    </w:rPr>
  </w:style>
  <w:style w:type="character" w:customStyle="1" w:styleId="CommentTextChar">
    <w:name w:val="Comment Text Char"/>
    <w:basedOn w:val="DefaultParagraphFont"/>
    <w:link w:val="CommentText"/>
    <w:uiPriority w:val="99"/>
    <w:semiHidden/>
    <w:rsid w:val="00C51EC2"/>
    <w:rPr>
      <w:sz w:val="20"/>
      <w:szCs w:val="20"/>
    </w:rPr>
  </w:style>
  <w:style w:type="paragraph" w:styleId="CommentSubject">
    <w:name w:val="annotation subject"/>
    <w:basedOn w:val="CommentText"/>
    <w:next w:val="CommentText"/>
    <w:link w:val="CommentSubjectChar"/>
    <w:uiPriority w:val="99"/>
    <w:semiHidden/>
    <w:unhideWhenUsed/>
    <w:rsid w:val="00C51EC2"/>
    <w:rPr>
      <w:b/>
      <w:bCs/>
    </w:rPr>
  </w:style>
  <w:style w:type="character" w:customStyle="1" w:styleId="CommentSubjectChar">
    <w:name w:val="Comment Subject Char"/>
    <w:basedOn w:val="CommentTextChar"/>
    <w:link w:val="CommentSubject"/>
    <w:uiPriority w:val="99"/>
    <w:semiHidden/>
    <w:rsid w:val="00C51EC2"/>
    <w:rPr>
      <w:b/>
      <w:bCs/>
      <w:sz w:val="20"/>
      <w:szCs w:val="20"/>
    </w:rPr>
  </w:style>
  <w:style w:type="character" w:styleId="Hyperlink">
    <w:name w:val="Hyperlink"/>
    <w:basedOn w:val="DefaultParagraphFont"/>
    <w:uiPriority w:val="99"/>
    <w:unhideWhenUsed/>
    <w:rsid w:val="00A70EC1"/>
    <w:rPr>
      <w:color w:val="0563C1" w:themeColor="hyperlink"/>
      <w:u w:val="single"/>
    </w:rPr>
  </w:style>
  <w:style w:type="character" w:styleId="UnresolvedMention">
    <w:name w:val="Unresolved Mention"/>
    <w:basedOn w:val="DefaultParagraphFont"/>
    <w:uiPriority w:val="99"/>
    <w:semiHidden/>
    <w:unhideWhenUsed/>
    <w:rsid w:val="00A70EC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247330">
      <w:bodyDiv w:val="1"/>
      <w:marLeft w:val="0"/>
      <w:marRight w:val="0"/>
      <w:marTop w:val="0"/>
      <w:marBottom w:val="0"/>
      <w:divBdr>
        <w:top w:val="none" w:sz="0" w:space="0" w:color="auto"/>
        <w:left w:val="none" w:sz="0" w:space="0" w:color="auto"/>
        <w:bottom w:val="none" w:sz="0" w:space="0" w:color="auto"/>
        <w:right w:val="none" w:sz="0" w:space="0" w:color="auto"/>
      </w:divBdr>
    </w:div>
    <w:div w:id="635257198">
      <w:bodyDiv w:val="1"/>
      <w:marLeft w:val="0"/>
      <w:marRight w:val="0"/>
      <w:marTop w:val="0"/>
      <w:marBottom w:val="0"/>
      <w:divBdr>
        <w:top w:val="none" w:sz="0" w:space="0" w:color="auto"/>
        <w:left w:val="none" w:sz="0" w:space="0" w:color="auto"/>
        <w:bottom w:val="none" w:sz="0" w:space="0" w:color="auto"/>
        <w:right w:val="none" w:sz="0" w:space="0" w:color="auto"/>
      </w:divBdr>
      <w:divsChild>
        <w:div w:id="436293195">
          <w:marLeft w:val="0"/>
          <w:marRight w:val="0"/>
          <w:marTop w:val="0"/>
          <w:marBottom w:val="0"/>
          <w:divBdr>
            <w:top w:val="none" w:sz="0" w:space="0" w:color="auto"/>
            <w:left w:val="none" w:sz="0" w:space="0" w:color="auto"/>
            <w:bottom w:val="none" w:sz="0" w:space="0" w:color="auto"/>
            <w:right w:val="none" w:sz="0" w:space="0" w:color="auto"/>
          </w:divBdr>
        </w:div>
        <w:div w:id="624235338">
          <w:marLeft w:val="0"/>
          <w:marRight w:val="0"/>
          <w:marTop w:val="0"/>
          <w:marBottom w:val="0"/>
          <w:divBdr>
            <w:top w:val="none" w:sz="0" w:space="0" w:color="auto"/>
            <w:left w:val="none" w:sz="0" w:space="0" w:color="auto"/>
            <w:bottom w:val="none" w:sz="0" w:space="0" w:color="auto"/>
            <w:right w:val="none" w:sz="0" w:space="0" w:color="auto"/>
          </w:divBdr>
        </w:div>
        <w:div w:id="2092659748">
          <w:marLeft w:val="0"/>
          <w:marRight w:val="0"/>
          <w:marTop w:val="0"/>
          <w:marBottom w:val="0"/>
          <w:divBdr>
            <w:top w:val="none" w:sz="0" w:space="0" w:color="auto"/>
            <w:left w:val="none" w:sz="0" w:space="0" w:color="auto"/>
            <w:bottom w:val="none" w:sz="0" w:space="0" w:color="auto"/>
            <w:right w:val="none" w:sz="0" w:space="0" w:color="auto"/>
          </w:divBdr>
        </w:div>
        <w:div w:id="669017200">
          <w:marLeft w:val="0"/>
          <w:marRight w:val="0"/>
          <w:marTop w:val="0"/>
          <w:marBottom w:val="0"/>
          <w:divBdr>
            <w:top w:val="none" w:sz="0" w:space="0" w:color="auto"/>
            <w:left w:val="none" w:sz="0" w:space="0" w:color="auto"/>
            <w:bottom w:val="none" w:sz="0" w:space="0" w:color="auto"/>
            <w:right w:val="none" w:sz="0" w:space="0" w:color="auto"/>
          </w:divBdr>
        </w:div>
        <w:div w:id="1127042915">
          <w:marLeft w:val="0"/>
          <w:marRight w:val="0"/>
          <w:marTop w:val="0"/>
          <w:marBottom w:val="0"/>
          <w:divBdr>
            <w:top w:val="none" w:sz="0" w:space="0" w:color="auto"/>
            <w:left w:val="none" w:sz="0" w:space="0" w:color="auto"/>
            <w:bottom w:val="none" w:sz="0" w:space="0" w:color="auto"/>
            <w:right w:val="none" w:sz="0" w:space="0" w:color="auto"/>
          </w:divBdr>
        </w:div>
        <w:div w:id="687487304">
          <w:marLeft w:val="0"/>
          <w:marRight w:val="0"/>
          <w:marTop w:val="0"/>
          <w:marBottom w:val="0"/>
          <w:divBdr>
            <w:top w:val="none" w:sz="0" w:space="0" w:color="auto"/>
            <w:left w:val="none" w:sz="0" w:space="0" w:color="auto"/>
            <w:bottom w:val="none" w:sz="0" w:space="0" w:color="auto"/>
            <w:right w:val="none" w:sz="0" w:space="0" w:color="auto"/>
          </w:divBdr>
        </w:div>
        <w:div w:id="156960918">
          <w:marLeft w:val="0"/>
          <w:marRight w:val="0"/>
          <w:marTop w:val="0"/>
          <w:marBottom w:val="0"/>
          <w:divBdr>
            <w:top w:val="none" w:sz="0" w:space="0" w:color="auto"/>
            <w:left w:val="none" w:sz="0" w:space="0" w:color="auto"/>
            <w:bottom w:val="none" w:sz="0" w:space="0" w:color="auto"/>
            <w:right w:val="none" w:sz="0" w:space="0" w:color="auto"/>
          </w:divBdr>
        </w:div>
        <w:div w:id="1742824408">
          <w:marLeft w:val="0"/>
          <w:marRight w:val="0"/>
          <w:marTop w:val="0"/>
          <w:marBottom w:val="0"/>
          <w:divBdr>
            <w:top w:val="none" w:sz="0" w:space="0" w:color="auto"/>
            <w:left w:val="none" w:sz="0" w:space="0" w:color="auto"/>
            <w:bottom w:val="none" w:sz="0" w:space="0" w:color="auto"/>
            <w:right w:val="none" w:sz="0" w:space="0" w:color="auto"/>
          </w:divBdr>
        </w:div>
        <w:div w:id="1981499046">
          <w:marLeft w:val="0"/>
          <w:marRight w:val="0"/>
          <w:marTop w:val="0"/>
          <w:marBottom w:val="0"/>
          <w:divBdr>
            <w:top w:val="none" w:sz="0" w:space="0" w:color="auto"/>
            <w:left w:val="none" w:sz="0" w:space="0" w:color="auto"/>
            <w:bottom w:val="none" w:sz="0" w:space="0" w:color="auto"/>
            <w:right w:val="none" w:sz="0" w:space="0" w:color="auto"/>
          </w:divBdr>
        </w:div>
        <w:div w:id="1834905443">
          <w:marLeft w:val="0"/>
          <w:marRight w:val="0"/>
          <w:marTop w:val="0"/>
          <w:marBottom w:val="0"/>
          <w:divBdr>
            <w:top w:val="none" w:sz="0" w:space="0" w:color="auto"/>
            <w:left w:val="none" w:sz="0" w:space="0" w:color="auto"/>
            <w:bottom w:val="none" w:sz="0" w:space="0" w:color="auto"/>
            <w:right w:val="none" w:sz="0" w:space="0" w:color="auto"/>
          </w:divBdr>
        </w:div>
        <w:div w:id="1522428940">
          <w:marLeft w:val="0"/>
          <w:marRight w:val="0"/>
          <w:marTop w:val="0"/>
          <w:marBottom w:val="0"/>
          <w:divBdr>
            <w:top w:val="none" w:sz="0" w:space="0" w:color="auto"/>
            <w:left w:val="none" w:sz="0" w:space="0" w:color="auto"/>
            <w:bottom w:val="none" w:sz="0" w:space="0" w:color="auto"/>
            <w:right w:val="none" w:sz="0" w:space="0" w:color="auto"/>
          </w:divBdr>
        </w:div>
      </w:divsChild>
    </w:div>
    <w:div w:id="1547597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http://www.w3.org/2001/04/xmldsig-more#rsa-sha256"/>
    <Reference Type="http://www.w3.org/2000/09/xmldsig#Object" URI="#idPackageObject">
      <DigestMethod Algorithm="http://www.w3.org/2001/04/xmlenc#sha256"/>
      <DigestValue>AglwRXBJW7GWJCSxQV6FtYburdIc+HrnbWsJ+vM9yks=</DigestValue>
    </Reference>
    <Reference Type="http://www.w3.org/2000/09/xmldsig#Object" URI="#idOfficeObject">
      <DigestMethod Algorithm="http://www.w3.org/2001/04/xmlenc#sha256"/>
      <DigestValue>QgUcilyFqEnp+Jyt5gYC1khrbzgsNMujz4w0MKdccfU=</DigestValue>
    </Reference>
    <Reference Type="http://uri.etsi.org/01903#SignedProperties" URI="#idSignedProperties">
      <Transforms>
        <Transform Algorithm="http://www.w3.org/TR/2001/REC-xml-c14n-20010315"/>
      </Transforms>
      <DigestMethod Algorithm="http://www.w3.org/2001/04/xmlenc#sha256"/>
      <DigestValue>r4kUkP+PGu121SuTQDJg752wI5UzUJXg2P1uxgocdV8=</DigestValue>
    </Reference>
    <Reference Type="http://www.w3.org/2000/09/xmldsig#Object" URI="#idValidSigLnImg">
      <DigestMethod Algorithm="http://www.w3.org/2001/04/xmlenc#sha256"/>
      <DigestValue>exoZBA1cMnGfIqBjFKhltAwnx2r9LfrA8Q9MGJJR/kE=</DigestValue>
    </Reference>
    <Reference Type="http://www.w3.org/2000/09/xmldsig#Object" URI="#idInvalidSigLnImg">
      <DigestMethod Algorithm="http://www.w3.org/2001/04/xmlenc#sha256"/>
      <DigestValue>G6Bpy/Xqsx336DCp+Ry8JkjP+DRBIoX8/77vA9fjzVA=</DigestValue>
    </Reference>
  </SignedInfo>
  <SignatureValue>liiDIQ8mznGJvCH47dF21tdU4UDZETPxSHy0hXDIHRx4hUc3YLMpcb2Cz3NtzFMVumOIzmh20aAa
HyLDecfLUHyzZ7O6PJmVdlYQPV7rwJnMetFix2sL2Zj3lcoLsuYmdYH5nuMzQmg/SRCTC1wnUV8z
28mJT1dWgrT9BOp9SEOdTb/yayH+5R99sVYvcDFMrL85cem3w0FmHn7YNsctRlV61Og6eCLU7IsO
GpzNJL1BKhJIdq8OHOg2oYhNPWfrEUqKge4wIvHQ4URFnRQzd7gHZmdbBq9wvxosvUUMvJgsHm0Y
jmOY66gN4XbUR8KgrGk8GTqUSPqm9QAQvJ0TKA==</SignatureValue>
  <KeyInfo>
    <X509Data>
      <X509Certificate>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</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Mq3mDDWudLiaQFa1psBgLG+/en7p7r8re0MtlxnuiUI=</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Transform>
          <Transform Algorithm="http://www.w3.org/TR/2001/REC-xml-c14n-20010315"/>
        </Transforms>
        <DigestMethod Algorithm="http://www.w3.org/2001/04/xmlenc#sha256"/>
        <DigestValue>UkZj7fHwxTjZZpYCAYUMyGFjRQ7+DLacnIrRTuCqGcw=</DigestValue>
      </Reference>
      <Reference URI="/word/_rels/header1.xml.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1/04/xmlenc#sha256"/>
        <DigestValue>Pnj5XsRhdgF7uR+rJJZe77a5InmO8dwjV/watFSBFx4=</DigestValue>
      </Reference>
      <Reference URI="/word/document.xml?ContentType=application/vnd.openxmlformats-officedocument.wordprocessingml.document.main+xml">
        <DigestMethod Algorithm="http://www.w3.org/2001/04/xmlenc#sha256"/>
        <DigestValue>hZqz8O+D+BkzQ6+pA00L4FcxadRNWdWa/95DKKWdifY=</DigestValue>
      </Reference>
      <Reference URI="/word/endnotes.xml?ContentType=application/vnd.openxmlformats-officedocument.wordprocessingml.endnotes+xml">
        <DigestMethod Algorithm="http://www.w3.org/2001/04/xmlenc#sha256"/>
        <DigestValue>loIbK4NPjs63smBNgkLPJAfS43KDl4XJN3FKL8m+myI=</DigestValue>
      </Reference>
      <Reference URI="/word/fontTable.xml?ContentType=application/vnd.openxmlformats-officedocument.wordprocessingml.fontTable+xml">
        <DigestMethod Algorithm="http://www.w3.org/2001/04/xmlenc#sha256"/>
        <DigestValue>9lY7JfmQW+M1ZWCX1fxyIgG0npU8joNODo0P/FT5hAw=</DigestValue>
      </Reference>
      <Reference URI="/word/footer1.xml?ContentType=application/vnd.openxmlformats-officedocument.wordprocessingml.footer+xml">
        <DigestMethod Algorithm="http://www.w3.org/2001/04/xmlenc#sha256"/>
        <DigestValue>KTznaSo4z4RdmnNlY4AEanCFFh5Z6x52JYYqJE39aW0=</DigestValue>
      </Reference>
      <Reference URI="/word/footnotes.xml?ContentType=application/vnd.openxmlformats-officedocument.wordprocessingml.footnotes+xml">
        <DigestMethod Algorithm="http://www.w3.org/2001/04/xmlenc#sha256"/>
        <DigestValue>bBDmy2Wj7TlBjUpvcagttM/b4Smp1uhkKcVzahYEOtc=</DigestValue>
      </Reference>
      <Reference URI="/word/header1.xml?ContentType=application/vnd.openxmlformats-officedocument.wordprocessingml.header+xml">
        <DigestMethod Algorithm="http://www.w3.org/2001/04/xmlenc#sha256"/>
        <DigestValue>PIlZKrro1V8u6quntdd1bHIYkSb1SxOnZOs/ZavVeBs=</DigestValue>
      </Reference>
      <Reference URI="/word/media/image1.emf?ContentType=image/x-emf">
        <DigestMethod Algorithm="http://www.w3.org/2001/04/xmlenc#sha256"/>
        <DigestValue>Sawdc+lkhUlSolPdaQE9Se7KzyaerKxUZd9V7eAz5BE=</DigestValue>
      </Reference>
      <Reference URI="/word/media/image2.emf?ContentType=image/x-emf">
        <DigestMethod Algorithm="http://www.w3.org/2001/04/xmlenc#sha256"/>
        <DigestValue>OFa8Ac9tS9J20tvmvpfdbJGkyUXZWexLQ+X4l3bff+Y=</DigestValue>
      </Reference>
      <Reference URI="/word/numbering.xml?ContentType=application/vnd.openxmlformats-officedocument.wordprocessingml.numbering+xml">
        <DigestMethod Algorithm="http://www.w3.org/2001/04/xmlenc#sha256"/>
        <DigestValue>h4tA4+v7QUJb/kFr+WUs3908CQ/R1ckQSR3s7ZzmnmA=</DigestValue>
      </Reference>
      <Reference URI="/word/settings.xml?ContentType=application/vnd.openxmlformats-officedocument.wordprocessingml.settings+xml">
        <DigestMethod Algorithm="http://www.w3.org/2001/04/xmlenc#sha256"/>
        <DigestValue>ZDKGkb+I7Jgi1BqeKFIKheF28sCG7FaC4HdnDGNlwhM=</DigestValue>
      </Reference>
      <Reference URI="/word/styles.xml?ContentType=application/vnd.openxmlformats-officedocument.wordprocessingml.styles+xml">
        <DigestMethod Algorithm="http://www.w3.org/2001/04/xmlenc#sha256"/>
        <DigestValue>/ThCsk/kX6mQS0T7DpePqociaTkJkewPc9s04Kmdtfs=</DigestValue>
      </Reference>
      <Reference URI="/word/theme/theme1.xml?ContentType=application/vnd.openxmlformats-officedocument.theme+xml">
        <DigestMethod Algorithm="http://www.w3.org/2001/04/xmlenc#sha256"/>
        <DigestValue>wTW2yt/yphl+QcKHM1uJbEwtjsRm1vfQ9+GwiaPfifw=</DigestValue>
      </Reference>
      <Reference URI="/word/webSettings.xml?ContentType=application/vnd.openxmlformats-officedocument.wordprocessingml.webSettings+xml">
        <DigestMethod Algorithm="http://www.w3.org/2001/04/xmlenc#sha256"/>
        <DigestValue>U0h0/pnerIEoMiJ0N9XMIsTTkCY1bwvdcmShhEdOLnc=</DigestValue>
      </Reference>
    </Manifest>
    <SignatureProperties>
      <SignatureProperty Id="idSignatureTime" Target="#idPackageSignature">
        <mdssi:SignatureTime xmlns:mdssi="http://schemas.openxmlformats.org/package/2006/digital-signature">
          <mdssi:Format>YYYY-MM-DDThh:mm:ssTZD</mdssi:Format>
          <mdssi:Value>2023-06-01T11:11:41Z</mdssi:Value>
        </mdssi:SignatureTime>
      </SignatureProperty>
    </SignatureProperties>
  </Object>
  <Object Id="idOfficeObject">
    <SignatureProperties>
      <SignatureProperty Id="idOfficeV1Details" Target="#idPackageSignature">
        <SignatureInfoV1 xmlns="http://schemas.microsoft.com/office/2006/digsig">
          <SetupID>{353C52DD-DB58-41D8-837D-6FF268E479AA}</SetupID>
          <SignatureText>Оправ. с РД09-102/26.05.23</SignatureText>
          <SignatureImage/>
          <SignatureComments/>
          <WindowsVersion>10.0</WindowsVersion>
          <OfficeVersion>16.0.14332/22</OfficeVersion>
          <ApplicationVersion>16.0.14332</ApplicationVersion>
          <Monitors>1</Monitors>
          <HorizontalResolution>1920</HorizontalResolution>
          <VerticalResolution>1080</VerticalResolution>
          <ColorDepth>32</ColorDepth>
          <SignatureProviderId>{00000000-0000-0000-0000-000000000000}</SignatureProviderId>
          <SignatureProviderUrl/>
          <SignatureProviderDetails>9</SignatureProviderDetails>
          <SignatureType>2</SignatureType>
        </SignatureInfoV1>
      </SignatureProperty>
    </SignatureProperties>
  </Object>
  <Object>
    <xd:QualifyingProperties xmlns:xd="http://uri.etsi.org/01903/v1.3.2#" Target="#idPackageSignature">
      <xd:SignedProperties Id="idSignedProperties">
        <xd:SignedSignatureProperties>
          <xd:SigningTime>2023-06-01T11:11:41Z</xd:SigningTime>
          <xd:SigningCertificate>
            <xd:Cert>
              <xd:CertDigest>
                <DigestMethod Algorithm="http://www.w3.org/2001/04/xmlenc#sha256"/>
                <DigestValue>JX1zlaEQOzXzcZNx0Ju9vGK0RSqDgDriw2+TmK0Clpc=</DigestValue>
              </xd:CertDigest>
              <xd:IssuerSerial>
                <X509IssuerName>C=BG, L=Sofia, O=Information Services JSC, OID.2.5.4.97=NTRBG-831641791, CN=StampIT Global Qualified CA</X509IssuerName>
                <X509SerialNumber>3753715543012385599</X509SerialNumber>
              </xd:IssuerSerial>
            </xd:Cert>
          </xd:SigningCertificate>
          <xd:SignaturePolicyIdentifier>
            <xd:SignaturePolicyImplied/>
          </xd:SignaturePolicyIdentifier>
        </xd:SignedSignatureProperties>
      </xd:SignedProperties>
      <xd:UnsignedProperties>
        <xd:UnsignedSignatureProperties>
          <xd:CertificateValues>
            <xd:EncapsulatedX509Certificate>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</xd:EncapsulatedX509Certificate>
            <xd:EncapsulatedX509Certificate>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</xd:EncapsulatedX509Certificate>
          </xd:CertificateValues>
        </xd:UnsignedSignatureProperties>
      </xd:UnsignedProperties>
    </xd:QualifyingProperties>
  </Object>
  <Object Id="idValidSigLnImg">AQAAAGwAAAAAAAAAAAAAAP8AAAB/AAAAAAAAAAAAAAAAGQAAgAwAACBFTUYAAAEAYBwAAKo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BW/+n8AAHBa7il3AgAAqG0LPPt/AADQbjk8+38AAAAAAAAAAAAA0WaJvvp/AAAQpLVEdwIAACw8JMD6fwAAAAAAAAAAAAAAAAAAAAAAADTZFsmZZQAAgBQKOgAAAACobQs8+38AAOD///8AAAAAcEjxKXcCAABofBEeAAAAAAAAAAAAAAAABgAAAAAAAAAAAAAAAAAAAIx7ER6oAAAAyXsRHqgAAADRzQ88+38AAFhd8DB3AgAAAAAAAAAAAABYXfAwdwIAAHCJHjF3AgAAcEjxKXcCAADLMBM8+38AADB7ER6oAAAAyXsRHqg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MAAABHAAAAKQAAADMAAADL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Object Id="idInvalidSigLnImg">AQAAAGwAAAAAAAAAAAAAAP8AAAB/AAAAAAAAAAAAAAAAGQAAgAwAACBFTUYAAAEA0CEAALEAAAAGAAAAAAAAAAAAAAAAAAAAgAcAADgEAADgAQAADgEAAAAAAAAAAAAAAAAAAABTBwCwHgQACgAAABAAAAAAAAAAAAAAAEsAAAAQAAAAAAAAAAUAAAAeAAAAGAAAAAAAAAAAAAAAAAEAAIAAAAAnAAAAGAAAAAEAAAA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</Object>
</Signature>
</file>

<file path=docProps/app.xml><?xml version="1.0" encoding="utf-8"?>
<Properties xmlns="http://schemas.openxmlformats.org/officeDocument/2006/extended-properties" xmlns:vt="http://schemas.openxmlformats.org/officeDocument/2006/docPropsVTypes">
  <Template>Normal</Template>
  <TotalTime>1</TotalTime>
  <Pages>25</Pages>
  <Words>9860</Words>
  <Characters>56203</Characters>
  <Application>Microsoft Office Word</Application>
  <DocSecurity>0</DocSecurity>
  <Lines>468</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Svetoslav Valachev</dc:creator>
  <cp:keywords/>
  <dc:description/>
  <cp:lastModifiedBy>Svetoslav Valachev</cp:lastModifiedBy>
  <cp:revision>2</cp:revision>
  <dcterms:created xsi:type="dcterms:W3CDTF">2023-05-31T08:02:00Z</dcterms:created>
  <dcterms:modified xsi:type="dcterms:W3CDTF">2023-05-31T08:02:00Z</dcterms:modified>
</cp:coreProperties>
</file>