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1135B" w14:textId="76807C81" w:rsidR="008F7BFB" w:rsidRDefault="008F7BFB" w:rsidP="00830FE9">
      <w:pPr>
        <w:jc w:val="both"/>
        <w:rPr>
          <w:rFonts w:ascii="Times New Roman" w:hAnsi="Times New Roman" w:cs="Times New Roman"/>
          <w:b/>
          <w:bCs/>
          <w:sz w:val="24"/>
          <w:szCs w:val="24"/>
        </w:rPr>
      </w:pPr>
      <w:bookmarkStart w:id="1" w:name="_Hlk117864689"/>
      <w:r>
        <w:rPr>
          <w:rFonts w:ascii="Times New Roman" w:hAnsi="Times New Roman" w:cs="Times New Roman"/>
          <w:b/>
          <w:bCs/>
          <w:noProof/>
          <w:sz w:val="24"/>
          <w:szCs w:val="24"/>
        </w:rPr>
        <w:pict w14:anchorId="25220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Microsoft Office Signature Line..." style="position:absolute;left:0;text-align:left;margin-left:259.35pt;margin-top:8.55pt;width:194.25pt;height:93.75pt;z-index:251658240;mso-position-horizontal-relative:text;mso-position-vertical-relative:tex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w10:wrap type="square" side="left"/>
          </v:shape>
        </w:pict>
      </w:r>
    </w:p>
    <w:p w14:paraId="078AE504" w14:textId="77777777" w:rsidR="008F7BFB" w:rsidRDefault="008F7BFB" w:rsidP="00830FE9">
      <w:pPr>
        <w:jc w:val="both"/>
        <w:rPr>
          <w:rFonts w:ascii="Times New Roman" w:hAnsi="Times New Roman" w:cs="Times New Roman"/>
          <w:b/>
          <w:bCs/>
          <w:sz w:val="24"/>
          <w:szCs w:val="24"/>
        </w:rPr>
      </w:pPr>
    </w:p>
    <w:p w14:paraId="3D948D44" w14:textId="77777777" w:rsidR="008F7BFB" w:rsidRDefault="008F7BFB" w:rsidP="00830FE9">
      <w:pPr>
        <w:jc w:val="both"/>
        <w:rPr>
          <w:rFonts w:ascii="Times New Roman" w:hAnsi="Times New Roman" w:cs="Times New Roman"/>
          <w:b/>
          <w:bCs/>
          <w:sz w:val="24"/>
          <w:szCs w:val="24"/>
        </w:rPr>
      </w:pPr>
    </w:p>
    <w:p w14:paraId="1844AB53" w14:textId="77777777" w:rsidR="008F7BFB" w:rsidRDefault="008F7BFB" w:rsidP="00830FE9">
      <w:pPr>
        <w:jc w:val="both"/>
        <w:rPr>
          <w:rFonts w:ascii="Times New Roman" w:hAnsi="Times New Roman" w:cs="Times New Roman"/>
          <w:b/>
          <w:bCs/>
          <w:sz w:val="24"/>
          <w:szCs w:val="24"/>
        </w:rPr>
      </w:pP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23147972" w14:textId="77777777" w:rsidR="00981294" w:rsidRDefault="008F7BFB" w:rsidP="00981294">
      <w:pPr>
        <w:spacing w:after="0"/>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r w:rsidR="00981294">
        <w:rPr>
          <w:rFonts w:ascii="Times New Roman" w:hAnsi="Times New Roman" w:cs="Times New Roman"/>
          <w:b/>
          <w:bCs/>
          <w:sz w:val="24"/>
          <w:szCs w:val="24"/>
        </w:rPr>
        <w:t xml:space="preserve"> </w:t>
      </w:r>
    </w:p>
    <w:p w14:paraId="60CB7711" w14:textId="39F190E4" w:rsidR="008B489F" w:rsidRDefault="008B489F" w:rsidP="0073114C">
      <w:pPr>
        <w:spacing w:after="120"/>
        <w:jc w:val="center"/>
        <w:rPr>
          <w:rFonts w:ascii="Times New Roman" w:hAnsi="Times New Roman" w:cs="Times New Roman"/>
          <w:b/>
          <w:bCs/>
          <w:sz w:val="24"/>
          <w:szCs w:val="24"/>
        </w:rPr>
      </w:pPr>
      <w:r w:rsidRPr="008B489F">
        <w:rPr>
          <w:rFonts w:ascii="Times New Roman" w:hAnsi="Times New Roman" w:cs="Times New Roman"/>
          <w:b/>
          <w:bCs/>
          <w:sz w:val="24"/>
          <w:szCs w:val="24"/>
        </w:rPr>
        <w:t>BG-RRP-1.015 „</w:t>
      </w:r>
      <w:r w:rsidRPr="008B489F">
        <w:rPr>
          <w:rFonts w:ascii="Times New Roman" w:hAnsi="Times New Roman" w:cs="Times New Roman"/>
          <w:b/>
          <w:bCs/>
          <w:sz w:val="24"/>
          <w:szCs w:val="24"/>
        </w:rPr>
        <w:t>УЧИЛИЩНА STEM СРЕДА</w:t>
      </w:r>
      <w:r w:rsidRPr="008B489F">
        <w:rPr>
          <w:rFonts w:ascii="Times New Roman" w:hAnsi="Times New Roman" w:cs="Times New Roman"/>
          <w:b/>
          <w:bCs/>
          <w:sz w:val="24"/>
          <w:szCs w:val="24"/>
        </w:rPr>
        <w:t>"</w:t>
      </w:r>
    </w:p>
    <w:p w14:paraId="03505379" w14:textId="333F3DB3" w:rsidR="0073114C" w:rsidRDefault="0073114C" w:rsidP="00616CDB">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И </w:t>
      </w:r>
    </w:p>
    <w:p w14:paraId="5323A274" w14:textId="6292EF42" w:rsidR="00981294" w:rsidRDefault="00981294" w:rsidP="0073114C">
      <w:pPr>
        <w:spacing w:after="120"/>
        <w:jc w:val="center"/>
        <w:rPr>
          <w:rFonts w:ascii="Times New Roman" w:hAnsi="Times New Roman" w:cs="Times New Roman"/>
          <w:b/>
          <w:bCs/>
          <w:sz w:val="24"/>
          <w:szCs w:val="24"/>
        </w:rPr>
      </w:pPr>
      <w:r>
        <w:rPr>
          <w:rFonts w:ascii="Times New Roman" w:hAnsi="Times New Roman" w:cs="Times New Roman"/>
          <w:b/>
          <w:bCs/>
          <w:sz w:val="24"/>
          <w:szCs w:val="24"/>
        </w:rPr>
        <w:t xml:space="preserve">ПРОЦЕДУРА </w:t>
      </w:r>
      <w:r w:rsidRPr="00981294">
        <w:rPr>
          <w:rFonts w:ascii="Times New Roman" w:hAnsi="Times New Roman" w:cs="Times New Roman"/>
          <w:b/>
          <w:bCs/>
          <w:sz w:val="24"/>
          <w:szCs w:val="24"/>
        </w:rPr>
        <w:t>BG-RRP-1.017 „КОНЦЕПЦИЯ ЗА STEM СРЕДА"</w:t>
      </w:r>
      <w:r w:rsidRPr="00981294">
        <w:t xml:space="preserve"> </w:t>
      </w:r>
      <w:r w:rsidRPr="00981294">
        <w:rPr>
          <w:rFonts w:ascii="Times New Roman" w:hAnsi="Times New Roman" w:cs="Times New Roman"/>
          <w:b/>
          <w:bCs/>
          <w:sz w:val="24"/>
          <w:szCs w:val="24"/>
        </w:rPr>
        <w:t>ЗА РАЗРАБОТВАНЕ, ПОДАВАНЕ И СЪГЛАСУВАНЕ НА КОНЦЕПЦИЯ ЗА ИЗГРАЖДАНЕ НА УЧИЛИЩНА STEM СРЕДА</w:t>
      </w:r>
    </w:p>
    <w:p w14:paraId="6185A756" w14:textId="3315A799"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8B489F">
        <w:rPr>
          <w:rFonts w:ascii="Times New Roman" w:hAnsi="Times New Roman" w:cs="Times New Roman"/>
          <w:b/>
          <w:bCs/>
          <w:sz w:val="24"/>
          <w:szCs w:val="24"/>
        </w:rPr>
        <w:t>20</w:t>
      </w:r>
      <w:r>
        <w:rPr>
          <w:rFonts w:ascii="Times New Roman" w:hAnsi="Times New Roman" w:cs="Times New Roman"/>
          <w:b/>
          <w:bCs/>
          <w:sz w:val="24"/>
          <w:szCs w:val="24"/>
          <w:lang w:val="en-US"/>
        </w:rPr>
        <w:t>.0</w:t>
      </w:r>
      <w:r>
        <w:rPr>
          <w:rFonts w:ascii="Times New Roman" w:hAnsi="Times New Roman" w:cs="Times New Roman"/>
          <w:b/>
          <w:bCs/>
          <w:sz w:val="24"/>
          <w:szCs w:val="24"/>
        </w:rPr>
        <w:t>4</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05BD2624"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C35B32">
        <w:rPr>
          <w:rFonts w:ascii="Times New Roman" w:hAnsi="Times New Roman" w:cs="Times New Roman"/>
          <w:b/>
          <w:bCs/>
          <w:sz w:val="24"/>
          <w:szCs w:val="24"/>
        </w:rPr>
        <w:t>9</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00E61FDA" w:rsidRPr="00E61FDA">
        <w:rPr>
          <w:rFonts w:ascii="Times New Roman" w:hAnsi="Times New Roman" w:cs="Times New Roman"/>
          <w:b/>
          <w:bCs/>
          <w:sz w:val="24"/>
          <w:szCs w:val="24"/>
        </w:rPr>
        <w:t>Q001</w:t>
      </w:r>
      <w:r w:rsidR="00E61FDA">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BG-RRP-1.015</w:t>
      </w:r>
      <w:r w:rsidRPr="0021028A">
        <w:rPr>
          <w:rFonts w:ascii="Times New Roman" w:hAnsi="Times New Roman" w:cs="Times New Roman"/>
          <w:b/>
          <w:bCs/>
          <w:sz w:val="24"/>
          <w:szCs w:val="24"/>
        </w:rPr>
        <w:t>)</w:t>
      </w:r>
      <w:r w:rsidR="0002372F">
        <w:rPr>
          <w:rFonts w:ascii="Times New Roman" w:hAnsi="Times New Roman" w:cs="Times New Roman"/>
          <w:b/>
          <w:bCs/>
          <w:sz w:val="24"/>
          <w:szCs w:val="24"/>
        </w:rPr>
        <w:t>:</w:t>
      </w:r>
    </w:p>
    <w:bookmarkEnd w:id="1"/>
    <w:p w14:paraId="185A4C56"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Здравейте,</w:t>
      </w:r>
    </w:p>
    <w:p w14:paraId="5B2F2E72"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BG-RRP-1.015 „УЧИЛИЩНА STEM СРЕДА“ моля за Вашите разяснения по отношение на следното:</w:t>
      </w:r>
    </w:p>
    <w:p w14:paraId="3C15B5E3" w14:textId="12A63B01" w:rsidR="00612C10" w:rsidRPr="00A15E3C" w:rsidRDefault="00A15E3C" w:rsidP="00A15E3C">
      <w:pPr>
        <w:spacing w:before="120" w:after="120" w:line="240" w:lineRule="auto"/>
        <w:jc w:val="both"/>
        <w:rPr>
          <w:rFonts w:ascii="Times New Roman" w:hAnsi="Times New Roman" w:cs="Times New Roman"/>
          <w:sz w:val="24"/>
          <w:szCs w:val="24"/>
        </w:rPr>
      </w:pPr>
      <w:r w:rsidRPr="00A15E3C">
        <w:rPr>
          <w:rFonts w:ascii="Times New Roman" w:hAnsi="Times New Roman" w:cs="Times New Roman"/>
          <w:sz w:val="24"/>
          <w:szCs w:val="24"/>
        </w:rPr>
        <w:t>1)</w:t>
      </w:r>
      <w:r>
        <w:rPr>
          <w:rFonts w:ascii="Times New Roman" w:hAnsi="Times New Roman" w:cs="Times New Roman"/>
          <w:sz w:val="24"/>
          <w:szCs w:val="24"/>
        </w:rPr>
        <w:t xml:space="preserve"> </w:t>
      </w:r>
      <w:r w:rsidR="00612C10" w:rsidRPr="00A15E3C">
        <w:rPr>
          <w:rFonts w:ascii="Times New Roman" w:hAnsi="Times New Roman" w:cs="Times New Roman"/>
          <w:sz w:val="24"/>
          <w:szCs w:val="24"/>
        </w:rPr>
        <w:t>На стр. 4 от Поканата за участие, т. 3.1. Допустими партньори, е записано следното изискване: „В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 -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 на недвижимия имот.“</w:t>
      </w:r>
    </w:p>
    <w:p w14:paraId="27EFA394"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1.1) допустимо ли е да не бъде включена в партньорство общината ако в рамките на Дейност 1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 собственост, но е предоставен за управление на съответния кандидат? 1.2) Допустимо ли е да не бъде включена в партньорство общината ако в рамките на Дейност 1 кандидатът не предвижда строително-монтажни работи, изискващи издаването на разрешение за строеж съгласно ЗУТ, и недвижимият имот е публична общинска собственост, но е предоставен за управление на съответния кандидат? </w:t>
      </w:r>
    </w:p>
    <w:p w14:paraId="2F631DA3" w14:textId="1578024B"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lastRenderedPageBreak/>
        <w:t>2)</w:t>
      </w:r>
      <w:r w:rsidR="00A15E3C">
        <w:rPr>
          <w:rFonts w:ascii="Times New Roman" w:hAnsi="Times New Roman" w:cs="Times New Roman"/>
          <w:sz w:val="24"/>
          <w:szCs w:val="24"/>
        </w:rPr>
        <w:t xml:space="preserve"> </w:t>
      </w:r>
      <w:r w:rsidRPr="00612C10">
        <w:rPr>
          <w:rFonts w:ascii="Times New Roman" w:hAnsi="Times New Roman" w:cs="Times New Roman"/>
          <w:sz w:val="24"/>
          <w:szCs w:val="24"/>
        </w:rPr>
        <w:t>На стр. 8 от Поканата за участие, e записано следното: „Не са допустими строително-монтажни работи в училищните сгради, финансирани по процедури BG-RRP-1.007 „МОДЕРНИЗАЦИЯ НА ОБРАЗОВАТЕЛНА СРЕДА”, BG-RRP-1.012 „ИЗГРАЖДАНЕ НА НОВИ СГРАДИ НА УЧИЛИЩА И ДЕТСКИ ГРАДИНИ“ и BG-RRP-1.014 „ИЗГРАЖДАНЕ НА ЦЕНТРОВЕ ЗА ВИСОКИ ПОСТИЖЕНИЯ В ПРОФЕСИОНАЛНОТО ОБРАЗОВАНИЕ И ОБУЧЕНИЕ“ (в случай на СМР в цялата сграда или при ново строителство) по Националния план за възстановяване и устойчивост, както и по Национална програма „Изграждане на училищна STEM среда“.</w:t>
      </w:r>
    </w:p>
    <w:p w14:paraId="0874CAE3"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В тази връзка </w:t>
      </w:r>
      <w:bookmarkStart w:id="2" w:name="_Hlk133247978"/>
      <w:r w:rsidRPr="00612C10">
        <w:rPr>
          <w:rFonts w:ascii="Times New Roman" w:hAnsi="Times New Roman" w:cs="Times New Roman"/>
          <w:sz w:val="24"/>
          <w:szCs w:val="24"/>
        </w:rPr>
        <w:t xml:space="preserve">ако по процедура BG-RRP-1.014 „ИЗГРАЖДАНЕ НА ЦЕНТРОВЕ ЗА ВИСОКИ ПОСТИЖЕНИЯ В ПРОФЕСИОНАЛНОТО ОБРАЗОВАНИЕ И ОБУЧЕНИЕ“ </w:t>
      </w:r>
      <w:bookmarkStart w:id="3" w:name="_Hlk133227677"/>
      <w:r w:rsidRPr="00612C10">
        <w:rPr>
          <w:rFonts w:ascii="Times New Roman" w:hAnsi="Times New Roman" w:cs="Times New Roman"/>
          <w:sz w:val="24"/>
          <w:szCs w:val="24"/>
        </w:rPr>
        <w:t xml:space="preserve">не са предвидени СМР в цялата сграда </w:t>
      </w:r>
      <w:bookmarkEnd w:id="3"/>
      <w:r w:rsidRPr="00612C10">
        <w:rPr>
          <w:rFonts w:ascii="Times New Roman" w:hAnsi="Times New Roman" w:cs="Times New Roman"/>
          <w:sz w:val="24"/>
          <w:szCs w:val="24"/>
        </w:rPr>
        <w:t>или ново строителство и съответно не са предвидени и СМР за изграждане на STEM център</w:t>
      </w:r>
      <w:bookmarkEnd w:id="2"/>
      <w:r w:rsidRPr="00612C10">
        <w:rPr>
          <w:rFonts w:ascii="Times New Roman" w:hAnsi="Times New Roman" w:cs="Times New Roman"/>
          <w:sz w:val="24"/>
          <w:szCs w:val="24"/>
        </w:rPr>
        <w:t>, то допустимо ли ще бъде по настоящата процедура изграждане на STEM център (</w:t>
      </w:r>
      <w:proofErr w:type="spellStart"/>
      <w:r w:rsidRPr="00612C10">
        <w:rPr>
          <w:rFonts w:ascii="Times New Roman" w:hAnsi="Times New Roman" w:cs="Times New Roman"/>
          <w:sz w:val="24"/>
          <w:szCs w:val="24"/>
        </w:rPr>
        <w:t>СМР+оборудване</w:t>
      </w:r>
      <w:proofErr w:type="spellEnd"/>
      <w:r w:rsidRPr="00612C10">
        <w:rPr>
          <w:rFonts w:ascii="Times New Roman" w:hAnsi="Times New Roman" w:cs="Times New Roman"/>
          <w:sz w:val="24"/>
          <w:szCs w:val="24"/>
        </w:rPr>
        <w:t>) в тази сграда, която не е била обект на СМР по процедура BG-RRP-1.014.</w:t>
      </w:r>
    </w:p>
    <w:p w14:paraId="039823AF" w14:textId="77777777" w:rsidR="00612C10" w:rsidRP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 xml:space="preserve">3)На стр. 6 от Поканата за участие, e записано следното: „В рамките на процедурата няма да бъдат подкрепяни дейности, съответно разходи финансирани по друг проект, програма или каквато и да е друга финансова схема, произлизаща от общинския бюджет, националния бюджет, бюджета на Европейския съюз или друга донорска програма през последните 5 години преди крайния срок за кандидатстване по процедурата за предоставяне на средства от Механизма за възстановяване и устойчивост или до предоставяне с решение на СНД на средства по Механизма.” </w:t>
      </w:r>
    </w:p>
    <w:p w14:paraId="16CDBFBF" w14:textId="77777777" w:rsidR="00612C10" w:rsidRDefault="00612C10" w:rsidP="00612C10">
      <w:pPr>
        <w:spacing w:before="120" w:after="120" w:line="240" w:lineRule="auto"/>
        <w:jc w:val="both"/>
        <w:rPr>
          <w:rFonts w:ascii="Times New Roman" w:hAnsi="Times New Roman" w:cs="Times New Roman"/>
          <w:sz w:val="24"/>
          <w:szCs w:val="24"/>
        </w:rPr>
      </w:pPr>
      <w:r w:rsidRPr="00612C10">
        <w:rPr>
          <w:rFonts w:ascii="Times New Roman" w:hAnsi="Times New Roman" w:cs="Times New Roman"/>
          <w:sz w:val="24"/>
          <w:szCs w:val="24"/>
        </w:rPr>
        <w:t>Кандидатът е получил финансиране по процедура BG16RFOP001-3.002 „Подкрепа за професионалните училища в Република България“, ОПРР 2014-2020 г. с окончателно плащане по АДБФП в края на 2019 г. В рамките на това финансиране е подобрена цялостната материално-техническа база на училището, изпълнени са мерки за енергийна ефективност, топлоизолация, подмяна на дограма, цялостна хидроизолация, основен ремонт на санитарните възли. Допустимо ли ще бъде на етаж от сградата по настоящата процедура да се изгради STEM център, като СМР по неговото изграждане няма да изискват издаването на разрешение за строеж съгласно ЗУТ, а ще бъдат дейности по боядисване на стени, подмяна на настилки и други необходими за изграждането на STEM среда съгласно Насоки за физическа среда в училищните STEM центрове НАЦИОНАЛНА ПРОГРАМА „ИЗГРАЖДАНЕ НА УЧИЛИЩНА STEM СРЕДА“ и при съблюдаване за не припокриване на дейности и разходи, финансиране по изпълнения вече проект по ОПРР 2014-2020г.?</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528ED4A3" w14:textId="352E2EE2" w:rsidR="00482E44" w:rsidRPr="005B02C2" w:rsidRDefault="002238A4" w:rsidP="005B02C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482E44" w:rsidRPr="005B02C2">
        <w:rPr>
          <w:rFonts w:ascii="Times New Roman" w:hAnsi="Times New Roman" w:cs="Times New Roman"/>
          <w:sz w:val="24"/>
          <w:szCs w:val="24"/>
        </w:rPr>
        <w:t>Съгласно т. 3.1. „Допустими партньори“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482E44" w:rsidRPr="005B02C2">
        <w:rPr>
          <w:rFonts w:ascii="Times New Roman" w:hAnsi="Times New Roman" w:cs="Times New Roman"/>
          <w:sz w:val="24"/>
          <w:szCs w:val="24"/>
        </w:rPr>
        <w:t>:</w:t>
      </w:r>
    </w:p>
    <w:p w14:paraId="749BC656" w14:textId="09BC3386" w:rsidR="00482E44" w:rsidRPr="00482E44" w:rsidRDefault="00482E44" w:rsidP="00482E44">
      <w:pPr>
        <w:spacing w:before="120" w:after="120" w:line="240" w:lineRule="auto"/>
        <w:jc w:val="both"/>
        <w:rPr>
          <w:rFonts w:ascii="Times New Roman" w:hAnsi="Times New Roman" w:cs="Times New Roman"/>
          <w:i/>
          <w:iCs/>
          <w:sz w:val="24"/>
          <w:szCs w:val="24"/>
        </w:rPr>
      </w:pPr>
      <w:r>
        <w:rPr>
          <w:rFonts w:ascii="Times New Roman" w:hAnsi="Times New Roman" w:cs="Times New Roman"/>
          <w:i/>
          <w:iCs/>
          <w:sz w:val="24"/>
          <w:szCs w:val="24"/>
        </w:rPr>
        <w:t>„</w:t>
      </w:r>
      <w:r w:rsidRPr="00482E44">
        <w:rPr>
          <w:rFonts w:ascii="Times New Roman" w:hAnsi="Times New Roman" w:cs="Times New Roman"/>
          <w:i/>
          <w:iCs/>
          <w:sz w:val="24"/>
          <w:szCs w:val="24"/>
        </w:rPr>
        <w:t>В случай, че в рамките на Дейност 1 кандидат предвижда строително-монтажни работи, изискващи издаването на разрешение за строеж съгласно Закона за устройство на територията (ЗУТ) и:</w:t>
      </w:r>
    </w:p>
    <w:p w14:paraId="3C1C1D69" w14:textId="03B57A59"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общинска собственост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община-собственик на недвижимия имот</w:t>
      </w:r>
      <w:r w:rsidRPr="00482E44">
        <w:rPr>
          <w:rFonts w:ascii="Times New Roman" w:hAnsi="Times New Roman" w:cs="Times New Roman"/>
          <w:i/>
          <w:iCs/>
          <w:sz w:val="24"/>
          <w:szCs w:val="24"/>
        </w:rPr>
        <w:t>.</w:t>
      </w:r>
    </w:p>
    <w:p w14:paraId="66D39D2E" w14:textId="20D79973" w:rsidR="00482E44" w:rsidRPr="00482E44" w:rsidRDefault="00482E44" w:rsidP="00482E44">
      <w:pPr>
        <w:spacing w:before="120" w:after="120" w:line="240" w:lineRule="auto"/>
        <w:jc w:val="both"/>
        <w:rPr>
          <w:rFonts w:ascii="Times New Roman" w:hAnsi="Times New Roman" w:cs="Times New Roman"/>
          <w:i/>
          <w:iCs/>
          <w:sz w:val="24"/>
          <w:szCs w:val="24"/>
        </w:rPr>
      </w:pPr>
      <w:r w:rsidRPr="00482E44">
        <w:rPr>
          <w:rFonts w:ascii="Times New Roman" w:hAnsi="Times New Roman" w:cs="Times New Roman"/>
          <w:i/>
          <w:iCs/>
          <w:sz w:val="24"/>
          <w:szCs w:val="24"/>
        </w:rPr>
        <w:t xml:space="preserve">- недвижимият имот е публична държавна собственост и е предоставен за управление на община или на Министерство на образованието и науката (МОН), Министерство </w:t>
      </w:r>
      <w:r w:rsidRPr="00482E44">
        <w:rPr>
          <w:rFonts w:ascii="Times New Roman" w:hAnsi="Times New Roman" w:cs="Times New Roman"/>
          <w:i/>
          <w:iCs/>
          <w:sz w:val="24"/>
          <w:szCs w:val="24"/>
        </w:rPr>
        <w:lastRenderedPageBreak/>
        <w:t xml:space="preserve">на културата (МК), Министерство на младежта и спорта (ММС) или Технически университет – София (ТУ-София) и не е предоставен за управление на съответното училище-кандидат, в предложението за изпълнение на инвестиция следва </w:t>
      </w:r>
      <w:r w:rsidRPr="005B02C2">
        <w:rPr>
          <w:rFonts w:ascii="Times New Roman" w:hAnsi="Times New Roman" w:cs="Times New Roman"/>
          <w:i/>
          <w:iCs/>
          <w:sz w:val="24"/>
          <w:szCs w:val="24"/>
          <w:u w:val="single"/>
        </w:rPr>
        <w:t>задължително да бъде включена като партньор съответната община или МОН, МК, ММС или ТУ-София</w:t>
      </w:r>
      <w:r w:rsidRPr="00482E44">
        <w:rPr>
          <w:rFonts w:ascii="Times New Roman" w:hAnsi="Times New Roman" w:cs="Times New Roman"/>
          <w:i/>
          <w:iCs/>
          <w:sz w:val="24"/>
          <w:szCs w:val="24"/>
        </w:rPr>
        <w:t>.</w:t>
      </w:r>
    </w:p>
    <w:p w14:paraId="6075F4BF" w14:textId="1F6A8A0C" w:rsidR="00482E44" w:rsidRDefault="00482E44" w:rsidP="00482E44">
      <w:pPr>
        <w:spacing w:before="120" w:after="120" w:line="240" w:lineRule="auto"/>
        <w:jc w:val="both"/>
        <w:rPr>
          <w:rFonts w:ascii="Times New Roman" w:hAnsi="Times New Roman" w:cs="Times New Roman"/>
          <w:i/>
          <w:iCs/>
          <w:sz w:val="24"/>
          <w:szCs w:val="24"/>
        </w:rPr>
      </w:pPr>
      <w:r w:rsidRPr="005B02C2">
        <w:rPr>
          <w:rFonts w:ascii="Times New Roman" w:hAnsi="Times New Roman" w:cs="Times New Roman"/>
          <w:b/>
          <w:bCs/>
          <w:i/>
          <w:iCs/>
          <w:sz w:val="24"/>
          <w:szCs w:val="24"/>
        </w:rPr>
        <w:t xml:space="preserve">Не е допустимо включването на други партньори в предложенията за изпълнение на инвестиции </w:t>
      </w:r>
      <w:r w:rsidRPr="005B02C2">
        <w:rPr>
          <w:rFonts w:ascii="Times New Roman" w:hAnsi="Times New Roman" w:cs="Times New Roman"/>
          <w:b/>
          <w:bCs/>
          <w:i/>
          <w:iCs/>
          <w:sz w:val="24"/>
          <w:szCs w:val="24"/>
          <w:u w:val="single"/>
        </w:rPr>
        <w:t>извън горепосоченото изискване</w:t>
      </w:r>
      <w:r w:rsidRPr="00482E44">
        <w:rPr>
          <w:rFonts w:ascii="Times New Roman" w:hAnsi="Times New Roman" w:cs="Times New Roman"/>
          <w:i/>
          <w:iCs/>
          <w:sz w:val="24"/>
          <w:szCs w:val="24"/>
        </w:rPr>
        <w:t>.</w:t>
      </w:r>
      <w:r>
        <w:rPr>
          <w:rFonts w:ascii="Times New Roman" w:hAnsi="Times New Roman" w:cs="Times New Roman"/>
          <w:i/>
          <w:iCs/>
          <w:sz w:val="24"/>
          <w:szCs w:val="24"/>
        </w:rPr>
        <w:t>“</w:t>
      </w:r>
    </w:p>
    <w:p w14:paraId="5592175C" w14:textId="391C5D3E" w:rsidR="00482E44" w:rsidRDefault="00B31FA7" w:rsidP="002238A4">
      <w:pPr>
        <w:spacing w:before="120" w:after="120" w:line="240" w:lineRule="auto"/>
        <w:jc w:val="both"/>
      </w:pPr>
      <w:r w:rsidRPr="00B31FA7">
        <w:rPr>
          <w:rFonts w:ascii="Times New Roman" w:hAnsi="Times New Roman" w:cs="Times New Roman"/>
          <w:sz w:val="24"/>
          <w:szCs w:val="24"/>
        </w:rPr>
        <w:t>В тази връзка,</w:t>
      </w:r>
      <w:r>
        <w:rPr>
          <w:rFonts w:ascii="Times New Roman" w:hAnsi="Times New Roman" w:cs="Times New Roman"/>
          <w:sz w:val="24"/>
          <w:szCs w:val="24"/>
        </w:rPr>
        <w:t xml:space="preserve"> в случай, че недвижимият имот е публична общинска собственост, но е </w:t>
      </w:r>
      <w:r w:rsidRPr="00612C10">
        <w:rPr>
          <w:rFonts w:ascii="Times New Roman" w:hAnsi="Times New Roman" w:cs="Times New Roman"/>
          <w:sz w:val="24"/>
          <w:szCs w:val="24"/>
        </w:rPr>
        <w:t>предоставен за управление на кандидат</w:t>
      </w:r>
      <w:r>
        <w:rPr>
          <w:rFonts w:ascii="Times New Roman" w:hAnsi="Times New Roman" w:cs="Times New Roman"/>
          <w:sz w:val="24"/>
          <w:szCs w:val="24"/>
        </w:rPr>
        <w:t xml:space="preserve">а, </w:t>
      </w:r>
      <w:r w:rsidR="00D52783">
        <w:rPr>
          <w:rFonts w:ascii="Times New Roman" w:hAnsi="Times New Roman" w:cs="Times New Roman"/>
          <w:sz w:val="24"/>
          <w:szCs w:val="24"/>
        </w:rPr>
        <w:t>тогава не следва да се включва като партньор съответната община, независимо дали се предвиждат строително-монтажни работи, изискващи издаването на разрешение за строеж съгласно ЗУТ. Обръщаме внимание, че съгласно действащата нормативна уредба „право на управление“ е различно от „право на ползване“. В тази връзка е необходимо внимателно да проверите статута на собствеността.</w:t>
      </w:r>
    </w:p>
    <w:p w14:paraId="03378C01" w14:textId="3A7D2A56" w:rsidR="00505176" w:rsidRDefault="00A15E3C"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2)</w:t>
      </w:r>
      <w:r w:rsidR="002238A4" w:rsidRPr="001C1580" w:rsidDel="002238A4">
        <w:rPr>
          <w:rFonts w:ascii="Times New Roman" w:hAnsi="Times New Roman" w:cs="Times New Roman"/>
          <w:sz w:val="24"/>
          <w:szCs w:val="24"/>
        </w:rPr>
        <w:t xml:space="preserve"> </w:t>
      </w:r>
      <w:r w:rsidR="002238A4" w:rsidRPr="002238A4">
        <w:rPr>
          <w:rFonts w:ascii="Times New Roman" w:hAnsi="Times New Roman" w:cs="Times New Roman"/>
          <w:sz w:val="24"/>
          <w:szCs w:val="24"/>
        </w:rPr>
        <w:t xml:space="preserve"> </w:t>
      </w:r>
      <w:r w:rsidR="002238A4">
        <w:rPr>
          <w:rFonts w:ascii="Times New Roman" w:hAnsi="Times New Roman" w:cs="Times New Roman"/>
          <w:sz w:val="24"/>
          <w:szCs w:val="24"/>
        </w:rPr>
        <w:t xml:space="preserve">В случай че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бъдат включени в процедура</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BG-RRP-1.014</w:t>
      </w:r>
      <w:r w:rsidR="00F041A7">
        <w:rPr>
          <w:rFonts w:ascii="Times New Roman" w:hAnsi="Times New Roman" w:cs="Times New Roman"/>
          <w:sz w:val="24"/>
          <w:szCs w:val="24"/>
        </w:rPr>
        <w:t xml:space="preserve"> </w:t>
      </w:r>
      <w:r w:rsidR="00F041A7" w:rsidRPr="006F2AEC">
        <w:rPr>
          <w:rFonts w:ascii="Times New Roman" w:hAnsi="Times New Roman" w:cs="Times New Roman"/>
          <w:sz w:val="24"/>
          <w:szCs w:val="24"/>
        </w:rPr>
        <w:t>„И</w:t>
      </w:r>
      <w:r w:rsidR="00F041A7">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F041A7" w:rsidRPr="006F2AEC">
        <w:rPr>
          <w:rFonts w:ascii="Times New Roman" w:hAnsi="Times New Roman" w:cs="Times New Roman"/>
          <w:sz w:val="24"/>
          <w:szCs w:val="24"/>
        </w:rPr>
        <w:t>“</w:t>
      </w:r>
      <w:r w:rsidR="002238A4">
        <w:rPr>
          <w:rFonts w:ascii="Times New Roman" w:hAnsi="Times New Roman" w:cs="Times New Roman"/>
          <w:sz w:val="24"/>
          <w:szCs w:val="24"/>
        </w:rPr>
        <w:t>. В случай че</w:t>
      </w:r>
      <w:r w:rsidR="002238A4" w:rsidRPr="006F2AEC">
        <w:rPr>
          <w:rFonts w:ascii="Times New Roman" w:hAnsi="Times New Roman" w:cs="Times New Roman"/>
          <w:sz w:val="24"/>
          <w:szCs w:val="24"/>
        </w:rPr>
        <w:t xml:space="preserve"> </w:t>
      </w:r>
      <w:r w:rsidR="002238A4">
        <w:rPr>
          <w:rFonts w:ascii="Times New Roman" w:hAnsi="Times New Roman" w:cs="Times New Roman"/>
          <w:sz w:val="24"/>
          <w:szCs w:val="24"/>
        </w:rPr>
        <w:t xml:space="preserve">сградата/помещенията, обект на СМР по процедура </w:t>
      </w:r>
      <w:r w:rsidR="002238A4" w:rsidRPr="006F2AEC">
        <w:rPr>
          <w:rFonts w:ascii="Times New Roman" w:hAnsi="Times New Roman" w:cs="Times New Roman"/>
          <w:sz w:val="24"/>
          <w:szCs w:val="24"/>
        </w:rPr>
        <w:t>BG-RRP-1.014 „И</w:t>
      </w:r>
      <w:r w:rsidR="002238A4">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2238A4" w:rsidRPr="006F2AEC">
        <w:rPr>
          <w:rFonts w:ascii="Times New Roman" w:hAnsi="Times New Roman" w:cs="Times New Roman"/>
          <w:sz w:val="24"/>
          <w:szCs w:val="24"/>
        </w:rPr>
        <w:t>“</w:t>
      </w:r>
      <w:r w:rsidR="002238A4">
        <w:rPr>
          <w:rFonts w:ascii="Times New Roman" w:hAnsi="Times New Roman" w:cs="Times New Roman"/>
          <w:sz w:val="24"/>
          <w:szCs w:val="24"/>
        </w:rPr>
        <w:t xml:space="preserve"> е различна от сградата/помещенията, обект на СМР по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 тогава СМР за изграждане 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центъра следва да се предвидят в рамките на процедура </w:t>
      </w:r>
      <w:r w:rsidR="002238A4" w:rsidRPr="006F2AEC">
        <w:rPr>
          <w:rFonts w:ascii="Times New Roman" w:hAnsi="Times New Roman" w:cs="Times New Roman"/>
          <w:sz w:val="24"/>
          <w:szCs w:val="24"/>
        </w:rPr>
        <w:t>BG-RRP-1.01</w:t>
      </w:r>
      <w:r w:rsidR="002238A4">
        <w:rPr>
          <w:rFonts w:ascii="Times New Roman" w:hAnsi="Times New Roman" w:cs="Times New Roman"/>
          <w:sz w:val="24"/>
          <w:szCs w:val="24"/>
        </w:rPr>
        <w:t xml:space="preserve">5 „Училищна </w:t>
      </w:r>
      <w:r w:rsidR="002238A4">
        <w:rPr>
          <w:rFonts w:ascii="Times New Roman" w:hAnsi="Times New Roman" w:cs="Times New Roman"/>
          <w:sz w:val="24"/>
          <w:szCs w:val="24"/>
          <w:lang w:val="en-US"/>
        </w:rPr>
        <w:t>STEM</w:t>
      </w:r>
      <w:r w:rsidR="002238A4">
        <w:rPr>
          <w:rFonts w:ascii="Times New Roman" w:hAnsi="Times New Roman" w:cs="Times New Roman"/>
          <w:sz w:val="24"/>
          <w:szCs w:val="24"/>
        </w:rPr>
        <w:t xml:space="preserve"> среда“.</w:t>
      </w:r>
      <w:r w:rsidR="000170E9">
        <w:rPr>
          <w:rFonts w:ascii="Times New Roman" w:hAnsi="Times New Roman" w:cs="Times New Roman"/>
          <w:sz w:val="24"/>
          <w:szCs w:val="24"/>
        </w:rPr>
        <w:t xml:space="preserve"> </w:t>
      </w:r>
    </w:p>
    <w:p w14:paraId="24DECF6D" w14:textId="627B23B4" w:rsidR="000170E9" w:rsidRPr="00612C10" w:rsidRDefault="00505176" w:rsidP="000170E9">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Предвид това, а</w:t>
      </w:r>
      <w:r w:rsidR="000170E9" w:rsidRPr="00612C10">
        <w:rPr>
          <w:rFonts w:ascii="Times New Roman" w:hAnsi="Times New Roman" w:cs="Times New Roman"/>
          <w:sz w:val="24"/>
          <w:szCs w:val="24"/>
        </w:rPr>
        <w:t>ко по процедура BG-RRP-1.014 „</w:t>
      </w:r>
      <w:r w:rsidR="00FD7BA2">
        <w:rPr>
          <w:rFonts w:ascii="Times New Roman" w:hAnsi="Times New Roman" w:cs="Times New Roman"/>
          <w:sz w:val="24"/>
          <w:szCs w:val="24"/>
        </w:rPr>
        <w:t>И</w:t>
      </w:r>
      <w:r w:rsidR="00FD7BA2" w:rsidRPr="00612C10">
        <w:rPr>
          <w:rFonts w:ascii="Times New Roman" w:hAnsi="Times New Roman" w:cs="Times New Roman"/>
          <w:sz w:val="24"/>
          <w:szCs w:val="24"/>
        </w:rPr>
        <w:t>зграждане на центрове за високи постижения в професионалното образование и обучение</w:t>
      </w:r>
      <w:r w:rsidR="000170E9" w:rsidRPr="00612C10">
        <w:rPr>
          <w:rFonts w:ascii="Times New Roman" w:hAnsi="Times New Roman" w:cs="Times New Roman"/>
          <w:sz w:val="24"/>
          <w:szCs w:val="24"/>
        </w:rPr>
        <w:t>“ не са предвидени СМР</w:t>
      </w:r>
      <w:r>
        <w:rPr>
          <w:rFonts w:ascii="Times New Roman" w:hAnsi="Times New Roman" w:cs="Times New Roman"/>
          <w:sz w:val="24"/>
          <w:szCs w:val="24"/>
        </w:rPr>
        <w:t xml:space="preserve"> дейности</w:t>
      </w:r>
      <w:r w:rsidR="000170E9" w:rsidRPr="00612C10">
        <w:rPr>
          <w:rFonts w:ascii="Times New Roman" w:hAnsi="Times New Roman" w:cs="Times New Roman"/>
          <w:sz w:val="24"/>
          <w:szCs w:val="24"/>
        </w:rPr>
        <w:t xml:space="preserve"> в цялата сграда или ново строителство и </w:t>
      </w:r>
      <w:r w:rsidR="00695A3F">
        <w:rPr>
          <w:rFonts w:ascii="Times New Roman" w:hAnsi="Times New Roman" w:cs="Times New Roman"/>
          <w:sz w:val="24"/>
          <w:szCs w:val="24"/>
        </w:rPr>
        <w:t xml:space="preserve">в помещенията, обект на СМР по процедура </w:t>
      </w:r>
      <w:r w:rsidR="00695A3F" w:rsidRPr="00612C10">
        <w:rPr>
          <w:rFonts w:ascii="Times New Roman" w:hAnsi="Times New Roman" w:cs="Times New Roman"/>
          <w:sz w:val="24"/>
          <w:szCs w:val="24"/>
        </w:rPr>
        <w:t>BG-RRP-1.014</w:t>
      </w:r>
      <w:r w:rsidR="00695A3F">
        <w:rPr>
          <w:rFonts w:ascii="Times New Roman" w:hAnsi="Times New Roman" w:cs="Times New Roman"/>
          <w:sz w:val="24"/>
          <w:szCs w:val="24"/>
        </w:rPr>
        <w:t xml:space="preserve">, </w:t>
      </w:r>
      <w:r w:rsidR="000170E9" w:rsidRPr="00612C10">
        <w:rPr>
          <w:rFonts w:ascii="Times New Roman" w:hAnsi="Times New Roman" w:cs="Times New Roman"/>
          <w:sz w:val="24"/>
          <w:szCs w:val="24"/>
        </w:rPr>
        <w:t>не са предвидени и СМР за изграждане на STEM център</w:t>
      </w:r>
      <w:r w:rsidR="000170E9">
        <w:rPr>
          <w:rFonts w:ascii="Times New Roman" w:hAnsi="Times New Roman" w:cs="Times New Roman"/>
          <w:sz w:val="24"/>
          <w:szCs w:val="24"/>
        </w:rPr>
        <w:t>, то</w:t>
      </w:r>
      <w:r w:rsidR="000170E9" w:rsidRPr="000170E9">
        <w:rPr>
          <w:rFonts w:ascii="Times New Roman" w:hAnsi="Times New Roman" w:cs="Times New Roman"/>
          <w:sz w:val="24"/>
          <w:szCs w:val="24"/>
        </w:rPr>
        <w:t xml:space="preserve"> </w:t>
      </w:r>
      <w:r w:rsidR="000170E9" w:rsidRPr="00612C10">
        <w:rPr>
          <w:rFonts w:ascii="Times New Roman" w:hAnsi="Times New Roman" w:cs="Times New Roman"/>
          <w:sz w:val="24"/>
          <w:szCs w:val="24"/>
        </w:rPr>
        <w:t>изграждане</w:t>
      </w:r>
      <w:r w:rsidR="000170E9">
        <w:rPr>
          <w:rFonts w:ascii="Times New Roman" w:hAnsi="Times New Roman" w:cs="Times New Roman"/>
          <w:sz w:val="24"/>
          <w:szCs w:val="24"/>
        </w:rPr>
        <w:t>то</w:t>
      </w:r>
      <w:r w:rsidR="000170E9" w:rsidRPr="00612C10">
        <w:rPr>
          <w:rFonts w:ascii="Times New Roman" w:hAnsi="Times New Roman" w:cs="Times New Roman"/>
          <w:sz w:val="24"/>
          <w:szCs w:val="24"/>
        </w:rPr>
        <w:t xml:space="preserve"> на STEM център</w:t>
      </w:r>
      <w:r w:rsidR="000170E9">
        <w:rPr>
          <w:rFonts w:ascii="Times New Roman" w:hAnsi="Times New Roman" w:cs="Times New Roman"/>
          <w:sz w:val="24"/>
          <w:szCs w:val="24"/>
        </w:rPr>
        <w:t xml:space="preserve"> </w:t>
      </w:r>
      <w:r w:rsidR="00695A3F">
        <w:rPr>
          <w:rFonts w:ascii="Times New Roman" w:hAnsi="Times New Roman" w:cs="Times New Roman"/>
          <w:sz w:val="24"/>
          <w:szCs w:val="24"/>
        </w:rPr>
        <w:t xml:space="preserve">следва да се предвиди </w:t>
      </w:r>
      <w:r w:rsidR="000170E9" w:rsidRPr="00612C10">
        <w:rPr>
          <w:rFonts w:ascii="Times New Roman" w:hAnsi="Times New Roman" w:cs="Times New Roman"/>
          <w:sz w:val="24"/>
          <w:szCs w:val="24"/>
        </w:rPr>
        <w:t>по</w:t>
      </w:r>
      <w:r w:rsidR="000170E9">
        <w:rPr>
          <w:rFonts w:ascii="Times New Roman" w:hAnsi="Times New Roman" w:cs="Times New Roman"/>
          <w:sz w:val="24"/>
          <w:szCs w:val="24"/>
        </w:rPr>
        <w:t xml:space="preserve"> процедура</w:t>
      </w:r>
      <w:r w:rsidR="000170E9" w:rsidRPr="00612C10">
        <w:rPr>
          <w:rFonts w:ascii="Times New Roman" w:hAnsi="Times New Roman" w:cs="Times New Roman"/>
          <w:sz w:val="24"/>
          <w:szCs w:val="24"/>
        </w:rPr>
        <w:t xml:space="preserve"> </w:t>
      </w:r>
      <w:r w:rsidR="000170E9" w:rsidRPr="006F2AEC">
        <w:rPr>
          <w:rFonts w:ascii="Times New Roman" w:hAnsi="Times New Roman" w:cs="Times New Roman"/>
          <w:sz w:val="24"/>
          <w:szCs w:val="24"/>
        </w:rPr>
        <w:t>BG-RRP-1.01</w:t>
      </w:r>
      <w:r w:rsidR="000170E9">
        <w:rPr>
          <w:rFonts w:ascii="Times New Roman" w:hAnsi="Times New Roman" w:cs="Times New Roman"/>
          <w:sz w:val="24"/>
          <w:szCs w:val="24"/>
        </w:rPr>
        <w:t xml:space="preserve">5 „Училищна </w:t>
      </w:r>
      <w:r w:rsidR="000170E9">
        <w:rPr>
          <w:rFonts w:ascii="Times New Roman" w:hAnsi="Times New Roman" w:cs="Times New Roman"/>
          <w:sz w:val="24"/>
          <w:szCs w:val="24"/>
          <w:lang w:val="en-US"/>
        </w:rPr>
        <w:t>STEM</w:t>
      </w:r>
      <w:r w:rsidR="000170E9">
        <w:rPr>
          <w:rFonts w:ascii="Times New Roman" w:hAnsi="Times New Roman" w:cs="Times New Roman"/>
          <w:sz w:val="24"/>
          <w:szCs w:val="24"/>
        </w:rPr>
        <w:t xml:space="preserve"> среда“. </w:t>
      </w:r>
    </w:p>
    <w:p w14:paraId="709E2BD3" w14:textId="2915AC66" w:rsidR="00482E44" w:rsidRDefault="000170E9" w:rsidP="00612C1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F1766">
        <w:rPr>
          <w:rFonts w:ascii="Times New Roman" w:hAnsi="Times New Roman" w:cs="Times New Roman"/>
          <w:sz w:val="24"/>
          <w:szCs w:val="24"/>
        </w:rPr>
        <w:t xml:space="preserve">3) </w:t>
      </w:r>
      <w:r w:rsidR="00A963D2">
        <w:rPr>
          <w:rFonts w:ascii="Times New Roman" w:hAnsi="Times New Roman" w:cs="Times New Roman"/>
          <w:sz w:val="24"/>
          <w:szCs w:val="24"/>
        </w:rPr>
        <w:t>Предвид че във въпроса е посочено, че в</w:t>
      </w:r>
      <w:r w:rsidR="00A963D2" w:rsidRPr="00612C10">
        <w:rPr>
          <w:rFonts w:ascii="Times New Roman" w:hAnsi="Times New Roman" w:cs="Times New Roman"/>
          <w:sz w:val="24"/>
          <w:szCs w:val="24"/>
        </w:rPr>
        <w:t xml:space="preserve"> рамките на финансиране</w:t>
      </w:r>
      <w:r w:rsidR="00A963D2">
        <w:rPr>
          <w:rFonts w:ascii="Times New Roman" w:hAnsi="Times New Roman" w:cs="Times New Roman"/>
          <w:sz w:val="24"/>
          <w:szCs w:val="24"/>
        </w:rPr>
        <w:t>то по ОПРР</w:t>
      </w:r>
      <w:r w:rsidR="00A963D2" w:rsidRPr="00612C10">
        <w:rPr>
          <w:rFonts w:ascii="Times New Roman" w:hAnsi="Times New Roman" w:cs="Times New Roman"/>
          <w:sz w:val="24"/>
          <w:szCs w:val="24"/>
        </w:rPr>
        <w:t xml:space="preserve"> е подобрена цялостната материално-техническа база на училището</w:t>
      </w:r>
      <w:r w:rsidR="00A963D2">
        <w:rPr>
          <w:rFonts w:ascii="Times New Roman" w:hAnsi="Times New Roman" w:cs="Times New Roman"/>
          <w:sz w:val="24"/>
          <w:szCs w:val="24"/>
        </w:rPr>
        <w:t xml:space="preserve">, </w:t>
      </w:r>
      <w:r w:rsidR="00D9557C" w:rsidRPr="00D9557C">
        <w:rPr>
          <w:rFonts w:ascii="Times New Roman" w:hAnsi="Times New Roman" w:cs="Times New Roman"/>
          <w:sz w:val="24"/>
          <w:szCs w:val="24"/>
        </w:rPr>
        <w:t>при планиране на дейностите по настоящата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процедура кандидатът би следвало да отчете</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 xml:space="preserve">изискванията на ОПРР за </w:t>
      </w:r>
      <w:r w:rsidR="00A963D2">
        <w:rPr>
          <w:rFonts w:ascii="Times New Roman" w:hAnsi="Times New Roman" w:cs="Times New Roman"/>
          <w:sz w:val="24"/>
          <w:szCs w:val="24"/>
        </w:rPr>
        <w:t xml:space="preserve">периода на </w:t>
      </w:r>
      <w:r w:rsidR="00D9557C" w:rsidRPr="00D9557C">
        <w:rPr>
          <w:rFonts w:ascii="Times New Roman" w:hAnsi="Times New Roman" w:cs="Times New Roman"/>
          <w:sz w:val="24"/>
          <w:szCs w:val="24"/>
        </w:rPr>
        <w:t>устойчивост на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подкрепените по оперативната програма</w:t>
      </w:r>
      <w:r w:rsidR="00D9557C">
        <w:rPr>
          <w:rFonts w:ascii="Times New Roman" w:hAnsi="Times New Roman" w:cs="Times New Roman"/>
          <w:sz w:val="24"/>
          <w:szCs w:val="24"/>
        </w:rPr>
        <w:t xml:space="preserve"> </w:t>
      </w:r>
      <w:r w:rsidR="00D9557C" w:rsidRPr="00D9557C">
        <w:rPr>
          <w:rFonts w:ascii="Times New Roman" w:hAnsi="Times New Roman" w:cs="Times New Roman"/>
          <w:sz w:val="24"/>
          <w:szCs w:val="24"/>
        </w:rPr>
        <w:t>дейности.</w:t>
      </w:r>
      <w:r w:rsidR="00A963D2">
        <w:rPr>
          <w:rFonts w:ascii="Times New Roman" w:hAnsi="Times New Roman" w:cs="Times New Roman"/>
          <w:sz w:val="24"/>
          <w:szCs w:val="24"/>
        </w:rPr>
        <w:t xml:space="preserve"> В тази връзка препоръчваме да се консултирате с бенефициента по проектното предложение по ОПРР</w:t>
      </w:r>
      <w:r w:rsidR="00E61AAD">
        <w:rPr>
          <w:rFonts w:ascii="Times New Roman" w:hAnsi="Times New Roman" w:cs="Times New Roman"/>
          <w:sz w:val="24"/>
          <w:szCs w:val="24"/>
        </w:rPr>
        <w:t xml:space="preserve"> за уточняване на детайлите</w:t>
      </w:r>
      <w:r w:rsidR="009462CA">
        <w:rPr>
          <w:rFonts w:ascii="Times New Roman" w:hAnsi="Times New Roman" w:cs="Times New Roman"/>
          <w:sz w:val="24"/>
          <w:szCs w:val="24"/>
        </w:rPr>
        <w:t>, свързани със СМР</w:t>
      </w:r>
      <w:r w:rsidR="00A963D2">
        <w:rPr>
          <w:rFonts w:ascii="Times New Roman" w:hAnsi="Times New Roman" w:cs="Times New Roman"/>
          <w:sz w:val="24"/>
          <w:szCs w:val="24"/>
        </w:rPr>
        <w:t>.</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E06A3BF" w:rsidR="00612C10" w:rsidRDefault="004C5C8E" w:rsidP="00612C10">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612C10">
        <w:rPr>
          <w:rFonts w:ascii="Times New Roman" w:hAnsi="Times New Roman" w:cs="Times New Roman"/>
          <w:b/>
          <w:bCs/>
          <w:sz w:val="24"/>
          <w:szCs w:val="24"/>
        </w:rPr>
        <w:t>2</w:t>
      </w:r>
      <w:r w:rsidRPr="0021028A">
        <w:rPr>
          <w:rFonts w:ascii="Times New Roman" w:hAnsi="Times New Roman" w:cs="Times New Roman"/>
          <w:b/>
          <w:bCs/>
          <w:sz w:val="24"/>
          <w:szCs w:val="24"/>
        </w:rPr>
        <w:t xml:space="preserve"> от </w:t>
      </w:r>
      <w:r w:rsidR="00C35B32">
        <w:rPr>
          <w:rFonts w:ascii="Times New Roman" w:hAnsi="Times New Roman" w:cs="Times New Roman"/>
          <w:b/>
          <w:bCs/>
          <w:sz w:val="24"/>
          <w:szCs w:val="24"/>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w:t>
      </w:r>
      <w:r w:rsidR="00E8215C" w:rsidRPr="00E8215C">
        <w:t xml:space="preserve"> </w:t>
      </w:r>
      <w:r w:rsidR="00612C10" w:rsidRPr="0021028A">
        <w:rPr>
          <w:rFonts w:ascii="Times New Roman" w:hAnsi="Times New Roman" w:cs="Times New Roman"/>
          <w:b/>
          <w:bCs/>
          <w:sz w:val="24"/>
          <w:szCs w:val="24"/>
        </w:rPr>
        <w:t>(</w:t>
      </w:r>
      <w:r w:rsidR="00E61FDA" w:rsidRPr="00E61FDA">
        <w:rPr>
          <w:rFonts w:ascii="Times New Roman" w:hAnsi="Times New Roman" w:cs="Times New Roman"/>
          <w:b/>
          <w:bCs/>
          <w:sz w:val="24"/>
          <w:szCs w:val="24"/>
        </w:rPr>
        <w:t>Q002</w:t>
      </w:r>
      <w:r w:rsidR="00E61FDA">
        <w:rPr>
          <w:rFonts w:ascii="Times New Roman" w:hAnsi="Times New Roman" w:cs="Times New Roman"/>
          <w:b/>
          <w:bCs/>
          <w:sz w:val="24"/>
          <w:szCs w:val="24"/>
        </w:rPr>
        <w:t xml:space="preserve"> </w:t>
      </w:r>
      <w:r w:rsidR="00612C10" w:rsidRPr="0021028A">
        <w:rPr>
          <w:rFonts w:ascii="Times New Roman" w:hAnsi="Times New Roman" w:cs="Times New Roman"/>
          <w:b/>
          <w:bCs/>
          <w:sz w:val="24"/>
          <w:szCs w:val="24"/>
        </w:rPr>
        <w:t>постъпил чрез ИСУН 2020</w:t>
      </w:r>
      <w:r w:rsidR="00E61FDA">
        <w:rPr>
          <w:rFonts w:ascii="Times New Roman" w:hAnsi="Times New Roman" w:cs="Times New Roman"/>
          <w:b/>
          <w:bCs/>
          <w:sz w:val="24"/>
          <w:szCs w:val="24"/>
        </w:rPr>
        <w:t xml:space="preserve"> по процедура </w:t>
      </w:r>
      <w:r w:rsidR="00E61FDA" w:rsidRPr="00E61FDA">
        <w:rPr>
          <w:rFonts w:ascii="Times New Roman" w:hAnsi="Times New Roman" w:cs="Times New Roman"/>
          <w:b/>
          <w:bCs/>
          <w:sz w:val="24"/>
          <w:szCs w:val="24"/>
        </w:rPr>
        <w:t>BG-RRP-1.01</w:t>
      </w:r>
      <w:r w:rsidR="00E61FDA">
        <w:rPr>
          <w:rFonts w:ascii="Times New Roman" w:hAnsi="Times New Roman" w:cs="Times New Roman"/>
          <w:b/>
          <w:bCs/>
          <w:sz w:val="24"/>
          <w:szCs w:val="24"/>
        </w:rPr>
        <w:t>5</w:t>
      </w:r>
      <w:r w:rsidR="00612C10" w:rsidRPr="0021028A">
        <w:rPr>
          <w:rFonts w:ascii="Times New Roman" w:hAnsi="Times New Roman" w:cs="Times New Roman"/>
          <w:b/>
          <w:bCs/>
          <w:sz w:val="24"/>
          <w:szCs w:val="24"/>
        </w:rPr>
        <w:t>)</w:t>
      </w:r>
      <w:r w:rsidR="00612C10">
        <w:rPr>
          <w:rFonts w:ascii="Times New Roman" w:hAnsi="Times New Roman" w:cs="Times New Roman"/>
          <w:b/>
          <w:bCs/>
          <w:sz w:val="24"/>
          <w:szCs w:val="24"/>
        </w:rPr>
        <w:t>:</w:t>
      </w:r>
    </w:p>
    <w:p w14:paraId="7695AB2D" w14:textId="77777777"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Здравейте,</w:t>
      </w:r>
    </w:p>
    <w:p w14:paraId="68BCA80A" w14:textId="66D4D561" w:rsidR="00C35B32" w:rsidRPr="00C35B32" w:rsidRDefault="00C35B32" w:rsidP="00C35B32">
      <w:pPr>
        <w:jc w:val="both"/>
        <w:rPr>
          <w:rFonts w:ascii="Times New Roman" w:hAnsi="Times New Roman" w:cs="Times New Roman"/>
          <w:sz w:val="24"/>
          <w:szCs w:val="24"/>
        </w:rPr>
      </w:pPr>
      <w:r w:rsidRPr="00C35B32">
        <w:rPr>
          <w:rFonts w:ascii="Times New Roman" w:hAnsi="Times New Roman" w:cs="Times New Roman"/>
          <w:sz w:val="24"/>
          <w:szCs w:val="24"/>
        </w:rPr>
        <w:t xml:space="preserve">Съгласно правилата за изпълнение на процедурите по НПВУ СНД би следвало да оповести при публикуването на процедурата "Училищна STEM среда" т.нар. Таблица за отразяване на възражения и предложения по проекта на Покана. Следва да се има предвид, че съгласно информацията от интернет страницата на МОН писмени възражения и предложения по проекта Концепция за изграждане на училищна STEM </w:t>
      </w:r>
      <w:r w:rsidRPr="00C35B32">
        <w:rPr>
          <w:rFonts w:ascii="Times New Roman" w:hAnsi="Times New Roman" w:cs="Times New Roman"/>
          <w:sz w:val="24"/>
          <w:szCs w:val="24"/>
        </w:rPr>
        <w:lastRenderedPageBreak/>
        <w:t>среда са били събирани от заинтересованите страни на следния електронен адрес: m.kehayova@mon.bg в срок до 10.11.2022 г. включително. В допълнение в рамките на проведеното обществено обсъждане по процедурата е предложен и документ Приложение 2 - Типови спецификации на оборудване за STEM центровете, какъвто видно от публикуваната документация към Поканата по настоящата процедура липсва изцяло от утвърдените правила. Ето защо е необходимо и нормативно задължително обществеността да разполага с достъп през ИСУН до Таблицата за отразяване на възражения и предложения по проекта на Покана, за да бъдат проследени и причините за отпадане на списъка с типови спецификации на оборудване, който би бил от съществена полза както за кандидатите, така и за потенциалните доставчици, а също така би осигурил и изграждане на унифицирана и хармонична STEM среда във всички допустими училища в страната. Моля за отговор защо от публикуваната документация липсват задължителната Таблица за отразяване на възражения и предложения по проекта на Покана, както и документа Приложение 2 - Типови спецификации на оборудване за STEM центровете, който е бил част от общественото обсъждане на бъдещата процедура?</w:t>
      </w:r>
    </w:p>
    <w:p w14:paraId="110F6C09" w14:textId="1C0DEADE" w:rsidR="000E6589"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DE4755F" w14:textId="3F839022" w:rsidR="00F37C84" w:rsidRPr="00753049" w:rsidRDefault="009F4F49" w:rsidP="00E36715">
      <w:pPr>
        <w:spacing w:before="120" w:after="120" w:line="240" w:lineRule="auto"/>
        <w:jc w:val="both"/>
        <w:rPr>
          <w:rFonts w:ascii="Times New Roman" w:hAnsi="Times New Roman" w:cs="Times New Roman"/>
          <w:b/>
          <w:bCs/>
          <w:sz w:val="24"/>
          <w:szCs w:val="24"/>
          <w:lang w:val="en-US"/>
        </w:rPr>
      </w:pPr>
      <w:r>
        <w:rPr>
          <w:rFonts w:ascii="Times New Roman" w:hAnsi="Times New Roman" w:cs="Times New Roman"/>
          <w:sz w:val="24"/>
          <w:szCs w:val="24"/>
        </w:rPr>
        <w:t xml:space="preserve">Съгласно т. </w:t>
      </w:r>
      <w:r w:rsidRPr="009F4F49">
        <w:rPr>
          <w:rFonts w:ascii="Times New Roman" w:hAnsi="Times New Roman" w:cs="Times New Roman"/>
          <w:sz w:val="24"/>
          <w:szCs w:val="24"/>
        </w:rPr>
        <w:t xml:space="preserve">19. </w:t>
      </w:r>
      <w:r>
        <w:rPr>
          <w:rFonts w:ascii="Times New Roman" w:hAnsi="Times New Roman" w:cs="Times New Roman"/>
          <w:sz w:val="24"/>
          <w:szCs w:val="24"/>
        </w:rPr>
        <w:t>„</w:t>
      </w:r>
      <w:r w:rsidRPr="009F4F49">
        <w:rPr>
          <w:rFonts w:ascii="Times New Roman" w:hAnsi="Times New Roman" w:cs="Times New Roman"/>
          <w:sz w:val="24"/>
          <w:szCs w:val="24"/>
        </w:rPr>
        <w:t>Краен срок за подаване на предложения за изпълнение на инвестиция</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BG-RRP-1.015 „Училищна STEM среда“</w:t>
      </w:r>
      <w:r w:rsidR="00DA2852">
        <w:rPr>
          <w:rFonts w:ascii="Times New Roman" w:hAnsi="Times New Roman" w:cs="Times New Roman"/>
          <w:sz w:val="24"/>
          <w:szCs w:val="24"/>
        </w:rPr>
        <w:t>,</w:t>
      </w:r>
      <w:r w:rsidR="00C41C85">
        <w:rPr>
          <w:rFonts w:ascii="Times New Roman" w:hAnsi="Times New Roman" w:cs="Times New Roman"/>
          <w:sz w:val="24"/>
          <w:szCs w:val="24"/>
        </w:rPr>
        <w:t xml:space="preserve"> искания за </w:t>
      </w:r>
      <w:r w:rsidR="00C41C85" w:rsidRPr="00C41C85">
        <w:rPr>
          <w:rFonts w:ascii="Times New Roman" w:hAnsi="Times New Roman" w:cs="Times New Roman"/>
          <w:sz w:val="24"/>
          <w:szCs w:val="24"/>
        </w:rPr>
        <w:t>разяснения във връзка с Поканата</w:t>
      </w:r>
      <w:r w:rsidR="00C41C85">
        <w:rPr>
          <w:rFonts w:ascii="Times New Roman" w:hAnsi="Times New Roman" w:cs="Times New Roman"/>
          <w:sz w:val="24"/>
          <w:szCs w:val="24"/>
        </w:rPr>
        <w:t xml:space="preserve"> могат да се </w:t>
      </w:r>
      <w:r w:rsidR="00DA2852">
        <w:rPr>
          <w:rFonts w:ascii="Times New Roman" w:hAnsi="Times New Roman" w:cs="Times New Roman"/>
          <w:sz w:val="24"/>
          <w:szCs w:val="24"/>
        </w:rPr>
        <w:t>от</w:t>
      </w:r>
      <w:r w:rsidR="00C41C85">
        <w:rPr>
          <w:rFonts w:ascii="Times New Roman" w:hAnsi="Times New Roman" w:cs="Times New Roman"/>
          <w:sz w:val="24"/>
          <w:szCs w:val="24"/>
        </w:rPr>
        <w:t xml:space="preserve">правят от страна на </w:t>
      </w:r>
      <w:r w:rsidR="00C41C85" w:rsidRPr="00150D5D">
        <w:rPr>
          <w:rFonts w:ascii="Times New Roman" w:hAnsi="Times New Roman" w:cs="Times New Roman"/>
          <w:b/>
          <w:bCs/>
          <w:sz w:val="24"/>
          <w:szCs w:val="24"/>
          <w:u w:val="single"/>
        </w:rPr>
        <w:t>кандидатите</w:t>
      </w:r>
      <w:r w:rsidR="00C41C85">
        <w:rPr>
          <w:rFonts w:ascii="Times New Roman" w:hAnsi="Times New Roman" w:cs="Times New Roman"/>
          <w:sz w:val="24"/>
          <w:szCs w:val="24"/>
        </w:rPr>
        <w:t xml:space="preserve"> по процедурата – </w:t>
      </w:r>
      <w:r w:rsidR="00C41C85" w:rsidRPr="00C41C85">
        <w:rPr>
          <w:rFonts w:ascii="Times New Roman" w:hAnsi="Times New Roman" w:cs="Times New Roman"/>
          <w:sz w:val="24"/>
          <w:szCs w:val="24"/>
        </w:rPr>
        <w:t>държавни и общински училища и центрове за специална образователна подкрепа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територията на Република България</w:t>
      </w:r>
      <w:r w:rsidR="00DA2852">
        <w:rPr>
          <w:rFonts w:ascii="Times New Roman" w:hAnsi="Times New Roman" w:cs="Times New Roman"/>
          <w:sz w:val="24"/>
          <w:szCs w:val="24"/>
        </w:rPr>
        <w:t>, определени</w:t>
      </w:r>
      <w:r w:rsidR="00C41C85" w:rsidRPr="00C41C85">
        <w:rPr>
          <w:rFonts w:ascii="Times New Roman" w:hAnsi="Times New Roman" w:cs="Times New Roman"/>
          <w:sz w:val="24"/>
          <w:szCs w:val="24"/>
        </w:rPr>
        <w:t xml:space="preserve"> съгласно Заповед № РД09-853/18.04.2023 г. на</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министъра на образованието и науката (</w:t>
      </w:r>
      <w:r w:rsidR="00C41C85" w:rsidRPr="00CA0AB6">
        <w:rPr>
          <w:rFonts w:ascii="Times New Roman" w:hAnsi="Times New Roman" w:cs="Times New Roman"/>
          <w:i/>
          <w:iCs/>
          <w:sz w:val="24"/>
          <w:szCs w:val="24"/>
        </w:rPr>
        <w:t xml:space="preserve">Приложение </w:t>
      </w:r>
      <w:proofErr w:type="spellStart"/>
      <w:r w:rsidR="00C41C85" w:rsidRPr="00CA0AB6">
        <w:rPr>
          <w:rFonts w:ascii="Times New Roman" w:hAnsi="Times New Roman" w:cs="Times New Roman"/>
          <w:i/>
          <w:iCs/>
          <w:sz w:val="24"/>
          <w:szCs w:val="24"/>
        </w:rPr>
        <w:t>Vа</w:t>
      </w:r>
      <w:proofErr w:type="spellEnd"/>
      <w:r w:rsidR="00C41C85" w:rsidRPr="00CA0AB6">
        <w:rPr>
          <w:rFonts w:ascii="Times New Roman" w:hAnsi="Times New Roman" w:cs="Times New Roman"/>
          <w:i/>
          <w:iCs/>
          <w:sz w:val="24"/>
          <w:szCs w:val="24"/>
        </w:rPr>
        <w:t xml:space="preserve"> към Поканата</w:t>
      </w:r>
      <w:r w:rsidR="00C41C85" w:rsidRPr="00C41C85">
        <w:rPr>
          <w:rFonts w:ascii="Times New Roman" w:hAnsi="Times New Roman" w:cs="Times New Roman"/>
          <w:sz w:val="24"/>
          <w:szCs w:val="24"/>
        </w:rPr>
        <w:t>) и посочени в Списък</w:t>
      </w:r>
      <w:r w:rsidR="00C41C85">
        <w:rPr>
          <w:rFonts w:ascii="Times New Roman" w:hAnsi="Times New Roman" w:cs="Times New Roman"/>
          <w:sz w:val="24"/>
          <w:szCs w:val="24"/>
        </w:rPr>
        <w:t xml:space="preserve"> </w:t>
      </w:r>
      <w:r w:rsidR="00C41C85" w:rsidRPr="00C41C85">
        <w:rPr>
          <w:rFonts w:ascii="Times New Roman" w:hAnsi="Times New Roman" w:cs="Times New Roman"/>
          <w:sz w:val="24"/>
          <w:szCs w:val="24"/>
        </w:rPr>
        <w:t>на конкретните крайни получатели и максимален размер на финансиране (</w:t>
      </w:r>
      <w:r w:rsidR="00C41C85" w:rsidRPr="00CA0AB6">
        <w:rPr>
          <w:rFonts w:ascii="Times New Roman" w:hAnsi="Times New Roman" w:cs="Times New Roman"/>
          <w:i/>
          <w:iCs/>
          <w:sz w:val="24"/>
          <w:szCs w:val="24"/>
        </w:rPr>
        <w:t>Приложение V към Поканата</w:t>
      </w:r>
      <w:r w:rsidR="00C41C85" w:rsidRPr="00C41C85">
        <w:rPr>
          <w:rFonts w:ascii="Times New Roman" w:hAnsi="Times New Roman" w:cs="Times New Roman"/>
          <w:sz w:val="24"/>
          <w:szCs w:val="24"/>
        </w:rPr>
        <w:t>).</w:t>
      </w:r>
      <w:r w:rsidR="00C41C85">
        <w:rPr>
          <w:rFonts w:ascii="Times New Roman" w:hAnsi="Times New Roman" w:cs="Times New Roman"/>
          <w:sz w:val="24"/>
          <w:szCs w:val="24"/>
        </w:rPr>
        <w:t xml:space="preserve"> </w:t>
      </w:r>
      <w:r w:rsidR="00605911" w:rsidRPr="00605911">
        <w:rPr>
          <w:rFonts w:ascii="Times New Roman" w:hAnsi="Times New Roman" w:cs="Times New Roman"/>
          <w:b/>
          <w:bCs/>
          <w:sz w:val="24"/>
          <w:szCs w:val="24"/>
          <w:u w:val="single"/>
        </w:rPr>
        <w:t>Разясненията се дават по отношение на Поканата</w:t>
      </w:r>
      <w:r w:rsidR="00605911" w:rsidRPr="00605911">
        <w:rPr>
          <w:rFonts w:ascii="Times New Roman" w:hAnsi="Times New Roman" w:cs="Times New Roman"/>
          <w:sz w:val="24"/>
          <w:szCs w:val="24"/>
        </w:rPr>
        <w:t>,</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не съдържат становище относно качеството на предложението и са задължителни за всички</w:t>
      </w:r>
      <w:r w:rsidR="00605911">
        <w:rPr>
          <w:rFonts w:ascii="Times New Roman" w:hAnsi="Times New Roman" w:cs="Times New Roman"/>
          <w:sz w:val="24"/>
          <w:szCs w:val="24"/>
        </w:rPr>
        <w:t xml:space="preserve"> </w:t>
      </w:r>
      <w:r w:rsidR="00605911" w:rsidRPr="00605911">
        <w:rPr>
          <w:rFonts w:ascii="Times New Roman" w:hAnsi="Times New Roman" w:cs="Times New Roman"/>
          <w:sz w:val="24"/>
          <w:szCs w:val="24"/>
        </w:rPr>
        <w:t>кандидати.</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76EAC952" w:rsidR="00E61FDA" w:rsidRPr="0021028A" w:rsidRDefault="00E61FDA" w:rsidP="00E61FD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20</w:t>
      </w:r>
      <w:r w:rsidRPr="00106DF8">
        <w:rPr>
          <w:rFonts w:ascii="Times New Roman" w:hAnsi="Times New Roman" w:cs="Times New Roman"/>
          <w:b/>
          <w:bCs/>
          <w:sz w:val="24"/>
          <w:szCs w:val="24"/>
          <w:lang w:val="en-US"/>
        </w:rPr>
        <w:t>.04.2023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w:t>
      </w:r>
      <w:r w:rsidRPr="00E61FDA">
        <w:rPr>
          <w:rFonts w:ascii="Times New Roman" w:hAnsi="Times New Roman" w:cs="Times New Roman"/>
          <w:b/>
          <w:bCs/>
          <w:sz w:val="24"/>
          <w:szCs w:val="24"/>
        </w:rPr>
        <w:t>Q001</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постъпил чрез ИСУН 2020</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по</w:t>
      </w:r>
      <w:r>
        <w:rPr>
          <w:rFonts w:ascii="Times New Roman" w:hAnsi="Times New Roman" w:cs="Times New Roman"/>
          <w:b/>
          <w:bCs/>
          <w:sz w:val="24"/>
          <w:szCs w:val="24"/>
          <w:lang w:val="en-US"/>
        </w:rPr>
        <w:t xml:space="preserve"> </w:t>
      </w:r>
      <w:r>
        <w:rPr>
          <w:rFonts w:ascii="Times New Roman" w:hAnsi="Times New Roman" w:cs="Times New Roman"/>
          <w:b/>
          <w:bCs/>
          <w:sz w:val="24"/>
          <w:szCs w:val="24"/>
        </w:rPr>
        <w:t xml:space="preserve">процедура </w:t>
      </w:r>
      <w:r w:rsidRPr="00E61FDA">
        <w:rPr>
          <w:rFonts w:ascii="Times New Roman" w:hAnsi="Times New Roman" w:cs="Times New Roman"/>
          <w:b/>
          <w:bCs/>
          <w:sz w:val="24"/>
          <w:szCs w:val="24"/>
        </w:rPr>
        <w:t>BG-RRP-1.017</w:t>
      </w:r>
      <w:r w:rsidRPr="0021028A">
        <w:rPr>
          <w:rFonts w:ascii="Times New Roman" w:hAnsi="Times New Roman" w:cs="Times New Roman"/>
          <w:b/>
          <w:bCs/>
          <w:sz w:val="24"/>
          <w:szCs w:val="24"/>
        </w:rPr>
        <w:t>)</w:t>
      </w:r>
      <w:r>
        <w:rPr>
          <w:rFonts w:ascii="Times New Roman" w:hAnsi="Times New Roman" w:cs="Times New Roman"/>
          <w:b/>
          <w:bCs/>
          <w:sz w:val="24"/>
          <w:szCs w:val="24"/>
        </w:rPr>
        <w:t>:</w:t>
      </w:r>
    </w:p>
    <w:p w14:paraId="6593928C"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Здравейте,</w:t>
      </w:r>
    </w:p>
    <w:p w14:paraId="696A001D"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Трябва ли преди да публикуваме тук концепцията, да я съгласуваме с (да е подписана от) директора на Националния СТЕМ център?</w:t>
      </w:r>
    </w:p>
    <w:p w14:paraId="22935106" w14:textId="77777777" w:rsidR="00E61FDA" w:rsidRPr="00F264DF" w:rsidRDefault="00E61FDA" w:rsidP="00E61FDA">
      <w:pPr>
        <w:spacing w:before="120" w:after="120"/>
        <w:jc w:val="both"/>
        <w:rPr>
          <w:rFonts w:ascii="Times New Roman" w:hAnsi="Times New Roman" w:cs="Times New Roman"/>
          <w:sz w:val="24"/>
          <w:szCs w:val="24"/>
        </w:rPr>
      </w:pPr>
      <w:r w:rsidRPr="00F264DF">
        <w:rPr>
          <w:rFonts w:ascii="Times New Roman" w:hAnsi="Times New Roman" w:cs="Times New Roman"/>
          <w:sz w:val="24"/>
          <w:szCs w:val="24"/>
        </w:rPr>
        <w:t xml:space="preserve">Има </w:t>
      </w:r>
      <w:proofErr w:type="spellStart"/>
      <w:r w:rsidRPr="00F264DF">
        <w:rPr>
          <w:rFonts w:ascii="Times New Roman" w:hAnsi="Times New Roman" w:cs="Times New Roman"/>
          <w:sz w:val="24"/>
          <w:szCs w:val="24"/>
        </w:rPr>
        <w:t>отварени</w:t>
      </w:r>
      <w:proofErr w:type="spellEnd"/>
      <w:r w:rsidRPr="00F264DF">
        <w:rPr>
          <w:rFonts w:ascii="Times New Roman" w:hAnsi="Times New Roman" w:cs="Times New Roman"/>
          <w:sz w:val="24"/>
          <w:szCs w:val="24"/>
        </w:rPr>
        <w:t xml:space="preserve"> 2 процедури - "Концепция за STEM среда" и "Училищна STEM среда". Моля за повече разяснение по коя процедура, какво следва да се прави.</w:t>
      </w:r>
    </w:p>
    <w:p w14:paraId="089809A8" w14:textId="77777777" w:rsidR="00E61FDA" w:rsidRDefault="00E61FDA" w:rsidP="00E61FD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4BB72788" w14:textId="51E39FF1" w:rsidR="00E61FDA"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w:t>
      </w:r>
      <w:r w:rsidRPr="008645BA">
        <w:rPr>
          <w:rFonts w:ascii="Times New Roman" w:hAnsi="Times New Roman" w:cs="Times New Roman"/>
          <w:sz w:val="24"/>
          <w:szCs w:val="24"/>
        </w:rPr>
        <w:t xml:space="preserve">11. </w:t>
      </w:r>
      <w:r>
        <w:rPr>
          <w:rFonts w:ascii="Times New Roman" w:hAnsi="Times New Roman" w:cs="Times New Roman"/>
          <w:sz w:val="24"/>
          <w:szCs w:val="24"/>
        </w:rPr>
        <w:t>„</w:t>
      </w:r>
      <w:r w:rsidRPr="008645BA">
        <w:rPr>
          <w:rFonts w:ascii="Times New Roman" w:hAnsi="Times New Roman" w:cs="Times New Roman"/>
          <w:sz w:val="24"/>
          <w:szCs w:val="24"/>
        </w:rPr>
        <w:t>Дейности, допустими за финансиране</w:t>
      </w:r>
      <w:r>
        <w:rPr>
          <w:rFonts w:ascii="Times New Roman" w:hAnsi="Times New Roman" w:cs="Times New Roman"/>
          <w:sz w:val="24"/>
          <w:szCs w:val="24"/>
        </w:rPr>
        <w:t>“ от Поканата за участие в процедура</w:t>
      </w:r>
      <w:r w:rsidR="00695A3F">
        <w:rPr>
          <w:rFonts w:ascii="Times New Roman" w:hAnsi="Times New Roman" w:cs="Times New Roman"/>
          <w:sz w:val="24"/>
          <w:szCs w:val="24"/>
        </w:rPr>
        <w:t xml:space="preserve"> </w:t>
      </w:r>
      <w:r w:rsidR="00695A3F" w:rsidRPr="00695A3F">
        <w:rPr>
          <w:rFonts w:ascii="Times New Roman" w:hAnsi="Times New Roman" w:cs="Times New Roman"/>
          <w:sz w:val="24"/>
          <w:szCs w:val="24"/>
        </w:rPr>
        <w:t xml:space="preserve">BG-RRP-1.015 „Училищна </w:t>
      </w:r>
      <w:r w:rsidR="00695A3F" w:rsidRPr="00695A3F">
        <w:rPr>
          <w:rFonts w:ascii="Times New Roman" w:hAnsi="Times New Roman" w:cs="Times New Roman"/>
          <w:sz w:val="24"/>
          <w:szCs w:val="24"/>
          <w:lang w:val="en-US"/>
        </w:rPr>
        <w:t>STEM</w:t>
      </w:r>
      <w:r w:rsidR="00695A3F" w:rsidRPr="00695A3F">
        <w:rPr>
          <w:rFonts w:ascii="Times New Roman" w:hAnsi="Times New Roman" w:cs="Times New Roman"/>
          <w:sz w:val="24"/>
          <w:szCs w:val="24"/>
        </w:rPr>
        <w:t xml:space="preserve"> среда“</w:t>
      </w:r>
      <w:r w:rsidRPr="00695A3F">
        <w:rPr>
          <w:rFonts w:ascii="Times New Roman" w:hAnsi="Times New Roman" w:cs="Times New Roman"/>
          <w:sz w:val="24"/>
          <w:szCs w:val="24"/>
        </w:rPr>
        <w:t>:</w:t>
      </w:r>
      <w:r>
        <w:rPr>
          <w:rFonts w:ascii="Times New Roman" w:hAnsi="Times New Roman" w:cs="Times New Roman"/>
          <w:sz w:val="24"/>
          <w:szCs w:val="24"/>
        </w:rPr>
        <w:t xml:space="preserve"> </w:t>
      </w:r>
    </w:p>
    <w:p w14:paraId="4C745A68" w14:textId="77777777" w:rsidR="00E61FDA" w:rsidRPr="008645BA" w:rsidRDefault="00E61FDA" w:rsidP="00E61FDA">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8645BA">
        <w:rPr>
          <w:rFonts w:ascii="Times New Roman" w:hAnsi="Times New Roman" w:cs="Times New Roman"/>
          <w:b/>
          <w:bCs/>
          <w:i/>
          <w:iCs/>
          <w:sz w:val="24"/>
          <w:szCs w:val="24"/>
          <w:u w:val="single"/>
        </w:rPr>
        <w:t>ПОДГОТОВКА НА КОНЦЕПЦИЯ ЗА ИЗГРАЖДАНЕ НА УЧИЛИЩНА STEM СРЕДА И СЪГЛАСУВАНЕ С НАЦИОНАЛНИЯ STEM ЦЕНТЪР</w:t>
      </w:r>
      <w:r w:rsidRPr="008645BA">
        <w:rPr>
          <w:rFonts w:ascii="Times New Roman" w:hAnsi="Times New Roman" w:cs="Times New Roman"/>
          <w:i/>
          <w:iCs/>
          <w:sz w:val="24"/>
          <w:szCs w:val="24"/>
        </w:rPr>
        <w:t xml:space="preserve"> </w:t>
      </w:r>
    </w:p>
    <w:p w14:paraId="26BD24FE" w14:textId="3E4EEFD5" w:rsidR="00E61FDA" w:rsidRPr="008645BA" w:rsidRDefault="00E61FDA" w:rsidP="00E61FDA">
      <w:pPr>
        <w:spacing w:before="120" w:after="120" w:line="240" w:lineRule="auto"/>
        <w:jc w:val="both"/>
        <w:rPr>
          <w:rFonts w:ascii="Times New Roman" w:hAnsi="Times New Roman" w:cs="Times New Roman"/>
          <w:i/>
          <w:iCs/>
          <w:sz w:val="24"/>
          <w:szCs w:val="24"/>
        </w:rPr>
      </w:pPr>
      <w:r w:rsidRPr="008645BA">
        <w:rPr>
          <w:rFonts w:ascii="Times New Roman" w:hAnsi="Times New Roman" w:cs="Times New Roman"/>
          <w:b/>
          <w:bCs/>
          <w:i/>
          <w:iCs/>
          <w:sz w:val="24"/>
          <w:szCs w:val="24"/>
          <w:u w:val="single"/>
        </w:rPr>
        <w:t>Преди</w:t>
      </w:r>
      <w:r w:rsidRPr="008645BA">
        <w:rPr>
          <w:rFonts w:ascii="Times New Roman" w:hAnsi="Times New Roman" w:cs="Times New Roman"/>
          <w:i/>
          <w:iCs/>
          <w:sz w:val="24"/>
          <w:szCs w:val="24"/>
        </w:rPr>
        <w:t xml:space="preserve"> подаването на предложението за изпълнение на инвестиции в Информационната система за Механизма по процедура </w:t>
      </w:r>
      <w:bookmarkStart w:id="4" w:name="_Hlk133222494"/>
      <w:r w:rsidRPr="008645BA">
        <w:rPr>
          <w:rFonts w:ascii="Times New Roman" w:hAnsi="Times New Roman" w:cs="Times New Roman"/>
          <w:i/>
          <w:iCs/>
          <w:sz w:val="24"/>
          <w:szCs w:val="24"/>
        </w:rPr>
        <w:t xml:space="preserve">BG-RRP-1.015 „Училищна STEM среда“, </w:t>
      </w:r>
      <w:bookmarkEnd w:id="4"/>
      <w:r w:rsidRPr="008645BA">
        <w:rPr>
          <w:rFonts w:ascii="Times New Roman" w:hAnsi="Times New Roman" w:cs="Times New Roman"/>
          <w:i/>
          <w:iCs/>
          <w:sz w:val="24"/>
          <w:szCs w:val="24"/>
        </w:rPr>
        <w:t xml:space="preserve">всеки кандидат следва да изготви </w:t>
      </w:r>
      <w:r w:rsidRPr="00C841B9">
        <w:rPr>
          <w:rFonts w:ascii="Times New Roman" w:hAnsi="Times New Roman" w:cs="Times New Roman"/>
          <w:b/>
          <w:bCs/>
          <w:i/>
          <w:iCs/>
          <w:sz w:val="24"/>
          <w:szCs w:val="24"/>
        </w:rPr>
        <w:t>и да подаде за съгласуване</w:t>
      </w:r>
      <w:r w:rsidRPr="008645BA">
        <w:rPr>
          <w:rFonts w:ascii="Times New Roman" w:hAnsi="Times New Roman" w:cs="Times New Roman"/>
          <w:i/>
          <w:iCs/>
          <w:sz w:val="24"/>
          <w:szCs w:val="24"/>
        </w:rPr>
        <w:t xml:space="preserve"> Концепция за изграждане на училищна STEM среда, представена във формат Excel съгласно </w:t>
      </w:r>
      <w:r w:rsidRPr="008645BA">
        <w:rPr>
          <w:rFonts w:ascii="Times New Roman" w:hAnsi="Times New Roman" w:cs="Times New Roman"/>
          <w:i/>
          <w:iCs/>
          <w:sz w:val="24"/>
          <w:szCs w:val="24"/>
        </w:rPr>
        <w:lastRenderedPageBreak/>
        <w:t xml:space="preserve">образец (Приложение II към Поканата) и Решение на Педагогическия съвет за одобряване на Концепцията по образец (Приложение </w:t>
      </w:r>
      <w:proofErr w:type="spellStart"/>
      <w:r w:rsidRPr="008645BA">
        <w:rPr>
          <w:rFonts w:ascii="Times New Roman" w:hAnsi="Times New Roman" w:cs="Times New Roman"/>
          <w:i/>
          <w:iCs/>
          <w:sz w:val="24"/>
          <w:szCs w:val="24"/>
        </w:rPr>
        <w:t>IIIb</w:t>
      </w:r>
      <w:proofErr w:type="spellEnd"/>
      <w:r w:rsidRPr="008645BA">
        <w:rPr>
          <w:rFonts w:ascii="Times New Roman" w:hAnsi="Times New Roman" w:cs="Times New Roman"/>
          <w:i/>
          <w:iCs/>
          <w:sz w:val="24"/>
          <w:szCs w:val="24"/>
        </w:rPr>
        <w:t xml:space="preserve"> към Поканата). Концепцията за изграждане на училищна STEM среда (Приложение II към Поканата) трябва да бъде подписана с електронен подпис от директора на училището (или оправомощено от него лице) и да бъде придружена от Декларации на поне двама педагогически специалисти в избраните в Концепцията направления от училището (Приложение </w:t>
      </w:r>
      <w:proofErr w:type="spellStart"/>
      <w:r w:rsidRPr="008645BA">
        <w:rPr>
          <w:rFonts w:ascii="Times New Roman" w:hAnsi="Times New Roman" w:cs="Times New Roman"/>
          <w:i/>
          <w:iCs/>
          <w:sz w:val="24"/>
          <w:szCs w:val="24"/>
        </w:rPr>
        <w:t>IIIa</w:t>
      </w:r>
      <w:proofErr w:type="spellEnd"/>
      <w:r w:rsidRPr="008645BA">
        <w:rPr>
          <w:rFonts w:ascii="Times New Roman" w:hAnsi="Times New Roman" w:cs="Times New Roman"/>
          <w:i/>
          <w:iCs/>
          <w:sz w:val="24"/>
          <w:szCs w:val="24"/>
        </w:rPr>
        <w:t xml:space="preserve"> към Поканата), че ще съдействат за реализиране на Концепцията и ще използват закупеното оборудване в процеса на обучение. След преглед на представените документи за съответствие с изискванията, Концепцията за изграждане на училищна STEM среда ще бъде подписана с електронен подпис от директора на Националния STEM център (или оправомощено от него лице). </w:t>
      </w:r>
      <w:r w:rsidRPr="008645BA">
        <w:rPr>
          <w:rFonts w:ascii="Times New Roman" w:hAnsi="Times New Roman" w:cs="Times New Roman"/>
          <w:b/>
          <w:bCs/>
          <w:i/>
          <w:iCs/>
          <w:sz w:val="24"/>
          <w:szCs w:val="24"/>
        </w:rPr>
        <w:t>Детайлна информация за реда на подготовка на Концепция и подаването й за съгласуване е публикувана на следния интернет адрес</w:t>
      </w:r>
      <w:r w:rsidRPr="008645BA">
        <w:rPr>
          <w:rFonts w:ascii="Times New Roman" w:hAnsi="Times New Roman" w:cs="Times New Roman"/>
          <w:i/>
          <w:iCs/>
          <w:sz w:val="24"/>
          <w:szCs w:val="24"/>
        </w:rPr>
        <w:t xml:space="preserve">: </w:t>
      </w:r>
      <w:hyperlink r:id="rId9" w:history="1">
        <w:r w:rsidR="00923A66" w:rsidRPr="00F72EDB">
          <w:rPr>
            <w:rStyle w:val="Hyperlink"/>
            <w:rFonts w:ascii="Times New Roman" w:hAnsi="Times New Roman" w:cs="Times New Roman"/>
            <w:i/>
            <w:iCs/>
            <w:sz w:val="24"/>
            <w:szCs w:val="24"/>
          </w:rPr>
          <w:t>https://www.mon.bg/bg/100886</w:t>
        </w:r>
      </w:hyperlink>
      <w:r w:rsidRPr="008645BA">
        <w:rPr>
          <w:rFonts w:ascii="Times New Roman" w:hAnsi="Times New Roman" w:cs="Times New Roman"/>
          <w:i/>
          <w:iCs/>
          <w:sz w:val="24"/>
          <w:szCs w:val="24"/>
        </w:rPr>
        <w:t>.</w:t>
      </w:r>
      <w:r>
        <w:rPr>
          <w:rFonts w:ascii="Times New Roman" w:hAnsi="Times New Roman" w:cs="Times New Roman"/>
          <w:i/>
          <w:iCs/>
          <w:sz w:val="24"/>
          <w:szCs w:val="24"/>
        </w:rPr>
        <w:t>“</w:t>
      </w:r>
      <w:r w:rsidR="00923A66">
        <w:rPr>
          <w:rFonts w:ascii="Times New Roman" w:hAnsi="Times New Roman" w:cs="Times New Roman"/>
          <w:i/>
          <w:iCs/>
          <w:sz w:val="24"/>
          <w:szCs w:val="24"/>
        </w:rPr>
        <w:t xml:space="preserve"> </w:t>
      </w:r>
    </w:p>
    <w:p w14:paraId="20B348A9" w14:textId="132095A7" w:rsidR="00923A66" w:rsidRDefault="00E61FDA"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за целите на </w:t>
      </w:r>
      <w:r w:rsidRPr="008645BA">
        <w:rPr>
          <w:rFonts w:ascii="Times New Roman" w:hAnsi="Times New Roman" w:cs="Times New Roman"/>
          <w:sz w:val="24"/>
          <w:szCs w:val="24"/>
        </w:rPr>
        <w:t>разработване, подаване и съгласуване на Концепция за изграждане на училищна STEM среда</w:t>
      </w:r>
      <w:r>
        <w:rPr>
          <w:rFonts w:ascii="Times New Roman" w:hAnsi="Times New Roman" w:cs="Times New Roman"/>
          <w:sz w:val="24"/>
          <w:szCs w:val="24"/>
        </w:rPr>
        <w:t xml:space="preserve">, в процедура </w:t>
      </w:r>
      <w:r w:rsidRPr="008645BA">
        <w:rPr>
          <w:rFonts w:ascii="Times New Roman" w:hAnsi="Times New Roman" w:cs="Times New Roman"/>
          <w:sz w:val="24"/>
          <w:szCs w:val="24"/>
        </w:rPr>
        <w:t>BG-RRP-1.017 „Концепция за STEM среда"</w:t>
      </w:r>
      <w:r>
        <w:rPr>
          <w:rFonts w:ascii="Times New Roman" w:hAnsi="Times New Roman" w:cs="Times New Roman"/>
          <w:sz w:val="24"/>
          <w:szCs w:val="24"/>
        </w:rPr>
        <w:t xml:space="preserve"> в ИСУН</w:t>
      </w:r>
      <w:r w:rsidR="005338C5">
        <w:rPr>
          <w:rFonts w:ascii="Times New Roman" w:hAnsi="Times New Roman" w:cs="Times New Roman"/>
          <w:sz w:val="24"/>
          <w:szCs w:val="24"/>
        </w:rPr>
        <w:t xml:space="preserve"> 2020</w:t>
      </w:r>
      <w:r>
        <w:rPr>
          <w:rFonts w:ascii="Times New Roman" w:hAnsi="Times New Roman" w:cs="Times New Roman"/>
          <w:sz w:val="24"/>
          <w:szCs w:val="24"/>
        </w:rPr>
        <w:t xml:space="preserve"> следва да подадете Концепцията, подписана с електронен подпис от директора на училището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и придружена от съответните документи. След преглед и оценка на подадената Концепция в рамките на компетентните звена в СНД, и в случай че отговаря на изискванията, Концепцията ще бъде подписана електронно от директора на Националния </w:t>
      </w:r>
      <w:r w:rsidRPr="008645BA">
        <w:rPr>
          <w:rFonts w:ascii="Times New Roman" w:hAnsi="Times New Roman" w:cs="Times New Roman"/>
          <w:sz w:val="24"/>
          <w:szCs w:val="24"/>
        </w:rPr>
        <w:t xml:space="preserve">STEM </w:t>
      </w:r>
      <w:r>
        <w:rPr>
          <w:rFonts w:ascii="Times New Roman" w:hAnsi="Times New Roman" w:cs="Times New Roman"/>
          <w:sz w:val="24"/>
          <w:szCs w:val="24"/>
        </w:rPr>
        <w:t xml:space="preserve">център </w:t>
      </w:r>
      <w:r w:rsidRPr="00E61FDA">
        <w:rPr>
          <w:rFonts w:ascii="Times New Roman" w:hAnsi="Times New Roman" w:cs="Times New Roman"/>
          <w:sz w:val="24"/>
          <w:szCs w:val="24"/>
        </w:rPr>
        <w:t>(или оправомощено от него лице)</w:t>
      </w:r>
      <w:r>
        <w:rPr>
          <w:rFonts w:ascii="Times New Roman" w:hAnsi="Times New Roman" w:cs="Times New Roman"/>
          <w:sz w:val="24"/>
          <w:szCs w:val="24"/>
        </w:rPr>
        <w:t xml:space="preserve">, след което може да бъде подадено предложение за изпълнение на инвестиция по процедура </w:t>
      </w:r>
      <w:r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 xml:space="preserve"> към което да бъде прикачена съгласуваната Концепция</w:t>
      </w:r>
      <w:r w:rsidR="00725531">
        <w:rPr>
          <w:rFonts w:ascii="Times New Roman" w:hAnsi="Times New Roman" w:cs="Times New Roman"/>
          <w:sz w:val="24"/>
          <w:szCs w:val="24"/>
        </w:rPr>
        <w:t xml:space="preserve"> и необходимите придружителни документи</w:t>
      </w:r>
      <w:r w:rsidR="000E1441">
        <w:rPr>
          <w:rFonts w:ascii="Times New Roman" w:hAnsi="Times New Roman" w:cs="Times New Roman"/>
          <w:sz w:val="24"/>
          <w:szCs w:val="24"/>
        </w:rPr>
        <w:t xml:space="preserve"> съгласно т. </w:t>
      </w:r>
      <w:r w:rsidR="000E1441" w:rsidRPr="000E1441">
        <w:rPr>
          <w:rFonts w:ascii="Times New Roman" w:hAnsi="Times New Roman" w:cs="Times New Roman"/>
          <w:sz w:val="24"/>
          <w:szCs w:val="24"/>
        </w:rPr>
        <w:t>18</w:t>
      </w:r>
      <w:r w:rsidR="000E1441">
        <w:rPr>
          <w:rFonts w:ascii="Times New Roman" w:hAnsi="Times New Roman" w:cs="Times New Roman"/>
          <w:sz w:val="24"/>
          <w:szCs w:val="24"/>
        </w:rPr>
        <w:t xml:space="preserve"> „</w:t>
      </w:r>
      <w:r w:rsidR="000E1441" w:rsidRPr="000E1441">
        <w:rPr>
          <w:rFonts w:ascii="Times New Roman" w:hAnsi="Times New Roman" w:cs="Times New Roman"/>
          <w:sz w:val="24"/>
          <w:szCs w:val="24"/>
        </w:rPr>
        <w:t>Списък на документите, които се подават на етап кандидатстване</w:t>
      </w:r>
      <w:r w:rsidR="000E1441">
        <w:rPr>
          <w:rFonts w:ascii="Times New Roman" w:hAnsi="Times New Roman" w:cs="Times New Roman"/>
          <w:sz w:val="24"/>
          <w:szCs w:val="24"/>
        </w:rPr>
        <w:t xml:space="preserve">“ от Поканата за участие по процедура </w:t>
      </w:r>
      <w:r w:rsidR="000E1441" w:rsidRPr="00E61FDA">
        <w:rPr>
          <w:rFonts w:ascii="Times New Roman" w:hAnsi="Times New Roman" w:cs="Times New Roman"/>
          <w:sz w:val="24"/>
          <w:szCs w:val="24"/>
        </w:rPr>
        <w:t>BG-RRP-1.015 „Училищна STEM среда“</w:t>
      </w:r>
      <w:r>
        <w:rPr>
          <w:rFonts w:ascii="Times New Roman" w:hAnsi="Times New Roman" w:cs="Times New Roman"/>
          <w:sz w:val="24"/>
          <w:szCs w:val="24"/>
        </w:rPr>
        <w:t>.</w:t>
      </w:r>
    </w:p>
    <w:p w14:paraId="58C3D54A" w14:textId="10E78622" w:rsidR="00923A66" w:rsidRPr="00476CAC" w:rsidRDefault="00437555" w:rsidP="00E61FD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w:t>
      </w:r>
      <w:r w:rsidR="00F15396">
        <w:rPr>
          <w:rFonts w:ascii="Times New Roman" w:hAnsi="Times New Roman" w:cs="Times New Roman"/>
          <w:sz w:val="24"/>
          <w:szCs w:val="24"/>
        </w:rPr>
        <w:t>ъв връзка с поставения въпрос,</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концепцията</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не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rPr>
        <w:t>съгласува</w:t>
      </w:r>
      <w:r w:rsidR="00F15396" w:rsidRPr="00C841B9">
        <w:rPr>
          <w:rFonts w:ascii="Times New Roman" w:hAnsi="Times New Roman" w:cs="Times New Roman"/>
          <w:b/>
          <w:bCs/>
          <w:sz w:val="24"/>
          <w:szCs w:val="24"/>
        </w:rPr>
        <w:t>/подписва</w:t>
      </w:r>
      <w:r w:rsidR="00F15396">
        <w:rPr>
          <w:rFonts w:ascii="Times New Roman" w:hAnsi="Times New Roman" w:cs="Times New Roman"/>
          <w:sz w:val="24"/>
          <w:szCs w:val="24"/>
        </w:rPr>
        <w:t xml:space="preserve"> с </w:t>
      </w:r>
      <w:r w:rsidR="00F15396" w:rsidRPr="00F264DF">
        <w:rPr>
          <w:rFonts w:ascii="Times New Roman" w:hAnsi="Times New Roman" w:cs="Times New Roman"/>
          <w:sz w:val="24"/>
          <w:szCs w:val="24"/>
        </w:rPr>
        <w:t>директора на Националния СТЕМ център</w:t>
      </w:r>
      <w:r w:rsidR="00A12855">
        <w:rPr>
          <w:rFonts w:ascii="Times New Roman" w:hAnsi="Times New Roman" w:cs="Times New Roman"/>
          <w:sz w:val="24"/>
          <w:szCs w:val="24"/>
        </w:rPr>
        <w:t xml:space="preserve"> </w:t>
      </w:r>
      <w:r w:rsidR="00A12855" w:rsidRPr="00E61FDA">
        <w:rPr>
          <w:rFonts w:ascii="Times New Roman" w:hAnsi="Times New Roman" w:cs="Times New Roman"/>
          <w:sz w:val="24"/>
          <w:szCs w:val="24"/>
        </w:rPr>
        <w:t>(или оправомощено от него лице)</w:t>
      </w:r>
      <w:r w:rsidR="00923A66">
        <w:rPr>
          <w:rFonts w:ascii="Times New Roman" w:hAnsi="Times New Roman" w:cs="Times New Roman"/>
          <w:sz w:val="24"/>
          <w:szCs w:val="24"/>
        </w:rPr>
        <w:t xml:space="preserve"> </w:t>
      </w:r>
      <w:r w:rsidR="00923A66" w:rsidRPr="00C841B9">
        <w:rPr>
          <w:rFonts w:ascii="Times New Roman" w:hAnsi="Times New Roman" w:cs="Times New Roman"/>
          <w:b/>
          <w:bCs/>
          <w:sz w:val="24"/>
          <w:szCs w:val="24"/>
          <w:u w:val="single"/>
        </w:rPr>
        <w:t>преди</w:t>
      </w:r>
      <w:r w:rsidR="00923A66" w:rsidRPr="00C841B9">
        <w:rPr>
          <w:rFonts w:ascii="Times New Roman" w:hAnsi="Times New Roman" w:cs="Times New Roman"/>
          <w:b/>
          <w:bCs/>
          <w:sz w:val="24"/>
          <w:szCs w:val="24"/>
        </w:rPr>
        <w:t xml:space="preserve"> подаването й в ИСУН</w:t>
      </w:r>
      <w:r w:rsidR="00FD7BA2">
        <w:rPr>
          <w:rFonts w:ascii="Times New Roman" w:hAnsi="Times New Roman" w:cs="Times New Roman"/>
          <w:b/>
          <w:bCs/>
          <w:sz w:val="24"/>
          <w:szCs w:val="24"/>
        </w:rPr>
        <w:t xml:space="preserve"> 2020 по процедура </w:t>
      </w:r>
      <w:r w:rsidR="00FD7BA2" w:rsidRPr="00E61FDA">
        <w:rPr>
          <w:rFonts w:ascii="Times New Roman" w:hAnsi="Times New Roman" w:cs="Times New Roman"/>
          <w:b/>
          <w:bCs/>
          <w:sz w:val="24"/>
          <w:szCs w:val="24"/>
        </w:rPr>
        <w:t>BG-RRP-1.017</w:t>
      </w:r>
      <w:r w:rsidR="00FD7BA2">
        <w:rPr>
          <w:rFonts w:ascii="Times New Roman" w:hAnsi="Times New Roman" w:cs="Times New Roman"/>
          <w:b/>
          <w:bCs/>
          <w:sz w:val="24"/>
          <w:szCs w:val="24"/>
        </w:rPr>
        <w:t xml:space="preserve"> </w:t>
      </w:r>
      <w:r w:rsidR="00FD7BA2" w:rsidRPr="00FD7BA2">
        <w:rPr>
          <w:rFonts w:ascii="Times New Roman" w:hAnsi="Times New Roman" w:cs="Times New Roman"/>
          <w:b/>
          <w:bCs/>
          <w:sz w:val="24"/>
          <w:szCs w:val="24"/>
        </w:rPr>
        <w:t>„Концепция за STEM среда"</w:t>
      </w:r>
      <w:r w:rsidR="00F15396">
        <w:rPr>
          <w:rFonts w:ascii="Times New Roman" w:hAnsi="Times New Roman" w:cs="Times New Roman"/>
          <w:sz w:val="24"/>
          <w:szCs w:val="24"/>
        </w:rPr>
        <w:t xml:space="preserve">. </w:t>
      </w:r>
    </w:p>
    <w:p w14:paraId="7527F2CA" w14:textId="77777777" w:rsidR="00E61FDA" w:rsidRPr="008645BA" w:rsidRDefault="00E61FDA" w:rsidP="00E61FDA">
      <w:pPr>
        <w:spacing w:before="120" w:after="120" w:line="240" w:lineRule="auto"/>
        <w:jc w:val="both"/>
        <w:rPr>
          <w:rFonts w:ascii="Times New Roman" w:hAnsi="Times New Roman" w:cs="Times New Roman"/>
          <w:b/>
          <w:bCs/>
          <w:sz w:val="24"/>
          <w:szCs w:val="24"/>
        </w:rPr>
      </w:pPr>
    </w:p>
    <w:p w14:paraId="01AE157E" w14:textId="77777777" w:rsidR="00B23E93" w:rsidRPr="004C2F53" w:rsidRDefault="00B23E93" w:rsidP="00392DE7">
      <w:pPr>
        <w:spacing w:before="120" w:after="120" w:line="240" w:lineRule="auto"/>
        <w:jc w:val="both"/>
        <w:rPr>
          <w:rFonts w:ascii="Times New Roman" w:hAnsi="Times New Roman" w:cs="Times New Roman"/>
          <w:color w:val="000000" w:themeColor="text1"/>
          <w:sz w:val="24"/>
          <w:szCs w:val="24"/>
        </w:rPr>
      </w:pPr>
    </w:p>
    <w:p w14:paraId="355321C5" w14:textId="77777777" w:rsidR="00B23E93" w:rsidRPr="00753049" w:rsidRDefault="00B23E93" w:rsidP="00B23E93">
      <w:pPr>
        <w:spacing w:before="120" w:after="120" w:line="240" w:lineRule="auto"/>
        <w:jc w:val="both"/>
        <w:rPr>
          <w:rFonts w:ascii="Times New Roman" w:hAnsi="Times New Roman" w:cs="Times New Roman"/>
          <w:b/>
          <w:bCs/>
          <w:sz w:val="24"/>
          <w:szCs w:val="24"/>
          <w:lang w:val="en-US"/>
        </w:rPr>
      </w:pPr>
    </w:p>
    <w:p w14:paraId="70E96CE2" w14:textId="4697A6CB" w:rsidR="006F393E" w:rsidRPr="00E8215C" w:rsidRDefault="006F393E" w:rsidP="00F264DF">
      <w:pPr>
        <w:spacing w:before="120" w:after="120"/>
        <w:jc w:val="both"/>
        <w:rPr>
          <w:rFonts w:ascii="Times New Roman" w:hAnsi="Times New Roman" w:cs="Times New Roman"/>
          <w:sz w:val="24"/>
          <w:szCs w:val="24"/>
        </w:rPr>
      </w:pPr>
    </w:p>
    <w:sectPr w:rsidR="006F393E" w:rsidRPr="00E8215C">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AFC59" w14:textId="77777777" w:rsidR="008F3A76" w:rsidRDefault="008F3A76" w:rsidP="004B4516">
      <w:pPr>
        <w:spacing w:after="0" w:line="240" w:lineRule="auto"/>
      </w:pPr>
      <w:r>
        <w:separator/>
      </w:r>
    </w:p>
  </w:endnote>
  <w:endnote w:type="continuationSeparator" w:id="0">
    <w:p w14:paraId="7FBC8856" w14:textId="77777777" w:rsidR="008F3A76" w:rsidRDefault="008F3A7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7D71A" w14:textId="77777777" w:rsidR="008F3A76" w:rsidRDefault="008F3A76" w:rsidP="004B4516">
      <w:pPr>
        <w:spacing w:after="0" w:line="240" w:lineRule="auto"/>
      </w:pPr>
      <w:bookmarkStart w:id="0" w:name="_Hlk117864434"/>
      <w:bookmarkEnd w:id="0"/>
      <w:r>
        <w:separator/>
      </w:r>
    </w:p>
  </w:footnote>
  <w:footnote w:type="continuationSeparator" w:id="0">
    <w:p w14:paraId="409EE26F" w14:textId="77777777" w:rsidR="008F3A76" w:rsidRDefault="008F3A7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07919C80" w:rsidR="004B4516" w:rsidRDefault="008F7BFB">
    <w:pPr>
      <w:pStyle w:val="Header"/>
    </w:pPr>
    <w:r w:rsidRPr="00D06C2B">
      <w:rPr>
        <w:noProof/>
      </w:rPr>
      <w:drawing>
        <wp:inline distT="0" distB="0" distL="0" distR="0" wp14:anchorId="782D92FE" wp14:editId="23922761">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5"/>
  </w:num>
  <w:num w:numId="3">
    <w:abstractNumId w:val="11"/>
  </w:num>
  <w:num w:numId="4">
    <w:abstractNumId w:val="6"/>
  </w:num>
  <w:num w:numId="5">
    <w:abstractNumId w:val="7"/>
  </w:num>
  <w:num w:numId="6">
    <w:abstractNumId w:val="2"/>
  </w:num>
  <w:num w:numId="7">
    <w:abstractNumId w:val="4"/>
  </w:num>
  <w:num w:numId="8">
    <w:abstractNumId w:val="8"/>
  </w:num>
  <w:num w:numId="9">
    <w:abstractNumId w:val="1"/>
  </w:num>
  <w:num w:numId="10">
    <w:abstractNumId w:val="3"/>
  </w:num>
  <w:num w:numId="11">
    <w:abstractNumId w:val="0"/>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170E9"/>
    <w:rsid w:val="0002372F"/>
    <w:rsid w:val="000247F6"/>
    <w:rsid w:val="00032FD7"/>
    <w:rsid w:val="000577E1"/>
    <w:rsid w:val="00077FA4"/>
    <w:rsid w:val="00082219"/>
    <w:rsid w:val="000864E5"/>
    <w:rsid w:val="00092484"/>
    <w:rsid w:val="000A35A0"/>
    <w:rsid w:val="000A4F61"/>
    <w:rsid w:val="000B08E2"/>
    <w:rsid w:val="000B4492"/>
    <w:rsid w:val="000B4C3F"/>
    <w:rsid w:val="000B779D"/>
    <w:rsid w:val="000C203E"/>
    <w:rsid w:val="000C3A1D"/>
    <w:rsid w:val="000D35B4"/>
    <w:rsid w:val="000E1441"/>
    <w:rsid w:val="000E6589"/>
    <w:rsid w:val="000F1766"/>
    <w:rsid w:val="000F729D"/>
    <w:rsid w:val="00106DF8"/>
    <w:rsid w:val="001071D7"/>
    <w:rsid w:val="00133793"/>
    <w:rsid w:val="00133C80"/>
    <w:rsid w:val="001366CE"/>
    <w:rsid w:val="00137E03"/>
    <w:rsid w:val="00143924"/>
    <w:rsid w:val="00147E30"/>
    <w:rsid w:val="00150D5D"/>
    <w:rsid w:val="001532A4"/>
    <w:rsid w:val="00156D9C"/>
    <w:rsid w:val="001B387A"/>
    <w:rsid w:val="001C0424"/>
    <w:rsid w:val="001C1580"/>
    <w:rsid w:val="001C371C"/>
    <w:rsid w:val="001C7219"/>
    <w:rsid w:val="001D25D8"/>
    <w:rsid w:val="001E5C15"/>
    <w:rsid w:val="001E761B"/>
    <w:rsid w:val="001F0057"/>
    <w:rsid w:val="001F6CBA"/>
    <w:rsid w:val="00202383"/>
    <w:rsid w:val="002036B7"/>
    <w:rsid w:val="0021028A"/>
    <w:rsid w:val="002238A4"/>
    <w:rsid w:val="00236430"/>
    <w:rsid w:val="00241274"/>
    <w:rsid w:val="0025050E"/>
    <w:rsid w:val="0025103D"/>
    <w:rsid w:val="0026501E"/>
    <w:rsid w:val="00275E36"/>
    <w:rsid w:val="002904B9"/>
    <w:rsid w:val="002A02D7"/>
    <w:rsid w:val="002A7166"/>
    <w:rsid w:val="002A753B"/>
    <w:rsid w:val="002B0B21"/>
    <w:rsid w:val="002B628F"/>
    <w:rsid w:val="002D3D1C"/>
    <w:rsid w:val="002D736F"/>
    <w:rsid w:val="002F613D"/>
    <w:rsid w:val="00323DC1"/>
    <w:rsid w:val="00334E49"/>
    <w:rsid w:val="00360AFE"/>
    <w:rsid w:val="00372D86"/>
    <w:rsid w:val="00392DE7"/>
    <w:rsid w:val="00397406"/>
    <w:rsid w:val="003A2F8C"/>
    <w:rsid w:val="003D11F9"/>
    <w:rsid w:val="003D6506"/>
    <w:rsid w:val="003F199A"/>
    <w:rsid w:val="00403E06"/>
    <w:rsid w:val="00432886"/>
    <w:rsid w:val="00437555"/>
    <w:rsid w:val="00444656"/>
    <w:rsid w:val="00452B58"/>
    <w:rsid w:val="00454C47"/>
    <w:rsid w:val="004634AB"/>
    <w:rsid w:val="00476CAC"/>
    <w:rsid w:val="00481B29"/>
    <w:rsid w:val="00482E44"/>
    <w:rsid w:val="00492307"/>
    <w:rsid w:val="004A4E37"/>
    <w:rsid w:val="004B3495"/>
    <w:rsid w:val="004B4516"/>
    <w:rsid w:val="004B5866"/>
    <w:rsid w:val="004C5C8E"/>
    <w:rsid w:val="004D6298"/>
    <w:rsid w:val="004E0F7E"/>
    <w:rsid w:val="004E28FD"/>
    <w:rsid w:val="00503FD5"/>
    <w:rsid w:val="00505176"/>
    <w:rsid w:val="0053019C"/>
    <w:rsid w:val="00531EDB"/>
    <w:rsid w:val="005338C5"/>
    <w:rsid w:val="00542824"/>
    <w:rsid w:val="005454CF"/>
    <w:rsid w:val="005502B9"/>
    <w:rsid w:val="005740DE"/>
    <w:rsid w:val="005772EA"/>
    <w:rsid w:val="005A7413"/>
    <w:rsid w:val="005B02C2"/>
    <w:rsid w:val="005C39BA"/>
    <w:rsid w:val="005E645D"/>
    <w:rsid w:val="005F2286"/>
    <w:rsid w:val="00605911"/>
    <w:rsid w:val="00606F63"/>
    <w:rsid w:val="00612C10"/>
    <w:rsid w:val="00613A9E"/>
    <w:rsid w:val="00613B73"/>
    <w:rsid w:val="00616CDB"/>
    <w:rsid w:val="00621135"/>
    <w:rsid w:val="006220D4"/>
    <w:rsid w:val="00634FB8"/>
    <w:rsid w:val="0066266E"/>
    <w:rsid w:val="00667ACF"/>
    <w:rsid w:val="00683F8C"/>
    <w:rsid w:val="006861FD"/>
    <w:rsid w:val="00695A3F"/>
    <w:rsid w:val="006C0362"/>
    <w:rsid w:val="006C6EC1"/>
    <w:rsid w:val="006D3F9F"/>
    <w:rsid w:val="006F2AEC"/>
    <w:rsid w:val="006F393E"/>
    <w:rsid w:val="006F3D4F"/>
    <w:rsid w:val="006F566C"/>
    <w:rsid w:val="007109AC"/>
    <w:rsid w:val="00713514"/>
    <w:rsid w:val="007162E3"/>
    <w:rsid w:val="00716EBD"/>
    <w:rsid w:val="00723B2A"/>
    <w:rsid w:val="00725200"/>
    <w:rsid w:val="00725531"/>
    <w:rsid w:val="0073114C"/>
    <w:rsid w:val="00732198"/>
    <w:rsid w:val="0073310E"/>
    <w:rsid w:val="0073579E"/>
    <w:rsid w:val="007370A3"/>
    <w:rsid w:val="00740566"/>
    <w:rsid w:val="007436E2"/>
    <w:rsid w:val="00753049"/>
    <w:rsid w:val="007543D1"/>
    <w:rsid w:val="007641C0"/>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059AC"/>
    <w:rsid w:val="00810C56"/>
    <w:rsid w:val="008279B6"/>
    <w:rsid w:val="00830FE9"/>
    <w:rsid w:val="00832D64"/>
    <w:rsid w:val="008401B2"/>
    <w:rsid w:val="008645BA"/>
    <w:rsid w:val="00867D63"/>
    <w:rsid w:val="008738C1"/>
    <w:rsid w:val="008749E3"/>
    <w:rsid w:val="00875E2F"/>
    <w:rsid w:val="008825F3"/>
    <w:rsid w:val="008B489F"/>
    <w:rsid w:val="008B778E"/>
    <w:rsid w:val="008D525E"/>
    <w:rsid w:val="008E2D52"/>
    <w:rsid w:val="008E7816"/>
    <w:rsid w:val="008F3A76"/>
    <w:rsid w:val="008F7BFB"/>
    <w:rsid w:val="00902331"/>
    <w:rsid w:val="0091213E"/>
    <w:rsid w:val="00913663"/>
    <w:rsid w:val="00917DEA"/>
    <w:rsid w:val="00923A66"/>
    <w:rsid w:val="00931043"/>
    <w:rsid w:val="009462CA"/>
    <w:rsid w:val="0097145D"/>
    <w:rsid w:val="00981294"/>
    <w:rsid w:val="00994F30"/>
    <w:rsid w:val="009A2EDA"/>
    <w:rsid w:val="009B51A9"/>
    <w:rsid w:val="009C5834"/>
    <w:rsid w:val="009C6E9F"/>
    <w:rsid w:val="009D40D7"/>
    <w:rsid w:val="009E3C67"/>
    <w:rsid w:val="009E3EBA"/>
    <w:rsid w:val="009E49D2"/>
    <w:rsid w:val="009E4CD0"/>
    <w:rsid w:val="009E7EA4"/>
    <w:rsid w:val="009F4F49"/>
    <w:rsid w:val="00A014C8"/>
    <w:rsid w:val="00A01B3E"/>
    <w:rsid w:val="00A05817"/>
    <w:rsid w:val="00A102A6"/>
    <w:rsid w:val="00A12138"/>
    <w:rsid w:val="00A12855"/>
    <w:rsid w:val="00A15E3C"/>
    <w:rsid w:val="00A53A36"/>
    <w:rsid w:val="00A5444C"/>
    <w:rsid w:val="00A665A8"/>
    <w:rsid w:val="00A70EC1"/>
    <w:rsid w:val="00A81034"/>
    <w:rsid w:val="00A835CE"/>
    <w:rsid w:val="00A963D2"/>
    <w:rsid w:val="00AA0D62"/>
    <w:rsid w:val="00AA19F0"/>
    <w:rsid w:val="00AC338D"/>
    <w:rsid w:val="00AD6A43"/>
    <w:rsid w:val="00AE2895"/>
    <w:rsid w:val="00AF6D05"/>
    <w:rsid w:val="00AF73D7"/>
    <w:rsid w:val="00B14AFF"/>
    <w:rsid w:val="00B23E93"/>
    <w:rsid w:val="00B31FA7"/>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B6ED2"/>
    <w:rsid w:val="00BB77AF"/>
    <w:rsid w:val="00BC23A9"/>
    <w:rsid w:val="00BD2BB1"/>
    <w:rsid w:val="00BD5F6F"/>
    <w:rsid w:val="00BE08CC"/>
    <w:rsid w:val="00BE1A9E"/>
    <w:rsid w:val="00BE55A5"/>
    <w:rsid w:val="00BF57B4"/>
    <w:rsid w:val="00C00B94"/>
    <w:rsid w:val="00C1295A"/>
    <w:rsid w:val="00C2694D"/>
    <w:rsid w:val="00C2739A"/>
    <w:rsid w:val="00C35B32"/>
    <w:rsid w:val="00C37B9D"/>
    <w:rsid w:val="00C41C85"/>
    <w:rsid w:val="00C51EC2"/>
    <w:rsid w:val="00C5501C"/>
    <w:rsid w:val="00C70555"/>
    <w:rsid w:val="00C722CF"/>
    <w:rsid w:val="00C83D8F"/>
    <w:rsid w:val="00C841B9"/>
    <w:rsid w:val="00C84F0F"/>
    <w:rsid w:val="00C90DF5"/>
    <w:rsid w:val="00CA0AB6"/>
    <w:rsid w:val="00CA1A78"/>
    <w:rsid w:val="00CA33C7"/>
    <w:rsid w:val="00CD3D82"/>
    <w:rsid w:val="00CF5099"/>
    <w:rsid w:val="00D13DBC"/>
    <w:rsid w:val="00D17594"/>
    <w:rsid w:val="00D20F57"/>
    <w:rsid w:val="00D235C9"/>
    <w:rsid w:val="00D24CD8"/>
    <w:rsid w:val="00D4677A"/>
    <w:rsid w:val="00D52783"/>
    <w:rsid w:val="00D53890"/>
    <w:rsid w:val="00D55FB8"/>
    <w:rsid w:val="00D61C45"/>
    <w:rsid w:val="00D62217"/>
    <w:rsid w:val="00D90EF2"/>
    <w:rsid w:val="00D92EB7"/>
    <w:rsid w:val="00D93D72"/>
    <w:rsid w:val="00D9557C"/>
    <w:rsid w:val="00DA24F9"/>
    <w:rsid w:val="00DA2852"/>
    <w:rsid w:val="00DD03C4"/>
    <w:rsid w:val="00E0302F"/>
    <w:rsid w:val="00E105EA"/>
    <w:rsid w:val="00E22808"/>
    <w:rsid w:val="00E25444"/>
    <w:rsid w:val="00E36715"/>
    <w:rsid w:val="00E429D0"/>
    <w:rsid w:val="00E61AAD"/>
    <w:rsid w:val="00E61FDA"/>
    <w:rsid w:val="00E621B1"/>
    <w:rsid w:val="00E70624"/>
    <w:rsid w:val="00E8215C"/>
    <w:rsid w:val="00E87404"/>
    <w:rsid w:val="00E9292E"/>
    <w:rsid w:val="00E94ADE"/>
    <w:rsid w:val="00E9666F"/>
    <w:rsid w:val="00EA141A"/>
    <w:rsid w:val="00EA3D96"/>
    <w:rsid w:val="00EC5DEC"/>
    <w:rsid w:val="00EC6681"/>
    <w:rsid w:val="00F000B7"/>
    <w:rsid w:val="00F001FE"/>
    <w:rsid w:val="00F03B38"/>
    <w:rsid w:val="00F041A7"/>
    <w:rsid w:val="00F05850"/>
    <w:rsid w:val="00F058F9"/>
    <w:rsid w:val="00F07341"/>
    <w:rsid w:val="00F15396"/>
    <w:rsid w:val="00F264DF"/>
    <w:rsid w:val="00F311F7"/>
    <w:rsid w:val="00F37C84"/>
    <w:rsid w:val="00F52C27"/>
    <w:rsid w:val="00F77C43"/>
    <w:rsid w:val="00F86A03"/>
    <w:rsid w:val="00F9198E"/>
    <w:rsid w:val="00F91A06"/>
    <w:rsid w:val="00FD2362"/>
    <w:rsid w:val="00FD4666"/>
    <w:rsid w:val="00FD7BA2"/>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on.bg/bg/10088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dr0UfkVOuZbtS37+rQmEPp575SA5wOD8C8Z3B6IlBdY=</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qhRlvVeKZM+ZHlyaYS8NikPY+h4+7Ml55TV0/57DWOU=</DigestValue>
    </Reference>
    <Reference Type="http://www.w3.org/2000/09/xmldsig#Object" URI="#idValidSigLnImg">
      <DigestMethod Algorithm="http://www.w3.org/2001/04/xmlenc#sha256"/>
      <DigestValue>TajtRQnbaF9fbbTl0//bJmlmkWDbLOWzmNZZFPXo2r4=</DigestValue>
    </Reference>
    <Reference Type="http://www.w3.org/2000/09/xmldsig#Object" URI="#idInvalidSigLnImg">
      <DigestMethod Algorithm="http://www.w3.org/2001/04/xmlenc#sha256"/>
      <DigestValue>k0Z4xKh+jCW37RhFeZq+Z0chgpRv82wAMLCbVwtFztc=</DigestValue>
    </Reference>
  </SignedInfo>
  <SignatureValue>l6VxDxOwn9PqVJcbNX6rz/iE7pysTP/EAIAyHvy32LJToEyIahzjS0rzGE3o6cXZOEF2b/BsCqUL
T7SFdOvp10iSBTH7+1Ljva2Cs/qpFkIVu6mCg1UTJwE4yuTPYz8YkBSgzVsk5+4Ev61ezOGUlZRT
yM4fhIUL25YVFnDshGWSb7qK1eaF5d4QrE/1VUJH0HW5F3ERgwd3EiFabkeKxu1GTdTSX3FrZLYG
OBTr0KB+xAoF8sFxxK2QOpOGevq2sVKweEluhUv8LRp1BqyiBFGTBlTAisEafCmkfyKgNFIAJAIK
t923qdbrLBy/i0MThTfODrM8fJpruMr30asIFQ==</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Transform>
          <Transform Algorithm="http://www.w3.org/TR/2001/REC-xml-c14n-20010315"/>
        </Transforms>
        <DigestMethod Algorithm="http://www.w3.org/2001/04/xmlenc#sha256"/>
        <DigestValue>3sYUMMxkqqQJ1UAXsX2I8KF6SCChX7jSebj9Hke0Hfw=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qwzXLNdF1Sw2fptnp+SgoQnDuNvTRrBhjkyC6OxMU/s=</DigestValue>
      </Reference>
      <Reference URI="/word/endnotes.xml?ContentType=application/vnd.openxmlformats-officedocument.wordprocessingml.endnotes+xml">
        <DigestMethod Algorithm="http://www.w3.org/2001/04/xmlenc#sha256"/>
        <DigestValue>X/DTGA0qmmR+SUssGEU2QIlIDko1lJub67oRKa9ESOg=</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ebrFdJ0snWnRS1I8yWrKm1NEcdUV17nMFih7m7vXGlw=</DigestValue>
      </Reference>
      <Reference URI="/word/header1.xml?ContentType=application/vnd.openxmlformats-officedocument.wordprocessingml.header+xml">
        <DigestMethod Algorithm="http://www.w3.org/2001/04/xmlenc#sha256"/>
        <DigestValue>9EGNtsboLbvgAopuHSveqWWdnXAptX75hxuyJ4z0w3Y=</DigestValue>
      </Reference>
      <Reference URI="/word/media/image1.emf?ContentType=image/x-emf">
        <DigestMethod Algorithm="http://www.w3.org/2001/04/xmlenc#sha256"/>
        <DigestValue>OHX6eixaqRKNj0yXuY9PvCjDZNnVDpe4+5L672k2aE0=</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rjMVOiMRmmbEya+4HrRsTGm00UY52wv2fQpqM1+zdfI=</DigestValue>
      </Reference>
      <Reference URI="/word/settings.xml?ContentType=application/vnd.openxmlformats-officedocument.wordprocessingml.settings+xml">
        <DigestMethod Algorithm="http://www.w3.org/2001/04/xmlenc#sha256"/>
        <DigestValue>ClCOqBx0dalw+Ts6R/jq/2IYCqRl5gOh1JqGU5VfzS8=</DigestValue>
      </Reference>
      <Reference URI="/word/styles.xml?ContentType=application/vnd.openxmlformats-officedocument.wordprocessingml.styles+xml">
        <DigestMethod Algorithm="http://www.w3.org/2001/04/xmlenc#sha256"/>
        <DigestValue>1sf/41gWZ8mSoafZbzyQXlko1NT0zTaTWJZ0cKntVA4=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2023-05-02T13:53:16Z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2023-05-02T13:53:16Z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R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AAAAAASAAAADAAAAAEAAAAeAAAAGAAAAMAAAAAEAAAA9wAAABEAAAAlAAAADAAAAAEAAABUAAAAkAAAAMEAAAAEAAAA9QAAABAAAAABAAAAAADIQQAAyEHBAAAABAAAAAsAAABMAAAAAAAAAAAAAAAAAAAA//////////9kAAAAMgAuADU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QVcGAAAAAwAAAAcAAAAHAAAABgAAAAcAAAADAAAABwAAAAUAAAADAAAAAwAAAAgAAAAGAAAABwAAAAQAAAAHAAAAAwAAAAMAAAAIAAAAAwAAAAYAAAAHAAAAAwAAAAcAAAAFAAAAAwAAAAcAAAAGAAAABQAAAAUAAAAFAAAAAwAAAAMAAAAHAAAABQAAABYAAAAMAAAAAAAAACUAAAAMAAAAAgAAAA4AAAAUAAAAAAAAABAAAAAU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C2y+38AAACwLbL7fwAAkL6MMPx/AAAAAAAAAAAAAAEQgbH7fwAAsGs/Mvx/AAD8ShKy+38AAAAAAAAAAAAAAAAAAAAAAAAuAU1rhNEAANESgbH7fwAABAAAAAAAAAD1////AAAAAODn0CF+AQAA2JzPZwAAAAAAAAAAAAAAAAkAAAAAAAAAAAAAAAAAAAD8m89nYgAAADmcz2diAAAAIcpkMPx/AAAAAD0y/H8AAAAAAAAAAAAAAAAAAH4BAAABAAAAAAAAAODn0CF+AQAAGy1oMPx/AACgm89nYgAAADmcz2di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o3M9nYgAAAAAAAAAAAAAAkL6MMPx/AAAAAAAAAAAAAAkAAAAAAAAAAAAwQX4BAABEEoGx+38AAAAAAAAAAAAAAAAAAAAAAAAeQ01rhNEAAKjdz2diAAAAwCrkG34BAAAAe0sofgEAAODn0CF+AQAA0N7PZwAAAADgmLchfgEAAAcAAAAAAAAAAAAAAAAAAAAM3s9nYgAAAEnez2diAAAAIcpkMPx/AAAAAAAAAAAAAOBv3xsAAAAAAAAAAAAAAAAAAAAAAAAAAODn0CF+AQAAGy1oMPx/AACw3c9nYgAAAEnez2di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CIpSOx+38AAHCjtyF+AQAAAgAAAAAAAACQvoww/H8AAAAAAAAAAAAAAWiXsPt/AACA1hkpfgEAACw8A7b7fwAAAAAAAAAAAAAAAAAAAAAAAB7oTWuE0QAAAACQsPt/AAAAAAAAAAAAAOD///8AAAAA4OfQIX4BAADoc89nAAAAAAAAAAAAAAAABgAAAAAAAAAAAAAAAAAAAAxzz2diAAAASXPPZ2IAAAAhymQw/H8AABgQoyF+AQAAAAAAAAAAAAAYEKMhfgEAAMB1Nzp+AQAA4OfQIX4BAAAbLWgw/H8AALByz2diAAAASXPPZ2I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JC+jDD8fwAAAAAAAAAAAAAAAAAAAAAAAKh7hjl+AQAAAHnBIX4BAAAAAAAAAAAAAAAAAAAAAAAALuhNa4TRAADgtxCx+38AAGALADJ+AQAA8P///wAAAADg59AhfgEAANhzz2cAAAAAAAAAAAAAAAAJAAAAAAAAAAAAAAAAAAAA/HLPZ2IAAAA5c89nYgAAACHKZDD8fwAAyA+jIX4BAAAAAAAAAAAAAMgPoyF+AQAAAAAAAAAAAADg59AhfgEAABstaDD8fwAAoHLPZ2IAAAA5c89nYgAAAAAAAAAAAAAAkAvfOW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AAA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jXU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1978</Words>
  <Characters>11278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15</cp:revision>
  <dcterms:created xsi:type="dcterms:W3CDTF">2023-04-25T13:05:00Z</dcterms:created>
  <dcterms:modified xsi:type="dcterms:W3CDTF">2023-04-26T09:19:00Z</dcterms:modified>
</cp:coreProperties>
</file>