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DB5C01"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297E8097"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15389">
        <w:rPr>
          <w:rFonts w:ascii="Times New Roman" w:hAnsi="Times New Roman" w:cs="Times New Roman"/>
          <w:b/>
          <w:bCs/>
          <w:sz w:val="24"/>
          <w:szCs w:val="24"/>
        </w:rPr>
        <w:t>0</w:t>
      </w:r>
      <w:r w:rsidR="00DB5C01">
        <w:rPr>
          <w:rFonts w:ascii="Times New Roman" w:hAnsi="Times New Roman" w:cs="Times New Roman"/>
          <w:b/>
          <w:bCs/>
          <w:sz w:val="24"/>
          <w:szCs w:val="24"/>
          <w:lang w:val="en-US"/>
        </w:rPr>
        <w:t>6</w:t>
      </w:r>
      <w:r w:rsidR="006F393E">
        <w:rPr>
          <w:rFonts w:ascii="Times New Roman" w:hAnsi="Times New Roman" w:cs="Times New Roman"/>
          <w:b/>
          <w:bCs/>
          <w:sz w:val="24"/>
          <w:szCs w:val="24"/>
          <w:lang w:val="en-US"/>
        </w:rPr>
        <w:t>.0</w:t>
      </w:r>
      <w:r w:rsidR="00715389">
        <w:rPr>
          <w:rFonts w:ascii="Times New Roman" w:hAnsi="Times New Roman" w:cs="Times New Roman"/>
          <w:b/>
          <w:bCs/>
          <w:sz w:val="24"/>
          <w:szCs w:val="24"/>
        </w:rPr>
        <w:t>4</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24/2020 г. и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подт</w:t>
      </w:r>
      <w:proofErr w:type="spellEnd"/>
      <w:r>
        <w:rPr>
          <w:rFonts w:ascii="Times New Roman" w:hAnsi="Times New Roman" w:cs="Times New Roman"/>
          <w:sz w:val="24"/>
          <w:szCs w:val="24"/>
        </w:rPr>
        <w:t>.</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proofErr w:type="spellStart"/>
      <w:r w:rsidRPr="006E7FE1">
        <w:rPr>
          <w:rFonts w:ascii="Times New Roman" w:hAnsi="Times New Roman" w:cs="Times New Roman"/>
          <w:sz w:val="24"/>
          <w:szCs w:val="24"/>
          <w:lang w:val="en-US"/>
        </w:rPr>
        <w:t>услуги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които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пряко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свързани</w:t>
      </w:r>
      <w:proofErr w:type="spellEnd"/>
      <w:r w:rsidRPr="006E7FE1">
        <w:rPr>
          <w:rFonts w:ascii="Times New Roman" w:hAnsi="Times New Roman" w:cs="Times New Roman"/>
          <w:sz w:val="24"/>
          <w:szCs w:val="24"/>
          <w:lang w:val="en-US"/>
        </w:rPr>
        <w:t xml:space="preserve"> с </w:t>
      </w:r>
      <w:proofErr w:type="spellStart"/>
      <w:r w:rsidRPr="006E7FE1">
        <w:rPr>
          <w:rFonts w:ascii="Times New Roman" w:hAnsi="Times New Roman" w:cs="Times New Roman"/>
          <w:sz w:val="24"/>
          <w:szCs w:val="24"/>
          <w:lang w:val="en-US"/>
        </w:rPr>
        <w:t>проекта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финансиран</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настоящата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процедура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необходими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за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неговата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подготовка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изпълнение</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като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инженерни</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технически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изследвания</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геоложки</w:t>
      </w:r>
      <w:proofErr w:type="spellEnd"/>
      <w:r w:rsidRPr="006E7FE1">
        <w:rPr>
          <w:rFonts w:ascii="Times New Roman" w:hAnsi="Times New Roman" w:cs="Times New Roman"/>
          <w:sz w:val="24"/>
          <w:szCs w:val="24"/>
          <w:lang w:val="en-US"/>
        </w:rPr>
        <w:t>/</w:t>
      </w:r>
      <w:proofErr w:type="spellStart"/>
      <w:r w:rsidRPr="006E7FE1">
        <w:rPr>
          <w:rFonts w:ascii="Times New Roman" w:hAnsi="Times New Roman" w:cs="Times New Roman"/>
          <w:sz w:val="24"/>
          <w:szCs w:val="24"/>
          <w:lang w:val="en-US"/>
        </w:rPr>
        <w:t>геодезически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проучвания</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др</w:t>
      </w:r>
      <w:proofErr w:type="spellEnd"/>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w:t>
      </w:r>
      <w:proofErr w:type="spellStart"/>
      <w:r w:rsidRPr="0094437E">
        <w:rPr>
          <w:rFonts w:ascii="Times New Roman" w:hAnsi="Times New Roman" w:cs="Times New Roman"/>
          <w:sz w:val="24"/>
          <w:szCs w:val="24"/>
        </w:rPr>
        <w:t>гр.Етрополе</w:t>
      </w:r>
      <w:proofErr w:type="spellEnd"/>
      <w:r w:rsidRPr="0094437E">
        <w:rPr>
          <w:rFonts w:ascii="Times New Roman" w:hAnsi="Times New Roman" w:cs="Times New Roman"/>
          <w:sz w:val="24"/>
          <w:szCs w:val="24"/>
        </w:rPr>
        <w:t xml:space="preserve">. / с </w:t>
      </w:r>
      <w:proofErr w:type="spellStart"/>
      <w:r w:rsidRPr="0094437E">
        <w:rPr>
          <w:rFonts w:ascii="Times New Roman" w:hAnsi="Times New Roman" w:cs="Times New Roman"/>
          <w:sz w:val="24"/>
          <w:szCs w:val="24"/>
        </w:rPr>
        <w:t>рег.номер</w:t>
      </w:r>
      <w:proofErr w:type="spellEnd"/>
      <w:r w:rsidRPr="0094437E">
        <w:rPr>
          <w:rFonts w:ascii="Times New Roman" w:hAnsi="Times New Roman" w:cs="Times New Roman"/>
          <w:sz w:val="24"/>
          <w:szCs w:val="24"/>
        </w:rPr>
        <w:t xml:space="preserve">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Осветлението е сградата не е в </w:t>
      </w:r>
      <w:proofErr w:type="spellStart"/>
      <w:r w:rsidRPr="0094437E">
        <w:rPr>
          <w:rFonts w:ascii="Times New Roman" w:hAnsi="Times New Roman" w:cs="Times New Roman"/>
          <w:sz w:val="24"/>
          <w:szCs w:val="24"/>
        </w:rPr>
        <w:t>нормената</w:t>
      </w:r>
      <w:proofErr w:type="spellEnd"/>
      <w:r w:rsidRPr="0094437E">
        <w:rPr>
          <w:rFonts w:ascii="Times New Roman" w:hAnsi="Times New Roman" w:cs="Times New Roman"/>
          <w:sz w:val="24"/>
          <w:szCs w:val="24"/>
        </w:rPr>
        <w:t xml:space="preserve">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/y; 28,028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proofErr w:type="spellStart"/>
      <w:r w:rsidRPr="0094437E">
        <w:rPr>
          <w:rFonts w:ascii="Times New Roman" w:hAnsi="Times New Roman" w:cs="Times New Roman"/>
          <w:sz w:val="24"/>
          <w:szCs w:val="24"/>
        </w:rPr>
        <w:lastRenderedPageBreak/>
        <w:t>kWh</w:t>
      </w:r>
      <w:proofErr w:type="spellEnd"/>
      <w:r w:rsidRPr="0094437E">
        <w:rPr>
          <w:rFonts w:ascii="Times New Roman" w:hAnsi="Times New Roman" w:cs="Times New Roman"/>
          <w:sz w:val="24"/>
          <w:szCs w:val="24"/>
        </w:rPr>
        <w:t xml:space="preserve">/y; 6,247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/м2. След изпълнението на всички </w:t>
      </w:r>
      <w:proofErr w:type="spellStart"/>
      <w:r w:rsidRPr="0094437E">
        <w:rPr>
          <w:rFonts w:ascii="Times New Roman" w:hAnsi="Times New Roman" w:cs="Times New Roman"/>
          <w:sz w:val="24"/>
          <w:szCs w:val="24"/>
        </w:rPr>
        <w:t>новопредложени</w:t>
      </w:r>
      <w:proofErr w:type="spellEnd"/>
      <w:r w:rsidRPr="0094437E">
        <w:rPr>
          <w:rFonts w:ascii="Times New Roman" w:hAnsi="Times New Roman" w:cs="Times New Roman"/>
          <w:sz w:val="24"/>
          <w:szCs w:val="24"/>
        </w:rPr>
        <w:t xml:space="preserve">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w:t>
      </w:r>
      <w:proofErr w:type="spellStart"/>
      <w:r w:rsidRPr="0094437E">
        <w:rPr>
          <w:rFonts w:ascii="Times New Roman" w:hAnsi="Times New Roman" w:cs="Times New Roman"/>
          <w:sz w:val="24"/>
          <w:szCs w:val="24"/>
        </w:rPr>
        <w:t>повтаряемост</w:t>
      </w:r>
      <w:proofErr w:type="spellEnd"/>
      <w:r w:rsidRPr="0094437E">
        <w:rPr>
          <w:rFonts w:ascii="Times New Roman" w:hAnsi="Times New Roman" w:cs="Times New Roman"/>
          <w:sz w:val="24"/>
          <w:szCs w:val="24"/>
        </w:rPr>
        <w:t xml:space="preserve"> на мерки и двойно финансиране и дейности по основен ремонт и </w:t>
      </w:r>
      <w:proofErr w:type="spellStart"/>
      <w:r w:rsidRPr="0094437E">
        <w:rPr>
          <w:rFonts w:ascii="Times New Roman" w:hAnsi="Times New Roman" w:cs="Times New Roman"/>
          <w:sz w:val="24"/>
          <w:szCs w:val="24"/>
        </w:rPr>
        <w:t>др.съпътстващи</w:t>
      </w:r>
      <w:proofErr w:type="spellEnd"/>
      <w:r w:rsidRPr="0094437E">
        <w:rPr>
          <w:rFonts w:ascii="Times New Roman" w:hAnsi="Times New Roman" w:cs="Times New Roman"/>
          <w:sz w:val="24"/>
          <w:szCs w:val="24"/>
        </w:rPr>
        <w:t xml:space="preserve">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6A974AC" w14:textId="5D35E3BD" w:rsidR="008350D8" w:rsidRPr="00931043" w:rsidRDefault="008350D8" w:rsidP="008350D8">
      <w:pPr>
        <w:jc w:val="both"/>
        <w:rPr>
          <w:rFonts w:ascii="Times New Roman" w:hAnsi="Times New Roman" w:cs="Times New Roman"/>
          <w:sz w:val="24"/>
          <w:szCs w:val="24"/>
        </w:rPr>
      </w:pPr>
    </w:p>
    <w:sectPr w:rsidR="008350D8"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98260" w14:textId="77777777" w:rsidR="00460AB0" w:rsidRDefault="00460AB0" w:rsidP="004B4516">
      <w:pPr>
        <w:spacing w:after="0" w:line="240" w:lineRule="auto"/>
      </w:pPr>
      <w:r>
        <w:separator/>
      </w:r>
    </w:p>
  </w:endnote>
  <w:endnote w:type="continuationSeparator" w:id="0">
    <w:p w14:paraId="1EB9F6AF" w14:textId="77777777" w:rsidR="00460AB0" w:rsidRDefault="00460AB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63A2B" w14:textId="77777777" w:rsidR="00460AB0" w:rsidRDefault="00460AB0" w:rsidP="004B4516">
      <w:pPr>
        <w:spacing w:after="0" w:line="240" w:lineRule="auto"/>
      </w:pPr>
      <w:bookmarkStart w:id="0" w:name="_Hlk117864434"/>
      <w:bookmarkEnd w:id="0"/>
      <w:r>
        <w:separator/>
      </w:r>
    </w:p>
  </w:footnote>
  <w:footnote w:type="continuationSeparator" w:id="0">
    <w:p w14:paraId="5DD2C5DC" w14:textId="77777777" w:rsidR="00460AB0" w:rsidRDefault="00460AB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6CBA"/>
    <w:rsid w:val="00202383"/>
    <w:rsid w:val="002036B7"/>
    <w:rsid w:val="0021028A"/>
    <w:rsid w:val="00236430"/>
    <w:rsid w:val="00240B8F"/>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0AB0"/>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666F"/>
    <w:rsid w:val="00EA141A"/>
    <w:rsid w:val="00EA3D96"/>
    <w:rsid w:val="00EC5DEC"/>
    <w:rsid w:val="00F001FE"/>
    <w:rsid w:val="00F0390B"/>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1XG8iZGyFMiuA6Io12D5kWS0n3ZO619yJ7WtEORSXY0=</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p5B2Pb1MWZgHm3PdZqCyB206MaCrYrLy0aYZ2FwVsiA=</DigestValue>
    </Reference>
    <Reference Type="http://www.w3.org/2000/09/xmldsig#Object" URI="#idValidSigLnImg">
      <DigestMethod Algorithm="http://www.w3.org/2001/04/xmlenc#sha256"/>
      <DigestValue>TxwT50WlcH2VXUWxRggqcmBFELD6MKIb1sLqIobs4Ns=</DigestValue>
    </Reference>
    <Reference Type="http://www.w3.org/2000/09/xmldsig#Object" URI="#idInvalidSigLnImg">
      <DigestMethod Algorithm="http://www.w3.org/2001/04/xmlenc#sha256"/>
      <DigestValue>yrG/+oVUlKO9mjdJhCEmrbqhyQOeCGO3upg+lu1Sibk=</DigestValue>
    </Reference>
  </SignedInfo>
  <SignatureValue>KL+1/hs5Yk5WvTkyl30EmRq37IQFXdjJJbkz5iBw6wVXitK0TTmIMjb41tnNdSayghY+XCxY06OT
OFzYk7i/XNDf3midBQ2VvkKxj3ZPgAhv7kVSIXFJ6VNyd9J4SPzds48rvbjfRM1DW4s5OVR8bzKg
bPV/wFSg9c0e2Oyvy1xNIzb7G8lO3a470ulhWkoYldGpiXG/dMwxp+LZj35y4NV2E2c6MGMeMslC
WBnwIkDD23YVg4qgW8xeBeviAloEHeuBKeERrw9LfvucVWL+yApI+pGcscl+YQC2aEtQqc08o6Of
ztjVRIuuDd1Ua4QrrWGHNlr9LURS4+7nxPG0Kg==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gmuhT8XngozO580cZVTu0AIRBHTfZTyDKs9UN8uRbVg=</DigestValue>
      </Reference>
      <Reference URI="/word/endnotes.xml?ContentType=application/vnd.openxmlformats-officedocument.wordprocessingml.endnotes+xml">
        <DigestMethod Algorithm="http://www.w3.org/2001/04/xmlenc#sha256"/>
        <DigestValue>RCgJF4Uf6HasK6+UahJgkWTNqOow++rhabXZA5cY+Xk=</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ciwCc4vEtIGKo7SIERaRonOFg1pse5JqFREHWtSkJgE=</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K42CpeyCvnfy3CswuXqrh9M0msSG9nSJztcsTQZcliE=</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fqE5sZs4eW5hbzxN6tTJPvmxwCIsSmOrHtBMFw++xKs=</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2023-04-12T08:39:57Z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2023-04-12T08:39:57Z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WN/XlmwAAAAAAAAAAAAAAIg+Egb5fwAAAAAAAAAAAAAJAAAAAAAAAAAAMEFAAgAAFBJZqvh/AAAAAAAAAAAAAAAAAAAAAAAAnFAUZp8PAADY4NeWbAAAAMgb4blAAgAAYBoTz0ACAAAAekzIQAIAAADi15YAAAAAUHtlyEACAAAHAAAAAAAAAAAAAAAAAAAAPOHXlmwAAAB54deWbAAAAHHN6gX5fwAAAAAAAAAAAADgb17CAAAAAAAAAAAAAAAAAAAAAAAAAAAAekzIQAIAANvg7gX5fwAA4ODXlmwAAAB54deWb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X7qfh/AADgEG3IQAIAAAIAAAAAAAAAiD4SBvl/AAAAAAAAAAAAAAFob6n4fwAAgAPK30ACAAAsPFer+H8AAAAAAAAAAAAAAAAAAAAAAAA89BRmnw8AAAAAaKn4fwAAAAAAAAAAAADg////AAAAAAB6TMhAAgAAuH7XlgAAAAAAAAAAAAAAAAYAAAAAAAAAAAAAAAAAAADcfdeWbAAAABl+15ZsAAAAcc3qBfl/AAB4/HfLQAIAAAAAAAAAAAAAePx3y0ACAACgOCjfQAIAAAB6TMhAAgAA2+DuBfl/AACAfdeWbAAAABl+15Zs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hIG+X8AAAAAAAAAAAAAAAAAAAAAAACoYlfIQAIAAMDBhc9AAgAAAAAAAAAAAAAAAAAAAAAAACz0FGafDwAA4Lfoqfh/AAAgSQDiQAIAAPD///8AAAAAAHpMyEACAACofteWAAAAAAAAAAAAAAAACQAAAAAAAAAAAAAAAAAAAMx915ZsAAAACX7XlmwAAABxzeoF+X8AACgfA89AAgAAAAAAAAAAAAAoHwPPQAIAAAAAAAAAAAAAAHpMyEACAADb4O4F+X8AAHB915ZsAAAACX7XlmwAAAAAAAAAAAAAAOA6UNx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AWr+H8AAACwBav4fwAAiD4SBvl/AAAAAAAAAAAAANEPWar4fwAAoGyfBvl/AAC8Teqq+H8AAAAAAAAAAAAAAAAAAAAAAACMEhRmnw8AAKESWar4fwAABAAAAAAAAAD1////AAAAAAB6TMhAAgAACKDXlgAAAAAAAAAAAAAAAAkAAAAAAAAAAAAAAAAAAAAsn9eWbAAAAGmf15ZsAAAAcc3qBfl/AAAAAJ0G+X8AAAAAAAAAAAAAAAAAAEACAAABAAAAAAAAAAB6TMhAAgAA2+DuBfl/AADQnteWbAAAAGmf15Zs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39eWbAAAAAAAAAAAAAAAiD4SBvl/AAAAAAAAAAAAAAkAAAAAAAAAAAAwQUACAAAUElmq+H8AAAAAAAAAAAAAAAAAAAAAAACcUBRmnw8AANjg15ZsAAAAyBvhuUACAABgGhPPQAIAAAB6TMhAAgAAAOLXlgAAAABQe2XIQAIAAAcAAAAAAAAAAAAAAAAAAAA84deWbAAAAHnh15ZsAAAAcc3qBfl/AAAAAAAAAAAAAOBvXsIAAAAAAAAAAAAAAAAAAAAAAAAAAAB6TMhAAgAA2+DuBfl/AADg4NeWbAAAAHnh15Z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fup+H8AAOAQbchAAgAAAgAAAAAAAACIPhIG+X8AAAAAAAAAAAAAAWhvqfh/AACAA8rfQAIAACw8V6v4fwAAAAAAAAAAAAAAAAAAAAAAADz0FGafDwAAAABoqfh/AAAAAAAAAAAAAOD///8AAAAAAHpMyEACAAC4fteWAAAAAAAAAAAAAAAABgAAAAAAAAAAAAAAAAAAANx915ZsAAAAGX7XlmwAAABxzeoF+X8AAHj8d8tAAgAAAAAAAAAAAAB4/HfLQAIAAKA4KN9AAgAAAHpMyEACAADb4O4F+X8AAIB915ZsAAAAGX7Xlm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Egb5fwAAAAAAAAAAAAAAAAAAAAAAAKhiV8hAAgAAwMGFz0ACAAAAAAAAAAAAAAAAAAAAAAAALPQUZp8PAADgt+ip+H8AACBJAOJAAgAA8P///wAAAAAAekzIQAIAAKh+15YAAAAAAAAAAAAAAAAJAAAAAAAAAAAAAAAAAAAAzH3XlmwAAAAJfteWbAAAAHHN6gX5fwAAKB8Dz0ACAAAAAAAAAAAAACgfA89AAgAAAAAAAAAAAAAAekzIQAIAANvg7gX5fwAAcH3XlmwAAAAJfteWbAAAAAAAAAAAAAAA4DpQ3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2</TotalTime>
  <Pages>14</Pages>
  <Words>5429</Words>
  <Characters>30951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2023-04-11T06:45:00Z</dcterms:created>
  <dcterms:modified xsi:type="dcterms:W3CDTF">2023-04-11T06:45:00Z</dcterms:modified>
</cp:coreProperties>
</file>