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17B0" w14:textId="7A45B795" w:rsidR="0073579E" w:rsidRDefault="008F1875"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66889C9E" w14:textId="448C01A5" w:rsidR="00202383" w:rsidRPr="00202383" w:rsidRDefault="00830FE9" w:rsidP="00202383">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00202383" w:rsidRPr="00202383">
        <w:rPr>
          <w:rFonts w:ascii="Times New Roman" w:hAnsi="Times New Roman" w:cs="Times New Roman"/>
          <w:b/>
          <w:bCs/>
          <w:sz w:val="24"/>
          <w:szCs w:val="24"/>
        </w:rPr>
        <w:t xml:space="preserve">ЧРЕЗ </w:t>
      </w:r>
      <w:r w:rsidR="004562B8">
        <w:rPr>
          <w:rFonts w:ascii="Times New Roman" w:hAnsi="Times New Roman" w:cs="Times New Roman"/>
          <w:b/>
          <w:bCs/>
          <w:sz w:val="24"/>
          <w:szCs w:val="24"/>
        </w:rPr>
        <w:t>ПОДБОР НА ПРЕДЛОЖЕНИЯ ЗА ИЗПЪЛНЕНИЕ НА ИНВЕСТИЦИИ ОТ КРАЙНИ ПОЛУЧАТЕЛИ ПО МЕХАНИЗМА ЗА ВЪЗСТАНОВЯВАНЕ И УСТОЙЧИВОСТ</w:t>
      </w:r>
    </w:p>
    <w:p w14:paraId="5DD92B17" w14:textId="66C9ACA3" w:rsidR="00202383" w:rsidRDefault="00202383" w:rsidP="00202383">
      <w:pPr>
        <w:jc w:val="center"/>
        <w:rPr>
          <w:rFonts w:ascii="Times New Roman" w:hAnsi="Times New Roman" w:cs="Times New Roman"/>
          <w:b/>
          <w:bCs/>
          <w:sz w:val="24"/>
          <w:szCs w:val="24"/>
        </w:rPr>
      </w:pPr>
      <w:r w:rsidRPr="00202383">
        <w:rPr>
          <w:rFonts w:ascii="Times New Roman" w:hAnsi="Times New Roman" w:cs="Times New Roman"/>
          <w:b/>
          <w:bCs/>
          <w:sz w:val="24"/>
          <w:szCs w:val="24"/>
        </w:rPr>
        <w:t>BG-RRP-1.01</w:t>
      </w:r>
      <w:r w:rsidR="004562B8">
        <w:rPr>
          <w:rFonts w:ascii="Times New Roman" w:hAnsi="Times New Roman" w:cs="Times New Roman"/>
          <w:b/>
          <w:bCs/>
          <w:sz w:val="24"/>
          <w:szCs w:val="24"/>
        </w:rPr>
        <w:t>1</w:t>
      </w:r>
      <w:r w:rsidRPr="00202383">
        <w:rPr>
          <w:rFonts w:ascii="Times New Roman" w:hAnsi="Times New Roman" w:cs="Times New Roman"/>
          <w:b/>
          <w:bCs/>
          <w:sz w:val="24"/>
          <w:szCs w:val="24"/>
        </w:rPr>
        <w:t xml:space="preserve"> „</w:t>
      </w:r>
      <w:r w:rsidR="004562B8">
        <w:rPr>
          <w:rFonts w:ascii="Times New Roman" w:hAnsi="Times New Roman" w:cs="Times New Roman"/>
          <w:b/>
          <w:bCs/>
          <w:sz w:val="24"/>
          <w:szCs w:val="24"/>
        </w:rPr>
        <w:t>РЕМОНТ И РЕХАБИЛИТАЦИЯ НА ОБЩЕЖИТИЯ В СИСТЕМАТА НА УЧИЛИЩНОТО ОБРАЗОВАНИЕ</w:t>
      </w:r>
      <w:r w:rsidRPr="00202383">
        <w:rPr>
          <w:rFonts w:ascii="Times New Roman" w:hAnsi="Times New Roman" w:cs="Times New Roman"/>
          <w:b/>
          <w:bCs/>
          <w:sz w:val="24"/>
          <w:szCs w:val="24"/>
        </w:rPr>
        <w:t>“</w:t>
      </w:r>
    </w:p>
    <w:p w14:paraId="0B936B98" w14:textId="77BC4943" w:rsidR="0021028A" w:rsidRDefault="008738C1" w:rsidP="00202383">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4562B8">
        <w:rPr>
          <w:rFonts w:ascii="Times New Roman" w:hAnsi="Times New Roman" w:cs="Times New Roman"/>
          <w:b/>
          <w:bCs/>
          <w:sz w:val="24"/>
          <w:szCs w:val="24"/>
        </w:rPr>
        <w:t>2</w:t>
      </w:r>
      <w:r w:rsidR="006476F4">
        <w:rPr>
          <w:rFonts w:ascii="Times New Roman" w:hAnsi="Times New Roman" w:cs="Times New Roman"/>
          <w:b/>
          <w:bCs/>
          <w:sz w:val="24"/>
          <w:szCs w:val="24"/>
        </w:rPr>
        <w:t>9</w:t>
      </w:r>
      <w:r w:rsidR="006F393E">
        <w:rPr>
          <w:rFonts w:ascii="Times New Roman" w:hAnsi="Times New Roman" w:cs="Times New Roman"/>
          <w:b/>
          <w:bCs/>
          <w:sz w:val="24"/>
          <w:szCs w:val="24"/>
          <w:lang w:val="en-US"/>
        </w:rPr>
        <w:t xml:space="preserve">.03.2023 </w:t>
      </w:r>
      <w:r w:rsidRPr="008738C1">
        <w:rPr>
          <w:rFonts w:ascii="Times New Roman" w:hAnsi="Times New Roman" w:cs="Times New Roman"/>
          <w:b/>
          <w:bCs/>
          <w:sz w:val="24"/>
          <w:szCs w:val="24"/>
        </w:rPr>
        <w:t>г.</w:t>
      </w:r>
    </w:p>
    <w:p w14:paraId="1852754E" w14:textId="77777777" w:rsidR="008738C1" w:rsidRDefault="008738C1" w:rsidP="008738C1">
      <w:pPr>
        <w:jc w:val="center"/>
        <w:rPr>
          <w:rFonts w:ascii="Times New Roman" w:hAnsi="Times New Roman" w:cs="Times New Roman"/>
          <w:b/>
          <w:bCs/>
          <w:sz w:val="24"/>
          <w:szCs w:val="24"/>
        </w:rPr>
      </w:pPr>
    </w:p>
    <w:p w14:paraId="653168CF" w14:textId="617E73EF"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 xml:space="preserve">ВЪПРОС 1 от </w:t>
      </w:r>
      <w:r w:rsidR="002D3D1C">
        <w:rPr>
          <w:rFonts w:ascii="Times New Roman" w:hAnsi="Times New Roman" w:cs="Times New Roman"/>
          <w:b/>
          <w:bCs/>
          <w:sz w:val="24"/>
          <w:szCs w:val="24"/>
          <w:lang w:val="en-US"/>
        </w:rPr>
        <w:t>1</w:t>
      </w:r>
      <w:r w:rsidR="004562B8">
        <w:rPr>
          <w:rFonts w:ascii="Times New Roman" w:hAnsi="Times New Roman" w:cs="Times New Roman"/>
          <w:b/>
          <w:bCs/>
          <w:sz w:val="24"/>
          <w:szCs w:val="24"/>
        </w:rPr>
        <w:t>7</w:t>
      </w:r>
      <w:r w:rsidRPr="0021028A">
        <w:rPr>
          <w:rFonts w:ascii="Times New Roman" w:hAnsi="Times New Roman" w:cs="Times New Roman"/>
          <w:b/>
          <w:bCs/>
          <w:sz w:val="24"/>
          <w:szCs w:val="24"/>
        </w:rPr>
        <w:t>.</w:t>
      </w:r>
      <w:r w:rsidR="002D3D1C">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sidR="002D3D1C">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sidR="0002372F">
        <w:rPr>
          <w:rFonts w:ascii="Times New Roman" w:hAnsi="Times New Roman" w:cs="Times New Roman"/>
          <w:b/>
          <w:bCs/>
          <w:sz w:val="24"/>
          <w:szCs w:val="24"/>
        </w:rPr>
        <w:t>:</w:t>
      </w:r>
    </w:p>
    <w:bookmarkEnd w:id="1"/>
    <w:p w14:paraId="380C0AD9"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Здравейте,</w:t>
      </w:r>
    </w:p>
    <w:p w14:paraId="4108F9EE"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Въпроса ми касае дефиницията за недопустимост на общежития получавали финансиране за основен ремонт, реконструкция, основно обновяване по друг проект или програма, произлизаща от националния бюджет, бюджета на Европейския съюз или друга донорска програма за периода през последните 5 години преди крайния срок за кандидатстване.</w:t>
      </w:r>
    </w:p>
    <w:p w14:paraId="22F7D5C3"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Общината изпълни проект финансиран по Националният Доверителен Екофонд (НДЕФ) през 2019 г. Инвестицията в общежитието е свързана с монтаж на топлоизолация и дограма.</w:t>
      </w:r>
    </w:p>
    <w:p w14:paraId="18D06CB7"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По същество не е извършван основен ремонт или обновяване, а само е подобрена енергийната ефективност на общежитието.</w:t>
      </w:r>
    </w:p>
    <w:p w14:paraId="0EE757EA"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Съответно жилищните, учебните и санитарните помещения са в изключително лошо състояние и се нуждаят от основен ремонт за постигане на задоволителни битови условия на ползвателите му.</w:t>
      </w:r>
    </w:p>
    <w:p w14:paraId="5C245EA8"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Допустимо ли да кандидатстваме с проект за основен ремонт на общежитието за подобряване на битовите условия в него, включително модернизация на отоплителна инсталация, включваща ВЕИ източници?</w:t>
      </w:r>
    </w:p>
    <w:p w14:paraId="6114F621" w14:textId="755F846F" w:rsidR="0025103D"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Основния ремонт няма да засяга монтираната топлоизолация и дограми и не попада в дефиницията на двойно финансиране.</w:t>
      </w:r>
    </w:p>
    <w:p w14:paraId="6C6886F0" w14:textId="77777777" w:rsidR="00424708" w:rsidRPr="0025103D" w:rsidRDefault="00424708" w:rsidP="00424708">
      <w:pPr>
        <w:spacing w:before="240"/>
        <w:jc w:val="both"/>
        <w:rPr>
          <w:rFonts w:ascii="Times New Roman" w:hAnsi="Times New Roman" w:cs="Times New Roman"/>
          <w:sz w:val="24"/>
          <w:szCs w:val="24"/>
        </w:rPr>
      </w:pPr>
    </w:p>
    <w:p w14:paraId="601D2DD1" w14:textId="4BBBAA57" w:rsidR="004B4516"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FB20092" w14:textId="33403432" w:rsidR="00BE08CC" w:rsidRDefault="00702DDD" w:rsidP="004562B8">
      <w:pPr>
        <w:spacing w:before="240"/>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702DDD">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9F5EF7">
        <w:rPr>
          <w:rFonts w:ascii="Times New Roman" w:hAnsi="Times New Roman" w:cs="Times New Roman"/>
          <w:i/>
          <w:iCs/>
          <w:sz w:val="24"/>
          <w:szCs w:val="24"/>
          <w:u w:val="single"/>
        </w:rPr>
        <w:t>основен ремонт, реконструкция, основно обновяване на общежитието им</w:t>
      </w:r>
      <w:r w:rsidRPr="00702DDD">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кандидатът/партньорът попълва и подава към предложението за изпълнение на инвестиция Декларация на кандидата/партньора (Приложение I към Условията за кандидатстване).“</w:t>
      </w:r>
      <w:r>
        <w:rPr>
          <w:rFonts w:ascii="Times New Roman" w:hAnsi="Times New Roman" w:cs="Times New Roman"/>
          <w:sz w:val="24"/>
          <w:szCs w:val="24"/>
        </w:rPr>
        <w:t>.</w:t>
      </w:r>
      <w:r w:rsidR="00CE24B7">
        <w:rPr>
          <w:rFonts w:ascii="Times New Roman" w:hAnsi="Times New Roman" w:cs="Times New Roman"/>
          <w:sz w:val="24"/>
          <w:szCs w:val="24"/>
        </w:rPr>
        <w:t xml:space="preserve"> </w:t>
      </w:r>
    </w:p>
    <w:p w14:paraId="6FF4656D" w14:textId="0F8BF5DB" w:rsidR="00E73421" w:rsidRPr="00E73421" w:rsidRDefault="00E73421" w:rsidP="00E73421">
      <w:pPr>
        <w:jc w:val="both"/>
        <w:rPr>
          <w:rFonts w:ascii="Times New Roman" w:hAnsi="Times New Roman" w:cs="Times New Roman"/>
          <w:sz w:val="24"/>
          <w:szCs w:val="24"/>
        </w:rPr>
      </w:pPr>
      <w:r>
        <w:rPr>
          <w:rFonts w:ascii="Times New Roman" w:hAnsi="Times New Roman" w:cs="Times New Roman"/>
          <w:sz w:val="24"/>
          <w:szCs w:val="24"/>
        </w:rPr>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w:t>
      </w:r>
      <w:r>
        <w:rPr>
          <w:rFonts w:ascii="Times New Roman" w:hAnsi="Times New Roman" w:cs="Times New Roman"/>
          <w:sz w:val="24"/>
          <w:szCs w:val="24"/>
        </w:rPr>
        <w:t> </w:t>
      </w:r>
      <w:r w:rsidRPr="00573BE5">
        <w:rPr>
          <w:rFonts w:ascii="Times New Roman" w:hAnsi="Times New Roman" w:cs="Times New Roman"/>
          <w:sz w:val="24"/>
          <w:szCs w:val="24"/>
        </w:rPr>
        <w:t>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7B87878B" w14:textId="1EDE2409" w:rsidR="00DB6744" w:rsidRPr="00DB6744"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В случай на одобрение на предложение за изпълнение на инвестиции, преди издаване на решение за предоставяне на финансиране</w:t>
      </w:r>
      <w:r>
        <w:rPr>
          <w:rFonts w:ascii="Times New Roman" w:hAnsi="Times New Roman" w:cs="Times New Roman"/>
          <w:sz w:val="24"/>
          <w:szCs w:val="24"/>
        </w:rPr>
        <w:t>,</w:t>
      </w:r>
      <w:r w:rsidRPr="00DB6744">
        <w:rPr>
          <w:rFonts w:ascii="Times New Roman" w:hAnsi="Times New Roman" w:cs="Times New Roman"/>
          <w:sz w:val="24"/>
          <w:szCs w:val="24"/>
        </w:rPr>
        <w:t xml:space="preserve"> СНД ще извърши проверка по служебен път и при необходимост проверка на място по отношение на това обстоятелство и ще бъде изискан документ, издаден от компетентен орган (Главен архитект или оправомощено от него лице, съгласно § 1, ал.</w:t>
      </w:r>
      <w:r>
        <w:rPr>
          <w:rFonts w:ascii="Times New Roman" w:hAnsi="Times New Roman" w:cs="Times New Roman"/>
          <w:sz w:val="24"/>
          <w:szCs w:val="24"/>
        </w:rPr>
        <w:t xml:space="preserve"> </w:t>
      </w:r>
      <w:r w:rsidRPr="00DB6744">
        <w:rPr>
          <w:rFonts w:ascii="Times New Roman" w:hAnsi="Times New Roman" w:cs="Times New Roman"/>
          <w:sz w:val="24"/>
          <w:szCs w:val="24"/>
        </w:rPr>
        <w:t>4 от ДР на ЗУТ), че за об</w:t>
      </w:r>
      <w:r>
        <w:rPr>
          <w:rFonts w:ascii="Times New Roman" w:hAnsi="Times New Roman" w:cs="Times New Roman"/>
          <w:sz w:val="24"/>
          <w:szCs w:val="24"/>
        </w:rPr>
        <w:t>щежитието</w:t>
      </w:r>
      <w:r w:rsidRPr="00DB6744">
        <w:rPr>
          <w:rFonts w:ascii="Times New Roman" w:hAnsi="Times New Roman" w:cs="Times New Roman"/>
          <w:sz w:val="24"/>
          <w:szCs w:val="24"/>
        </w:rPr>
        <w:t xml:space="preserve">, обект на интервенция, не са издавани разрешение за строеж и удостоверение за въвеждане в експлоатация/разрешение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 </w:t>
      </w:r>
    </w:p>
    <w:p w14:paraId="00CEE37E" w14:textId="5FF151ED" w:rsidR="00DB6744" w:rsidRPr="00702DDD"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Обръщаме внимание, че планирането на допустими дейности и разходи в предложението за изпълнение на инвестиции е отговорност на кандидата</w:t>
      </w:r>
      <w:r>
        <w:rPr>
          <w:rFonts w:ascii="Times New Roman" w:hAnsi="Times New Roman" w:cs="Times New Roman"/>
          <w:sz w:val="24"/>
          <w:szCs w:val="24"/>
        </w:rPr>
        <w:t>/партньора.</w:t>
      </w:r>
      <w:r w:rsidR="001B6D20">
        <w:rPr>
          <w:rFonts w:ascii="Times New Roman" w:hAnsi="Times New Roman" w:cs="Times New Roman"/>
          <w:sz w:val="24"/>
          <w:szCs w:val="24"/>
        </w:rPr>
        <w:t xml:space="preserve"> В допълнение, съгласно т. 11 „Дейности, допустими за финансиране“ от Условията за кандидатстване </w:t>
      </w:r>
      <w:r w:rsidR="001B6D20" w:rsidRPr="001B6D20">
        <w:rPr>
          <w:rFonts w:ascii="Times New Roman" w:hAnsi="Times New Roman" w:cs="Times New Roman"/>
          <w:i/>
          <w:iCs/>
          <w:sz w:val="24"/>
          <w:szCs w:val="24"/>
        </w:rPr>
        <w:t>„Всички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sidR="001B6D20" w:rsidRPr="001B6D20">
        <w:rPr>
          <w:rFonts w:ascii="Times New Roman" w:hAnsi="Times New Roman" w:cs="Times New Roman"/>
          <w:sz w:val="24"/>
          <w:szCs w:val="24"/>
        </w:rPr>
        <w:t>.</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6ACB7317" w14:textId="77777777" w:rsidR="006D73ED" w:rsidRDefault="006D73ED" w:rsidP="006D73ED">
      <w:pPr>
        <w:spacing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2 от 21.03.2023 г. (постъпил чрез ИСУН):</w:t>
      </w:r>
    </w:p>
    <w:p w14:paraId="1A0B31C5"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Здравейте, </w:t>
      </w:r>
    </w:p>
    <w:p w14:paraId="3A81022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моля за Вашите разяснения по отношение на следното: </w:t>
      </w:r>
    </w:p>
    <w:p w14:paraId="023C2C6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В точка 10.1. Критерии за допустимост от Условията за кандидатстване са дефинирани допустимите кандидати  и партньори по процедура BG-RRP-1.011 „Ремонт и рехабилитация на общежития в системата на училищното образование”. </w:t>
      </w:r>
    </w:p>
    <w:p w14:paraId="597FE832"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В същата точка са дефинирани и недопустими за финансирани образователни институции: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747"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ab/>
        <w:t>Съгласно Закона за устройство на територията ( ЗУТ)  в обхвата на определенията за основен ремонт, основно обновяване и реконструкция попадат следните дейности:</w:t>
      </w:r>
    </w:p>
    <w:p w14:paraId="434D027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"Основен ремонт" на строеж е частично възстановяване и/или частична замяна на конструктивни елементи, основни части, съоръжения или инсталации на строежа, както и строително-монтажните работи, с които първоначално вложени, но износени материали, конструкции и конструктивни елементи се заменят с други видове или се извършват нови видове работи, с които се възстановява експлоатационната им годност, подобрява се или се удължава срокът на тяхната експлоатация.</w:t>
      </w:r>
    </w:p>
    <w:p w14:paraId="7C658259"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"Основно обновяване" на строеж е комплекс от строителни и монтажни работи, свързани с изпълнението на основните изисквания по чл. 169, ал. 1 и 3, които се извършват по време на експлоатацията и засягат конструктивните елементи на строежа, включително ограждащите конструкции и елементи на сгради, съоръжения и елементи на техническата инфраструктура - отоплителни, вентилационни, климатични, електрически, водоснабдителни, канализационни и други инсталации.</w:t>
      </w:r>
    </w:p>
    <w:p w14:paraId="5D4683B8"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"Реконструкция" на строеж е възстановяване, замяна на конструктивни елементи, основни части, съоръжения или инсталации и изпълнението на нови такива, с които се увеличават носимоспособността, устойчивостта и трайността на строежите.</w:t>
      </w:r>
    </w:p>
    <w:p w14:paraId="75381F8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в допустима сграда на общежитие по настоящата процедура са извършени дейности, попадащи в обхвата на основен ремонт, основно обновяване и реконструкция, а именно дейности по ремонт и основен ремонт на фасадата на сградата,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изпълнени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Механизма, допустими ли ще бъдат за изпълнение по настоящата процедура различни от тези дейности по основен ремонт, основно обновяване и реконструкция? - Например дейности от обхвата, насочени изцяло към вътрешно обновяване,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общежитие в системата на училищното образование отвътре и за спестяване на енергийни, водни и други ресурси, включително прилежащото дворно място. В допълнение, допустими ли ще бъдат сходни дейности на извършените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w:t>
      </w:r>
      <w:r>
        <w:rPr>
          <w:rFonts w:ascii="Times New Roman" w:hAnsi="Times New Roman" w:cs="Times New Roman"/>
          <w:sz w:val="24"/>
          <w:szCs w:val="24"/>
        </w:rPr>
        <w:lastRenderedPageBreak/>
        <w:t>Механизма, ако тези дейности са предвидени за друга част/етаж/крило от допустимата по настоящата процедура сграда?</w:t>
      </w:r>
    </w:p>
    <w:p w14:paraId="051F7224"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Благодаря Ви за вниманието!</w:t>
      </w:r>
    </w:p>
    <w:p w14:paraId="226A83C1" w14:textId="77777777" w:rsidR="006D73ED" w:rsidRDefault="006D73ED" w:rsidP="006D73ED">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6B4D5130" w14:textId="77777777" w:rsidR="006D73ED" w:rsidRDefault="006D73ED" w:rsidP="006D73ED">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w:t>
      </w:r>
    </w:p>
    <w:p w14:paraId="7D5D9A09" w14:textId="754EF71C" w:rsidR="006D73ED" w:rsidRPr="00702DDD" w:rsidRDefault="006D73ED" w:rsidP="006D73ED">
      <w:pPr>
        <w:spacing w:line="240" w:lineRule="auto"/>
        <w:jc w:val="both"/>
        <w:rPr>
          <w:rFonts w:ascii="Times New Roman" w:hAnsi="Times New Roman" w:cs="Times New Roman"/>
          <w:sz w:val="24"/>
          <w:szCs w:val="24"/>
          <w:lang w:eastAsia="bg-BG"/>
        </w:rPr>
      </w:pPr>
      <w:r>
        <w:rPr>
          <w:rFonts w:ascii="Times New Roman" w:hAnsi="Times New Roman" w:cs="Times New Roman"/>
          <w:sz w:val="24"/>
          <w:szCs w:val="24"/>
        </w:rPr>
        <w:t xml:space="preserve">В допълнение, допустимите дейности за основен ремонт, реконструкция,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6D73ED">
        <w:rPr>
          <w:rFonts w:ascii="Times New Roman" w:hAnsi="Times New Roman" w:cs="Times New Roman"/>
          <w:sz w:val="24"/>
          <w:szCs w:val="24"/>
        </w:rPr>
        <w:t>следва да осигуряват цялостен обновен облик на сградата на общежитието както отвън, така и отвътре.</w:t>
      </w:r>
      <w:r>
        <w:rPr>
          <w:rFonts w:ascii="Times New Roman" w:hAnsi="Times New Roman" w:cs="Times New Roman"/>
          <w:sz w:val="24"/>
          <w:szCs w:val="24"/>
        </w:rPr>
        <w:t xml:space="preserve"> Съгласно т. 11 „Дейности, допустими за финансиране“ от Условията за кандидатстване </w:t>
      </w:r>
      <w:r>
        <w:rPr>
          <w:rFonts w:ascii="Times New Roman" w:hAnsi="Times New Roman" w:cs="Times New Roman"/>
          <w:i/>
          <w:iCs/>
          <w:sz w:val="24"/>
          <w:szCs w:val="24"/>
        </w:rPr>
        <w:t>„</w:t>
      </w:r>
      <w:r>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Pr>
          <w:rFonts w:ascii="Times New Roman" w:eastAsia="SimSun" w:hAnsi="Times New Roman" w:cs="Times New Roman"/>
          <w:i/>
          <w:iCs/>
          <w:sz w:val="24"/>
          <w:szCs w:val="24"/>
          <w:u w:val="single"/>
          <w:lang w:eastAsia="zh-CN"/>
        </w:rPr>
        <w:t>на цялата сграда</w:t>
      </w:r>
      <w:r>
        <w:rPr>
          <w:rFonts w:ascii="Times New Roman" w:eastAsia="SimSun" w:hAnsi="Times New Roman" w:cs="Times New Roman"/>
          <w:i/>
          <w:iCs/>
          <w:sz w:val="24"/>
          <w:szCs w:val="24"/>
          <w:lang w:eastAsia="zh-CN"/>
        </w:rPr>
        <w:t>. Не са допустими дейности, които целят частични интервенции и/или самостоятелно внедряване на мерки за енергийна ефективност.</w:t>
      </w:r>
      <w:r>
        <w:rPr>
          <w:rFonts w:ascii="Times New Roman" w:hAnsi="Times New Roman" w:cs="Times New Roman"/>
          <w:i/>
          <w:iCs/>
          <w:sz w:val="24"/>
          <w:szCs w:val="24"/>
        </w:rPr>
        <w:t>“</w:t>
      </w:r>
      <w:r>
        <w:rPr>
          <w:rFonts w:ascii="Times New Roman" w:hAnsi="Times New Roman" w:cs="Times New Roman"/>
          <w:sz w:val="24"/>
          <w:szCs w:val="24"/>
        </w:rPr>
        <w:t xml:space="preserve">. </w:t>
      </w:r>
    </w:p>
    <w:p w14:paraId="0AEB3F43" w14:textId="77777777" w:rsidR="006D73ED" w:rsidRPr="004C2F53" w:rsidRDefault="006D73ED" w:rsidP="006D73ED">
      <w:pPr>
        <w:pBdr>
          <w:top w:val="single" w:sz="4" w:space="1" w:color="auto"/>
        </w:pBdr>
        <w:spacing w:after="0"/>
        <w:jc w:val="both"/>
        <w:rPr>
          <w:rFonts w:ascii="Times New Roman" w:hAnsi="Times New Roman" w:cs="Times New Roman"/>
          <w:color w:val="000000" w:themeColor="text1"/>
          <w:sz w:val="24"/>
          <w:szCs w:val="24"/>
        </w:rPr>
      </w:pPr>
    </w:p>
    <w:p w14:paraId="2507B604" w14:textId="77777777" w:rsidR="00935188" w:rsidRPr="00F37858" w:rsidRDefault="00935188" w:rsidP="0093518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електронна поща</w:t>
      </w:r>
      <w:r w:rsidRPr="00F37858">
        <w:rPr>
          <w:rFonts w:ascii="Times New Roman" w:eastAsia="Calibri" w:hAnsi="Times New Roman" w:cs="Times New Roman"/>
          <w:b/>
          <w:bCs/>
          <w:sz w:val="24"/>
          <w:szCs w:val="24"/>
        </w:rPr>
        <w:t>):</w:t>
      </w:r>
    </w:p>
    <w:p w14:paraId="33DE89A7"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Здравейте!</w:t>
      </w:r>
    </w:p>
    <w:p w14:paraId="7B53891B"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4EBFCEE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Директор съм на ЦПЛР-</w:t>
      </w:r>
      <w:proofErr w:type="spellStart"/>
      <w:r w:rsidRPr="00FE1941">
        <w:rPr>
          <w:rFonts w:ascii="Times New Roman" w:hAnsi="Times New Roman" w:cs="Times New Roman"/>
          <w:sz w:val="24"/>
          <w:szCs w:val="24"/>
        </w:rPr>
        <w:t>УО"М.Горки</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гр.Кубрат</w:t>
      </w:r>
      <w:proofErr w:type="spellEnd"/>
      <w:r w:rsidRPr="00FE1941">
        <w:rPr>
          <w:rFonts w:ascii="Times New Roman" w:hAnsi="Times New Roman" w:cs="Times New Roman"/>
          <w:sz w:val="24"/>
          <w:szCs w:val="24"/>
        </w:rPr>
        <w:t xml:space="preserve">  не знам към Вас ли трябва да е питането ми във връзка с обявената процедура за кандидатстване за получаване на средства по Механизма за възстановяване и устойчивост за  "Ремонт и рехабилитация на общежития в СУО”.</w:t>
      </w:r>
    </w:p>
    <w:p w14:paraId="2F71B57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През 2021-2022 година получихме средства на два пъти от МОН за неотложни ремонти на сградата на </w:t>
      </w:r>
      <w:proofErr w:type="spellStart"/>
      <w:r w:rsidRPr="00FE1941">
        <w:rPr>
          <w:rFonts w:ascii="Times New Roman" w:hAnsi="Times New Roman" w:cs="Times New Roman"/>
          <w:sz w:val="24"/>
          <w:szCs w:val="24"/>
        </w:rPr>
        <w:t>общежитието.Беше</w:t>
      </w:r>
      <w:proofErr w:type="spellEnd"/>
      <w:r w:rsidRPr="00FE1941">
        <w:rPr>
          <w:rFonts w:ascii="Times New Roman" w:hAnsi="Times New Roman" w:cs="Times New Roman"/>
          <w:sz w:val="24"/>
          <w:szCs w:val="24"/>
        </w:rPr>
        <w:t xml:space="preserve"> осъществена законосъобразната процедура за обявяване на обществени </w:t>
      </w:r>
      <w:proofErr w:type="spellStart"/>
      <w:r w:rsidRPr="00FE1941">
        <w:rPr>
          <w:rFonts w:ascii="Times New Roman" w:hAnsi="Times New Roman" w:cs="Times New Roman"/>
          <w:sz w:val="24"/>
          <w:szCs w:val="24"/>
        </w:rPr>
        <w:t>поръчки,сключени</w:t>
      </w:r>
      <w:proofErr w:type="spellEnd"/>
      <w:r w:rsidRPr="00FE1941">
        <w:rPr>
          <w:rFonts w:ascii="Times New Roman" w:hAnsi="Times New Roman" w:cs="Times New Roman"/>
          <w:sz w:val="24"/>
          <w:szCs w:val="24"/>
        </w:rPr>
        <w:t xml:space="preserve"> договори - 2 броя ,за всеки от трансферите и осъществени </w:t>
      </w:r>
      <w:proofErr w:type="spellStart"/>
      <w:r w:rsidRPr="00FE1941">
        <w:rPr>
          <w:rFonts w:ascii="Times New Roman" w:hAnsi="Times New Roman" w:cs="Times New Roman"/>
          <w:sz w:val="24"/>
          <w:szCs w:val="24"/>
        </w:rPr>
        <w:t>ремонти,които</w:t>
      </w:r>
      <w:proofErr w:type="spellEnd"/>
      <w:r w:rsidRPr="00FE1941">
        <w:rPr>
          <w:rFonts w:ascii="Times New Roman" w:hAnsi="Times New Roman" w:cs="Times New Roman"/>
          <w:sz w:val="24"/>
          <w:szCs w:val="24"/>
        </w:rPr>
        <w:t xml:space="preserve"> включваха съответно първият-подмяна на покритието на </w:t>
      </w:r>
      <w:proofErr w:type="spellStart"/>
      <w:r w:rsidRPr="00FE1941">
        <w:rPr>
          <w:rFonts w:ascii="Times New Roman" w:hAnsi="Times New Roman" w:cs="Times New Roman"/>
          <w:sz w:val="24"/>
          <w:szCs w:val="24"/>
        </w:rPr>
        <w:t>покрива,саниране</w:t>
      </w:r>
      <w:proofErr w:type="spellEnd"/>
      <w:r w:rsidRPr="00FE1941">
        <w:rPr>
          <w:rFonts w:ascii="Times New Roman" w:hAnsi="Times New Roman" w:cs="Times New Roman"/>
          <w:sz w:val="24"/>
          <w:szCs w:val="24"/>
        </w:rPr>
        <w:t xml:space="preserve"> на сградата и подмяна на </w:t>
      </w:r>
      <w:proofErr w:type="spellStart"/>
      <w:r w:rsidRPr="00FE1941">
        <w:rPr>
          <w:rFonts w:ascii="Times New Roman" w:hAnsi="Times New Roman" w:cs="Times New Roman"/>
          <w:sz w:val="24"/>
          <w:szCs w:val="24"/>
        </w:rPr>
        <w:t>дограма,а</w:t>
      </w:r>
      <w:proofErr w:type="spellEnd"/>
      <w:r w:rsidRPr="00FE1941">
        <w:rPr>
          <w:rFonts w:ascii="Times New Roman" w:hAnsi="Times New Roman" w:cs="Times New Roman"/>
          <w:sz w:val="24"/>
          <w:szCs w:val="24"/>
        </w:rPr>
        <w:t xml:space="preserve"> вторият основен ремонт на стаите на 5 </w:t>
      </w:r>
      <w:proofErr w:type="spellStart"/>
      <w:r w:rsidRPr="00FE1941">
        <w:rPr>
          <w:rFonts w:ascii="Times New Roman" w:hAnsi="Times New Roman" w:cs="Times New Roman"/>
          <w:sz w:val="24"/>
          <w:szCs w:val="24"/>
        </w:rPr>
        <w:t>етаж,който</w:t>
      </w:r>
      <w:proofErr w:type="spellEnd"/>
      <w:r w:rsidRPr="00FE1941">
        <w:rPr>
          <w:rFonts w:ascii="Times New Roman" w:hAnsi="Times New Roman" w:cs="Times New Roman"/>
          <w:sz w:val="24"/>
          <w:szCs w:val="24"/>
        </w:rPr>
        <w:t xml:space="preserve"> е последен и беше най-увреден от течащия покрив.</w:t>
      </w:r>
    </w:p>
    <w:p w14:paraId="384B2A2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Та във тази връзка искам да попитам може ли да кандидатстваме по </w:t>
      </w:r>
      <w:proofErr w:type="spellStart"/>
      <w:r w:rsidRPr="00FE1941">
        <w:rPr>
          <w:rFonts w:ascii="Times New Roman" w:hAnsi="Times New Roman" w:cs="Times New Roman"/>
          <w:sz w:val="24"/>
          <w:szCs w:val="24"/>
        </w:rPr>
        <w:t>процедурата,след</w:t>
      </w:r>
      <w:proofErr w:type="spellEnd"/>
      <w:r w:rsidRPr="00FE1941">
        <w:rPr>
          <w:rFonts w:ascii="Times New Roman" w:hAnsi="Times New Roman" w:cs="Times New Roman"/>
          <w:sz w:val="24"/>
          <w:szCs w:val="24"/>
        </w:rPr>
        <w:t xml:space="preserve"> като в Указанията за участие има  следния текст-</w:t>
      </w:r>
    </w:p>
    <w:p w14:paraId="369D4CD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"Недопустими за финансиране са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B9AE90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10EA2EC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И ако е възможно да </w:t>
      </w:r>
      <w:proofErr w:type="spellStart"/>
      <w:r w:rsidRPr="00FE1941">
        <w:rPr>
          <w:rFonts w:ascii="Times New Roman" w:hAnsi="Times New Roman" w:cs="Times New Roman"/>
          <w:sz w:val="24"/>
          <w:szCs w:val="24"/>
        </w:rPr>
        <w:t>кандидатстваме,кой</w:t>
      </w:r>
      <w:proofErr w:type="spellEnd"/>
      <w:r w:rsidRPr="00FE1941">
        <w:rPr>
          <w:rFonts w:ascii="Times New Roman" w:hAnsi="Times New Roman" w:cs="Times New Roman"/>
          <w:sz w:val="24"/>
          <w:szCs w:val="24"/>
        </w:rPr>
        <w:t xml:space="preserve"> трябва да </w:t>
      </w:r>
      <w:proofErr w:type="spellStart"/>
      <w:r w:rsidRPr="00FE1941">
        <w:rPr>
          <w:rFonts w:ascii="Times New Roman" w:hAnsi="Times New Roman" w:cs="Times New Roman"/>
          <w:sz w:val="24"/>
          <w:szCs w:val="24"/>
        </w:rPr>
        <w:t>кандидатства,ние</w:t>
      </w:r>
      <w:proofErr w:type="spellEnd"/>
      <w:r w:rsidRPr="00FE1941">
        <w:rPr>
          <w:rFonts w:ascii="Times New Roman" w:hAnsi="Times New Roman" w:cs="Times New Roman"/>
          <w:sz w:val="24"/>
          <w:szCs w:val="24"/>
        </w:rPr>
        <w:t xml:space="preserve"> като институция или </w:t>
      </w:r>
      <w:proofErr w:type="spellStart"/>
      <w:r w:rsidRPr="00FE1941">
        <w:rPr>
          <w:rFonts w:ascii="Times New Roman" w:hAnsi="Times New Roman" w:cs="Times New Roman"/>
          <w:sz w:val="24"/>
          <w:szCs w:val="24"/>
        </w:rPr>
        <w:t>общината,защото</w:t>
      </w:r>
      <w:proofErr w:type="spellEnd"/>
      <w:r w:rsidRPr="00FE1941">
        <w:rPr>
          <w:rFonts w:ascii="Times New Roman" w:hAnsi="Times New Roman" w:cs="Times New Roman"/>
          <w:sz w:val="24"/>
          <w:szCs w:val="24"/>
        </w:rPr>
        <w:t xml:space="preserve"> моето тълкование на Критериите за допустимост в Указанията-</w:t>
      </w:r>
    </w:p>
    <w:p w14:paraId="03112020"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lastRenderedPageBreak/>
        <w:t xml:space="preserve">"Допустими кандидати: </w:t>
      </w:r>
    </w:p>
    <w:p w14:paraId="430A15F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Общини за общежития с общинско финансиране, чиято дейност се организира от допустими общински образователни институции; </w:t>
      </w:r>
    </w:p>
    <w:p w14:paraId="74F949E5"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1A94CAA2"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Допустими образователни институции: </w:t>
      </w:r>
    </w:p>
    <w:p w14:paraId="592E66D1"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642B421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Центровете за подкрепа за личностно развитие по чл. 49, ал. 3 от ЗПУО, които са ученически общежития и дейността им не се организира от училища. "</w:t>
      </w:r>
    </w:p>
    <w:p w14:paraId="6A92F78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32E85A1" w14:textId="77777777" w:rsidR="00935188" w:rsidRPr="00FE1941" w:rsidRDefault="00935188" w:rsidP="00935188">
      <w:pPr>
        <w:spacing w:line="240" w:lineRule="auto"/>
        <w:jc w:val="both"/>
        <w:rPr>
          <w:rFonts w:ascii="Times New Roman" w:hAnsi="Times New Roman" w:cs="Times New Roman"/>
          <w:sz w:val="24"/>
          <w:szCs w:val="24"/>
        </w:rPr>
      </w:pPr>
      <w:proofErr w:type="spellStart"/>
      <w:r w:rsidRPr="00FE1941">
        <w:rPr>
          <w:rFonts w:ascii="Times New Roman" w:hAnsi="Times New Roman" w:cs="Times New Roman"/>
          <w:sz w:val="24"/>
          <w:szCs w:val="24"/>
        </w:rPr>
        <w:t>е,че</w:t>
      </w:r>
      <w:proofErr w:type="spellEnd"/>
      <w:r w:rsidRPr="00FE1941">
        <w:rPr>
          <w:rFonts w:ascii="Times New Roman" w:hAnsi="Times New Roman" w:cs="Times New Roman"/>
          <w:sz w:val="24"/>
          <w:szCs w:val="24"/>
        </w:rPr>
        <w:t xml:space="preserve"> Общината трябва да </w:t>
      </w:r>
      <w:proofErr w:type="spellStart"/>
      <w:r w:rsidRPr="00FE1941">
        <w:rPr>
          <w:rFonts w:ascii="Times New Roman" w:hAnsi="Times New Roman" w:cs="Times New Roman"/>
          <w:sz w:val="24"/>
          <w:szCs w:val="24"/>
        </w:rPr>
        <w:t>кандидатства,но</w:t>
      </w:r>
      <w:proofErr w:type="spellEnd"/>
      <w:r w:rsidRPr="00FE1941">
        <w:rPr>
          <w:rFonts w:ascii="Times New Roman" w:hAnsi="Times New Roman" w:cs="Times New Roman"/>
          <w:sz w:val="24"/>
          <w:szCs w:val="24"/>
        </w:rPr>
        <w:t xml:space="preserve"> на първи разговор с един от юристите </w:t>
      </w:r>
      <w:proofErr w:type="spellStart"/>
      <w:r w:rsidRPr="00FE1941">
        <w:rPr>
          <w:rFonts w:ascii="Times New Roman" w:hAnsi="Times New Roman" w:cs="Times New Roman"/>
          <w:sz w:val="24"/>
          <w:szCs w:val="24"/>
        </w:rPr>
        <w:t>там,тя</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твърди,че</w:t>
      </w:r>
      <w:proofErr w:type="spellEnd"/>
      <w:r w:rsidRPr="00FE1941">
        <w:rPr>
          <w:rFonts w:ascii="Times New Roman" w:hAnsi="Times New Roman" w:cs="Times New Roman"/>
          <w:sz w:val="24"/>
          <w:szCs w:val="24"/>
        </w:rPr>
        <w:t xml:space="preserve"> трябва да кандидатства общежитието.</w:t>
      </w:r>
    </w:p>
    <w:p w14:paraId="4AC942E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619B5AD"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Надявам се на отговор или на насока към кого да се обърна!</w:t>
      </w:r>
    </w:p>
    <w:p w14:paraId="23CE3D88" w14:textId="77777777" w:rsidR="00935188" w:rsidRDefault="00935188" w:rsidP="0093518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A1B60F3" w14:textId="77777777" w:rsidR="00935188" w:rsidRDefault="00935188" w:rsidP="00935188">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1 и 2.</w:t>
      </w:r>
    </w:p>
    <w:p w14:paraId="2B237C76" w14:textId="0AF63722" w:rsidR="00935188" w:rsidRPr="00702DDD" w:rsidRDefault="00935188" w:rsidP="00935188">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процедурата е насочена към </w:t>
      </w:r>
      <w:r w:rsidRPr="002218EC">
        <w:rPr>
          <w:rFonts w:ascii="Times New Roman" w:hAnsi="Times New Roman" w:cs="Times New Roman"/>
          <w:sz w:val="24"/>
          <w:szCs w:val="24"/>
        </w:rPr>
        <w:t>общежити</w:t>
      </w:r>
      <w:r>
        <w:rPr>
          <w:rFonts w:ascii="Times New Roman" w:hAnsi="Times New Roman" w:cs="Times New Roman"/>
          <w:sz w:val="24"/>
          <w:szCs w:val="24"/>
        </w:rPr>
        <w:t>я</w:t>
      </w:r>
      <w:r w:rsidRPr="002218EC">
        <w:rPr>
          <w:rFonts w:ascii="Times New Roman" w:hAnsi="Times New Roman" w:cs="Times New Roman"/>
          <w:sz w:val="24"/>
          <w:szCs w:val="24"/>
        </w:rPr>
        <w:t xml:space="preserve"> в системата на училищното образование.</w:t>
      </w:r>
      <w:r>
        <w:rPr>
          <w:rFonts w:ascii="Times New Roman" w:hAnsi="Times New Roman" w:cs="Times New Roman"/>
          <w:sz w:val="24"/>
          <w:szCs w:val="24"/>
        </w:rPr>
        <w:t xml:space="preserve"> Във Вашия случай обектът на интервенция е </w:t>
      </w:r>
      <w:r w:rsidRPr="002218EC">
        <w:rPr>
          <w:rFonts w:ascii="Times New Roman" w:hAnsi="Times New Roman" w:cs="Times New Roman"/>
          <w:sz w:val="24"/>
          <w:szCs w:val="24"/>
        </w:rPr>
        <w:t>Цент</w:t>
      </w:r>
      <w:r>
        <w:rPr>
          <w:rFonts w:ascii="Times New Roman" w:hAnsi="Times New Roman" w:cs="Times New Roman"/>
          <w:sz w:val="24"/>
          <w:szCs w:val="24"/>
        </w:rPr>
        <w:t>ъ</w:t>
      </w:r>
      <w:r w:rsidRPr="002218EC">
        <w:rPr>
          <w:rFonts w:ascii="Times New Roman" w:hAnsi="Times New Roman" w:cs="Times New Roman"/>
          <w:sz w:val="24"/>
          <w:szCs w:val="24"/>
        </w:rPr>
        <w:t>р за подкрепа за личностно развитие</w:t>
      </w:r>
      <w:r>
        <w:rPr>
          <w:rFonts w:ascii="Times New Roman" w:hAnsi="Times New Roman" w:cs="Times New Roman"/>
          <w:sz w:val="24"/>
          <w:szCs w:val="24"/>
        </w:rPr>
        <w:t xml:space="preserve"> </w:t>
      </w:r>
      <w:r w:rsidRPr="002218EC">
        <w:rPr>
          <w:rFonts w:ascii="Times New Roman" w:hAnsi="Times New Roman" w:cs="Times New Roman"/>
          <w:sz w:val="24"/>
          <w:szCs w:val="24"/>
        </w:rPr>
        <w:t xml:space="preserve">по чл. 49, ал. 3 от </w:t>
      </w:r>
      <w:r w:rsidRPr="00F874F0">
        <w:rPr>
          <w:rFonts w:ascii="Times New Roman" w:hAnsi="Times New Roman" w:cs="Times New Roman"/>
          <w:sz w:val="24"/>
          <w:szCs w:val="24"/>
        </w:rPr>
        <w:t>З</w:t>
      </w:r>
      <w:r>
        <w:rPr>
          <w:rFonts w:ascii="Times New Roman" w:hAnsi="Times New Roman" w:cs="Times New Roman"/>
          <w:sz w:val="24"/>
          <w:szCs w:val="24"/>
        </w:rPr>
        <w:t>акона за предучилищното и училищното образование (</w:t>
      </w:r>
      <w:r w:rsidRPr="002218EC">
        <w:rPr>
          <w:rFonts w:ascii="Times New Roman" w:hAnsi="Times New Roman" w:cs="Times New Roman"/>
          <w:sz w:val="24"/>
          <w:szCs w:val="24"/>
        </w:rPr>
        <w:t>ЗПУО</w:t>
      </w:r>
      <w:r>
        <w:rPr>
          <w:rFonts w:ascii="Times New Roman" w:hAnsi="Times New Roman" w:cs="Times New Roman"/>
          <w:sz w:val="24"/>
          <w:szCs w:val="24"/>
        </w:rPr>
        <w:t>)</w:t>
      </w:r>
      <w:r w:rsidRPr="002218EC">
        <w:rPr>
          <w:rFonts w:ascii="Times New Roman" w:hAnsi="Times New Roman" w:cs="Times New Roman"/>
          <w:sz w:val="24"/>
          <w:szCs w:val="24"/>
        </w:rPr>
        <w:t>, ко</w:t>
      </w:r>
      <w:r>
        <w:rPr>
          <w:rFonts w:ascii="Times New Roman" w:hAnsi="Times New Roman" w:cs="Times New Roman"/>
          <w:sz w:val="24"/>
          <w:szCs w:val="24"/>
        </w:rPr>
        <w:t>й</w:t>
      </w:r>
      <w:r w:rsidRPr="002218EC">
        <w:rPr>
          <w:rFonts w:ascii="Times New Roman" w:hAnsi="Times New Roman" w:cs="Times New Roman"/>
          <w:sz w:val="24"/>
          <w:szCs w:val="24"/>
        </w:rPr>
        <w:t xml:space="preserve">то </w:t>
      </w:r>
      <w:r>
        <w:rPr>
          <w:rFonts w:ascii="Times New Roman" w:hAnsi="Times New Roman" w:cs="Times New Roman"/>
          <w:sz w:val="24"/>
          <w:szCs w:val="24"/>
        </w:rPr>
        <w:t>е</w:t>
      </w:r>
      <w:r w:rsidRPr="002218EC">
        <w:rPr>
          <w:rFonts w:ascii="Times New Roman" w:hAnsi="Times New Roman" w:cs="Times New Roman"/>
          <w:sz w:val="24"/>
          <w:szCs w:val="24"/>
        </w:rPr>
        <w:t xml:space="preserve"> ученическ</w:t>
      </w:r>
      <w:r>
        <w:rPr>
          <w:rFonts w:ascii="Times New Roman" w:hAnsi="Times New Roman" w:cs="Times New Roman"/>
          <w:sz w:val="24"/>
          <w:szCs w:val="24"/>
        </w:rPr>
        <w:t>о</w:t>
      </w:r>
      <w:r w:rsidRPr="002218EC">
        <w:rPr>
          <w:rFonts w:ascii="Times New Roman" w:hAnsi="Times New Roman" w:cs="Times New Roman"/>
          <w:sz w:val="24"/>
          <w:szCs w:val="24"/>
        </w:rPr>
        <w:t xml:space="preserve"> общежити</w:t>
      </w:r>
      <w:r>
        <w:rPr>
          <w:rFonts w:ascii="Times New Roman" w:hAnsi="Times New Roman" w:cs="Times New Roman"/>
          <w:sz w:val="24"/>
          <w:szCs w:val="24"/>
        </w:rPr>
        <w:t>е</w:t>
      </w:r>
      <w:r w:rsidRPr="002218EC">
        <w:rPr>
          <w:rFonts w:ascii="Times New Roman" w:hAnsi="Times New Roman" w:cs="Times New Roman"/>
          <w:sz w:val="24"/>
          <w:szCs w:val="24"/>
        </w:rPr>
        <w:t xml:space="preserve"> и дейността м</w:t>
      </w:r>
      <w:r>
        <w:rPr>
          <w:rFonts w:ascii="Times New Roman" w:hAnsi="Times New Roman" w:cs="Times New Roman"/>
          <w:sz w:val="24"/>
          <w:szCs w:val="24"/>
        </w:rPr>
        <w:t>у</w:t>
      </w:r>
      <w:r w:rsidRPr="002218EC">
        <w:rPr>
          <w:rFonts w:ascii="Times New Roman" w:hAnsi="Times New Roman" w:cs="Times New Roman"/>
          <w:sz w:val="24"/>
          <w:szCs w:val="24"/>
        </w:rPr>
        <w:t xml:space="preserve"> не се организира от училищ</w:t>
      </w:r>
      <w:r>
        <w:rPr>
          <w:rFonts w:ascii="Times New Roman" w:hAnsi="Times New Roman" w:cs="Times New Roman"/>
          <w:sz w:val="24"/>
          <w:szCs w:val="24"/>
        </w:rPr>
        <w:t>е</w:t>
      </w:r>
      <w:r w:rsidRPr="002218EC">
        <w:rPr>
          <w:rFonts w:ascii="Times New Roman" w:hAnsi="Times New Roman" w:cs="Times New Roman"/>
          <w:sz w:val="24"/>
          <w:szCs w:val="24"/>
        </w:rPr>
        <w:t>.</w:t>
      </w:r>
      <w:r>
        <w:rPr>
          <w:rFonts w:ascii="Times New Roman" w:hAnsi="Times New Roman" w:cs="Times New Roman"/>
          <w:sz w:val="24"/>
          <w:szCs w:val="24"/>
        </w:rPr>
        <w:t xml:space="preserve"> С</w:t>
      </w:r>
      <w:r w:rsidRPr="00F874F0">
        <w:rPr>
          <w:rFonts w:ascii="Times New Roman" w:hAnsi="Times New Roman" w:cs="Times New Roman"/>
          <w:sz w:val="24"/>
          <w:szCs w:val="24"/>
        </w:rPr>
        <w:t xml:space="preserve">ъгласно чл. 49, ал. 7 от </w:t>
      </w:r>
      <w:r>
        <w:rPr>
          <w:rFonts w:ascii="Times New Roman" w:hAnsi="Times New Roman" w:cs="Times New Roman"/>
          <w:sz w:val="24"/>
          <w:szCs w:val="24"/>
        </w:rPr>
        <w:t xml:space="preserve">ЗПУО </w:t>
      </w:r>
      <w:r w:rsidRPr="00215CB1">
        <w:rPr>
          <w:rFonts w:ascii="Times New Roman" w:hAnsi="Times New Roman" w:cs="Times New Roman"/>
          <w:i/>
          <w:iCs/>
          <w:sz w:val="24"/>
          <w:szCs w:val="24"/>
        </w:rPr>
        <w:t>„Центровете за подкрепа за личностно развитие са общински“</w:t>
      </w:r>
      <w:r>
        <w:rPr>
          <w:rFonts w:ascii="Times New Roman" w:hAnsi="Times New Roman" w:cs="Times New Roman"/>
          <w:sz w:val="24"/>
          <w:szCs w:val="24"/>
        </w:rPr>
        <w:t>.</w:t>
      </w:r>
      <w:r w:rsidRPr="00F874F0">
        <w:rPr>
          <w:rFonts w:ascii="Times New Roman" w:hAnsi="Times New Roman" w:cs="Times New Roman"/>
          <w:sz w:val="24"/>
          <w:szCs w:val="24"/>
        </w:rPr>
        <w:t xml:space="preserve"> </w:t>
      </w:r>
      <w:r w:rsidRPr="0098200C">
        <w:rPr>
          <w:rFonts w:ascii="Times New Roman" w:hAnsi="Times New Roman" w:cs="Times New Roman"/>
          <w:sz w:val="24"/>
          <w:szCs w:val="24"/>
        </w:rPr>
        <w:t>Съгласно т. 10 „Допустими крайни получатели и партньори (ако е приложимо)“ от Условията за кандидатстване</w:t>
      </w:r>
      <w:r>
        <w:rPr>
          <w:rFonts w:ascii="Times New Roman" w:hAnsi="Times New Roman" w:cs="Times New Roman"/>
          <w:sz w:val="24"/>
          <w:szCs w:val="24"/>
        </w:rPr>
        <w:t xml:space="preserve"> </w:t>
      </w:r>
      <w:r w:rsidRPr="00511591">
        <w:rPr>
          <w:rFonts w:ascii="Times New Roman" w:hAnsi="Times New Roman" w:cs="Times New Roman"/>
          <w:b/>
          <w:bCs/>
          <w:sz w:val="24"/>
          <w:szCs w:val="24"/>
        </w:rPr>
        <w:t>допустими кандидати за общежития с общинско финансиране, чиято дейност се организира от допустимите общински образователни институции</w:t>
      </w:r>
      <w:r>
        <w:rPr>
          <w:rFonts w:ascii="Times New Roman" w:hAnsi="Times New Roman" w:cs="Times New Roman"/>
          <w:b/>
          <w:bCs/>
          <w:sz w:val="24"/>
          <w:szCs w:val="24"/>
        </w:rPr>
        <w:t>,</w:t>
      </w:r>
      <w:r w:rsidRPr="00511591">
        <w:rPr>
          <w:rFonts w:ascii="Times New Roman" w:hAnsi="Times New Roman" w:cs="Times New Roman"/>
          <w:b/>
          <w:bCs/>
          <w:sz w:val="24"/>
          <w:szCs w:val="24"/>
        </w:rPr>
        <w:t xml:space="preserve"> са общините</w:t>
      </w:r>
      <w:r>
        <w:rPr>
          <w:rFonts w:ascii="Times New Roman" w:hAnsi="Times New Roman" w:cs="Times New Roman"/>
          <w:sz w:val="24"/>
          <w:szCs w:val="24"/>
        </w:rPr>
        <w:t>. П</w:t>
      </w:r>
      <w:r w:rsidRPr="00D9224B">
        <w:rPr>
          <w:rFonts w:ascii="Times New Roman" w:hAnsi="Times New Roman" w:cs="Times New Roman"/>
          <w:sz w:val="24"/>
          <w:szCs w:val="24"/>
        </w:rPr>
        <w:t>редложени</w:t>
      </w:r>
      <w:r>
        <w:rPr>
          <w:rFonts w:ascii="Times New Roman" w:hAnsi="Times New Roman" w:cs="Times New Roman"/>
          <w:sz w:val="24"/>
          <w:szCs w:val="24"/>
        </w:rPr>
        <w:t>е</w:t>
      </w:r>
      <w:r w:rsidRPr="00D9224B">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 xml:space="preserve"> с </w:t>
      </w:r>
      <w:r w:rsidRPr="00D9224B">
        <w:rPr>
          <w:rFonts w:ascii="Times New Roman" w:hAnsi="Times New Roman" w:cs="Times New Roman"/>
          <w:sz w:val="24"/>
          <w:szCs w:val="24"/>
        </w:rPr>
        <w:t>обект на интервенция</w:t>
      </w:r>
      <w:r>
        <w:rPr>
          <w:rFonts w:ascii="Times New Roman" w:hAnsi="Times New Roman" w:cs="Times New Roman"/>
          <w:sz w:val="24"/>
          <w:szCs w:val="24"/>
        </w:rPr>
        <w:t xml:space="preserve"> – </w:t>
      </w:r>
      <w:r w:rsidRPr="00D9224B">
        <w:rPr>
          <w:rFonts w:ascii="Times New Roman" w:hAnsi="Times New Roman" w:cs="Times New Roman"/>
          <w:sz w:val="24"/>
          <w:szCs w:val="24"/>
        </w:rPr>
        <w:t>Център за подкрепа за личностно развитие по чл. 49, ал. 3 от ЗПУО, който е ученическо общежитие и дейността му не се организира от училище</w:t>
      </w:r>
      <w:r>
        <w:rPr>
          <w:rFonts w:ascii="Times New Roman" w:hAnsi="Times New Roman" w:cs="Times New Roman"/>
          <w:sz w:val="24"/>
          <w:szCs w:val="24"/>
        </w:rPr>
        <w:t xml:space="preserve">, </w:t>
      </w:r>
      <w:r w:rsidRPr="00E653E0">
        <w:rPr>
          <w:rFonts w:ascii="Times New Roman" w:hAnsi="Times New Roman" w:cs="Times New Roman"/>
          <w:sz w:val="24"/>
          <w:szCs w:val="24"/>
          <w:u w:val="single"/>
        </w:rPr>
        <w:t>се подава от кандидата</w:t>
      </w:r>
      <w:r>
        <w:rPr>
          <w:rFonts w:ascii="Times New Roman" w:hAnsi="Times New Roman" w:cs="Times New Roman"/>
          <w:sz w:val="24"/>
          <w:szCs w:val="24"/>
          <w:u w:val="single"/>
        </w:rPr>
        <w:t xml:space="preserve"> – </w:t>
      </w:r>
      <w:r w:rsidRPr="00E653E0">
        <w:rPr>
          <w:rFonts w:ascii="Times New Roman" w:hAnsi="Times New Roman" w:cs="Times New Roman"/>
          <w:sz w:val="24"/>
          <w:szCs w:val="24"/>
          <w:u w:val="single"/>
        </w:rPr>
        <w:t>община</w:t>
      </w:r>
      <w:r>
        <w:rPr>
          <w:rFonts w:ascii="Times New Roman" w:hAnsi="Times New Roman" w:cs="Times New Roman"/>
          <w:sz w:val="24"/>
          <w:szCs w:val="24"/>
        </w:rPr>
        <w:t xml:space="preserve"> по реда, указан в т. 17 „</w:t>
      </w:r>
      <w:r w:rsidRPr="00D9224B">
        <w:rPr>
          <w:rFonts w:ascii="Times New Roman" w:hAnsi="Times New Roman" w:cs="Times New Roman"/>
          <w:sz w:val="24"/>
          <w:szCs w:val="24"/>
        </w:rPr>
        <w:t>Начин на подаване на предложение за изпълнение на инвестиция</w:t>
      </w:r>
      <w:r>
        <w:rPr>
          <w:rFonts w:ascii="Times New Roman" w:hAnsi="Times New Roman" w:cs="Times New Roman"/>
          <w:sz w:val="24"/>
          <w:szCs w:val="24"/>
        </w:rPr>
        <w:t>“ от Условията за кандидатстване.</w:t>
      </w:r>
    </w:p>
    <w:p w14:paraId="0B6A9768" w14:textId="77777777" w:rsidR="00935188" w:rsidRPr="004C2F53" w:rsidRDefault="00935188" w:rsidP="00935188">
      <w:pPr>
        <w:pBdr>
          <w:top w:val="single" w:sz="4" w:space="1" w:color="auto"/>
        </w:pBdr>
        <w:spacing w:after="0"/>
        <w:jc w:val="both"/>
        <w:rPr>
          <w:rFonts w:ascii="Times New Roman" w:hAnsi="Times New Roman" w:cs="Times New Roman"/>
          <w:color w:val="000000" w:themeColor="text1"/>
          <w:sz w:val="24"/>
          <w:szCs w:val="24"/>
        </w:rPr>
      </w:pPr>
    </w:p>
    <w:p w14:paraId="42ED9B73" w14:textId="77777777" w:rsidR="006476F4" w:rsidRPr="00F37858" w:rsidRDefault="006476F4" w:rsidP="006476F4">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4</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w:t>
      </w:r>
      <w:r>
        <w:rPr>
          <w:rFonts w:ascii="Times New Roman" w:eastAsia="Calibri" w:hAnsi="Times New Roman" w:cs="Times New Roman"/>
          <w:b/>
          <w:bCs/>
          <w:sz w:val="24"/>
          <w:szCs w:val="24"/>
          <w:lang w:val="en-US"/>
        </w:rPr>
        <w:t>8</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0715A94" w14:textId="77777777" w:rsidR="006476F4" w:rsidRPr="00EC490D" w:rsidRDefault="006476F4" w:rsidP="006476F4">
      <w:pPr>
        <w:spacing w:after="0" w:line="240" w:lineRule="auto"/>
        <w:jc w:val="both"/>
        <w:rPr>
          <w:rFonts w:ascii="Times New Roman" w:hAnsi="Times New Roman" w:cs="Times New Roman"/>
          <w:sz w:val="24"/>
          <w:szCs w:val="24"/>
        </w:rPr>
      </w:pPr>
      <w:r w:rsidRPr="00EC490D">
        <w:rPr>
          <w:rFonts w:ascii="Times New Roman" w:hAnsi="Times New Roman" w:cs="Times New Roman"/>
          <w:sz w:val="24"/>
          <w:szCs w:val="24"/>
        </w:rPr>
        <w:t xml:space="preserve">Здравейте, </w:t>
      </w:r>
    </w:p>
    <w:p w14:paraId="07ACB2CA" w14:textId="77777777" w:rsidR="006476F4" w:rsidRPr="00EC490D" w:rsidRDefault="006476F4" w:rsidP="006476F4">
      <w:pPr>
        <w:spacing w:after="0" w:line="240" w:lineRule="auto"/>
        <w:jc w:val="both"/>
        <w:rPr>
          <w:rFonts w:ascii="Times New Roman" w:hAnsi="Times New Roman" w:cs="Times New Roman"/>
          <w:sz w:val="24"/>
          <w:szCs w:val="24"/>
        </w:rPr>
      </w:pPr>
    </w:p>
    <w:p w14:paraId="0753ACC1" w14:textId="77777777" w:rsidR="006476F4" w:rsidRDefault="006476F4" w:rsidP="006476F4">
      <w:pPr>
        <w:spacing w:line="240" w:lineRule="auto"/>
        <w:jc w:val="both"/>
        <w:rPr>
          <w:rFonts w:ascii="Times New Roman" w:hAnsi="Times New Roman" w:cs="Times New Roman"/>
          <w:sz w:val="24"/>
          <w:szCs w:val="24"/>
        </w:rPr>
      </w:pPr>
      <w:r w:rsidRPr="00EC490D">
        <w:rPr>
          <w:rFonts w:ascii="Times New Roman" w:hAnsi="Times New Roman" w:cs="Times New Roman"/>
          <w:sz w:val="24"/>
          <w:szCs w:val="24"/>
        </w:rPr>
        <w:t>При сграда 100% публична общинска собственост, в която се помещават 2 училища и техните общежития - 1 държавно спортно училище и 1 общинска професионална гимназия, кой е водещият кандидат и трябва ли двете институции да са в партньорство?</w:t>
      </w:r>
    </w:p>
    <w:p w14:paraId="30171286"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6ECC79A" w14:textId="77777777" w:rsidR="008F1875" w:rsidRPr="00BF553D" w:rsidRDefault="008F1875" w:rsidP="008F1875">
      <w:pPr>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при така представената информация във въпроса, е </w:t>
      </w:r>
      <w:r>
        <w:rPr>
          <w:rFonts w:ascii="Times New Roman" w:hAnsi="Times New Roman" w:cs="Times New Roman"/>
          <w:sz w:val="24"/>
          <w:szCs w:val="24"/>
        </w:rPr>
        <w:lastRenderedPageBreak/>
        <w:t xml:space="preserve">възможно общината да кандидатства за частта от сградата, в която се помещава общежитието с общинско финансиране </w:t>
      </w:r>
      <w:r w:rsidRPr="005E7B08">
        <w:rPr>
          <w:rFonts w:ascii="Times New Roman" w:hAnsi="Times New Roman" w:cs="Times New Roman"/>
          <w:sz w:val="24"/>
          <w:szCs w:val="24"/>
          <w:u w:val="single"/>
        </w:rPr>
        <w:t>или</w:t>
      </w:r>
      <w:r>
        <w:rPr>
          <w:rFonts w:ascii="Times New Roman" w:hAnsi="Times New Roman" w:cs="Times New Roman"/>
          <w:sz w:val="24"/>
          <w:szCs w:val="24"/>
        </w:rPr>
        <w:t xml:space="preserve"> държавното спортно училище да кандидатства за частта от сградата, в която се помещава общежитието на държавното училище. Това произтича от изискването на т. 10.1 от Условията за кандидатстване, съгласно което „</w:t>
      </w:r>
      <w:r w:rsidRPr="00370D72">
        <w:rPr>
          <w:rFonts w:ascii="Times New Roman" w:hAnsi="Times New Roman" w:cs="Times New Roman"/>
          <w:bCs/>
          <w:i/>
          <w:iCs/>
          <w:sz w:val="24"/>
          <w:szCs w:val="24"/>
        </w:rPr>
        <w:t xml:space="preserve">Всяко предложение за изпълнение на инвестиция следва да включва като обект на интервенция общежитие на </w:t>
      </w:r>
      <w:r w:rsidRPr="00370D72">
        <w:rPr>
          <w:rFonts w:ascii="Times New Roman" w:hAnsi="Times New Roman" w:cs="Times New Roman"/>
          <w:b/>
          <w:i/>
          <w:iCs/>
          <w:sz w:val="24"/>
          <w:szCs w:val="24"/>
          <w:u w:val="single"/>
        </w:rPr>
        <w:t>само 1 допустима образователна институция</w:t>
      </w:r>
      <w:r w:rsidRPr="005E7B08">
        <w:rPr>
          <w:rFonts w:ascii="Times New Roman" w:hAnsi="Times New Roman" w:cs="Times New Roman"/>
          <w:bCs/>
          <w:i/>
          <w:iCs/>
          <w:sz w:val="24"/>
          <w:szCs w:val="24"/>
          <w:u w:val="single"/>
        </w:rPr>
        <w:t>.</w:t>
      </w:r>
      <w:r w:rsidRPr="005E7B08">
        <w:rPr>
          <w:rFonts w:ascii="Times New Roman" w:hAnsi="Times New Roman" w:cs="Times New Roman"/>
          <w:bCs/>
          <w:i/>
          <w:iCs/>
          <w:sz w:val="24"/>
          <w:szCs w:val="24"/>
        </w:rPr>
        <w:t>“</w:t>
      </w:r>
      <w:r w:rsidRPr="005E7B08">
        <w:rPr>
          <w:rFonts w:ascii="Times New Roman" w:hAnsi="Times New Roman" w:cs="Times New Roman"/>
          <w:bCs/>
          <w:sz w:val="24"/>
          <w:szCs w:val="24"/>
        </w:rPr>
        <w:t>.</w:t>
      </w:r>
      <w:r w:rsidRPr="005E7B08">
        <w:rPr>
          <w:rFonts w:ascii="Times New Roman" w:hAnsi="Times New Roman" w:cs="Times New Roman"/>
          <w:b/>
          <w:sz w:val="24"/>
          <w:szCs w:val="24"/>
        </w:rPr>
        <w:t xml:space="preserve"> </w:t>
      </w:r>
      <w:r>
        <w:rPr>
          <w:rFonts w:ascii="Times New Roman" w:hAnsi="Times New Roman" w:cs="Times New Roman"/>
          <w:sz w:val="24"/>
          <w:szCs w:val="24"/>
        </w:rPr>
        <w:t xml:space="preserve">В случай че сградата е публична общинска собственост и не е предоставена за управление на държавното училище, в предложението на държавното спортно училище следва задължително да бъде включена общината като партньор.  </w:t>
      </w:r>
    </w:p>
    <w:p w14:paraId="10B8A4AA" w14:textId="74B2484B" w:rsidR="006476F4" w:rsidRPr="002F4E94" w:rsidRDefault="008F1875" w:rsidP="008F1875">
      <w:pPr>
        <w:jc w:val="both"/>
        <w:rPr>
          <w:rFonts w:ascii="Times New Roman" w:hAnsi="Times New Roman" w:cs="Times New Roman"/>
          <w:sz w:val="24"/>
          <w:szCs w:val="24"/>
        </w:rPr>
      </w:pPr>
      <w:r w:rsidRPr="00977A13">
        <w:rPr>
          <w:rFonts w:ascii="Times New Roman" w:hAnsi="Times New Roman" w:cs="Times New Roman"/>
          <w:sz w:val="24"/>
          <w:szCs w:val="24"/>
        </w:rPr>
        <w:t>Обръщаме внимание, че съгласно т. 11 „Дейности, допустими за финансиран</w:t>
      </w:r>
      <w:r>
        <w:rPr>
          <w:rFonts w:ascii="Times New Roman" w:hAnsi="Times New Roman" w:cs="Times New Roman"/>
          <w:sz w:val="24"/>
          <w:szCs w:val="24"/>
        </w:rPr>
        <w:t>е</w:t>
      </w:r>
      <w:r w:rsidRPr="00977A13">
        <w:rPr>
          <w:rFonts w:ascii="Times New Roman" w:hAnsi="Times New Roman" w:cs="Times New Roman"/>
          <w:sz w:val="24"/>
          <w:szCs w:val="24"/>
        </w:rPr>
        <w:t xml:space="preserve">“ от Условията за кандидатстване </w:t>
      </w:r>
      <w:r>
        <w:rPr>
          <w:rFonts w:ascii="Times New Roman" w:hAnsi="Times New Roman" w:cs="Times New Roman"/>
          <w:sz w:val="24"/>
          <w:szCs w:val="24"/>
        </w:rPr>
        <w:t>„</w:t>
      </w:r>
      <w:r w:rsidRPr="00977A13">
        <w:rPr>
          <w:rFonts w:ascii="Times New Roman" w:hAnsi="Times New Roman" w:cs="Times New Roman"/>
          <w:i/>
          <w:iCs/>
          <w:sz w:val="24"/>
          <w:szCs w:val="24"/>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на цялата сграда. Не са допустими дейности, които целят частични интервенции и/или самостоятелно внедряване на мерки за енергийна ефективност. 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 </w:t>
      </w:r>
      <w:r w:rsidRPr="00977A13">
        <w:rPr>
          <w:rFonts w:ascii="Times New Roman" w:hAnsi="Times New Roman" w:cs="Times New Roman"/>
          <w:i/>
          <w:iCs/>
          <w:sz w:val="24"/>
          <w:szCs w:val="24"/>
          <w:u w:val="single"/>
        </w:rPr>
        <w:t xml:space="preserve">като частта от сградата,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977A13">
        <w:rPr>
          <w:rFonts w:ascii="Times New Roman" w:hAnsi="Times New Roman" w:cs="Times New Roman"/>
          <w:i/>
          <w:iCs/>
          <w:sz w:val="24"/>
          <w:szCs w:val="24"/>
        </w:rPr>
        <w:t>, следва да се финансира със средства извън средствата от Механизма за възстановяване и устойчивост.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науката/на министъра на младежта и спорта/на министъра на културата за осигуряване на необходимите средства.</w:t>
      </w:r>
      <w:r>
        <w:rPr>
          <w:rFonts w:ascii="Times New Roman" w:hAnsi="Times New Roman" w:cs="Times New Roman"/>
          <w:i/>
          <w:iCs/>
          <w:sz w:val="24"/>
          <w:szCs w:val="24"/>
        </w:rPr>
        <w:t>“</w:t>
      </w:r>
      <w:r>
        <w:rPr>
          <w:rFonts w:ascii="Times New Roman" w:hAnsi="Times New Roman" w:cs="Times New Roman"/>
          <w:sz w:val="24"/>
          <w:szCs w:val="24"/>
        </w:rPr>
        <w:t>.</w:t>
      </w:r>
    </w:p>
    <w:p w14:paraId="1691D505"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73A5D8B1" w14:textId="77777777" w:rsidR="006476F4" w:rsidRDefault="006476F4" w:rsidP="006476F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5 от 29.03.2023 г. (постъпил чрез ИСУН):</w:t>
      </w:r>
    </w:p>
    <w:p w14:paraId="3C76F352" w14:textId="77777777" w:rsidR="006476F4" w:rsidRDefault="006476F4" w:rsidP="006476F4">
      <w:pPr>
        <w:jc w:val="both"/>
        <w:rPr>
          <w:rFonts w:ascii="Times New Roman" w:eastAsia="Calibri" w:hAnsi="Times New Roman" w:cs="Times New Roman"/>
          <w:sz w:val="24"/>
          <w:szCs w:val="24"/>
        </w:rPr>
      </w:pPr>
      <w:r w:rsidRPr="008C71FC">
        <w:rPr>
          <w:rFonts w:ascii="Times New Roman" w:eastAsia="Calibri" w:hAnsi="Times New Roman" w:cs="Times New Roman"/>
          <w:sz w:val="24"/>
          <w:szCs w:val="24"/>
        </w:rPr>
        <w:t xml:space="preserve">Общежитието на държавна професионална техническа гимназия се намира в обща сграда с жилищна кооперация, която ще кандидатства по процедура „Подкрепа за устойчиво енергийно обновяване на жилищния сграден фонд – етап I” по НПВУ. Допустимо ли е кандидатстването на </w:t>
      </w:r>
      <w:proofErr w:type="spellStart"/>
      <w:r w:rsidRPr="008C71FC">
        <w:rPr>
          <w:rFonts w:ascii="Times New Roman" w:eastAsia="Calibri" w:hAnsi="Times New Roman" w:cs="Times New Roman"/>
          <w:sz w:val="24"/>
          <w:szCs w:val="24"/>
        </w:rPr>
        <w:t>гимнзията</w:t>
      </w:r>
      <w:proofErr w:type="spellEnd"/>
      <w:r w:rsidRPr="008C71FC">
        <w:rPr>
          <w:rFonts w:ascii="Times New Roman" w:eastAsia="Calibri" w:hAnsi="Times New Roman" w:cs="Times New Roman"/>
          <w:sz w:val="24"/>
          <w:szCs w:val="24"/>
        </w:rPr>
        <w:t xml:space="preserve"> с проект за вътрешен ремонт на общежитието?</w:t>
      </w:r>
    </w:p>
    <w:p w14:paraId="3A6167EE"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03A9EB5C" w14:textId="7BBE9AD6" w:rsidR="006476F4" w:rsidRPr="002F4E94" w:rsidRDefault="008F1875" w:rsidP="006476F4">
      <w:pPr>
        <w:jc w:val="both"/>
        <w:rPr>
          <w:rFonts w:ascii="Times New Roman" w:hAnsi="Times New Roman" w:cs="Times New Roman"/>
          <w:sz w:val="24"/>
          <w:szCs w:val="24"/>
        </w:rPr>
      </w:pPr>
      <w:r>
        <w:rPr>
          <w:rFonts w:ascii="Times New Roman" w:hAnsi="Times New Roman" w:cs="Times New Roman"/>
          <w:sz w:val="24"/>
          <w:szCs w:val="24"/>
        </w:rPr>
        <w:t>Съгласно т. 11 „Д</w:t>
      </w:r>
      <w:r w:rsidRPr="00977A13">
        <w:rPr>
          <w:rFonts w:ascii="Times New Roman" w:hAnsi="Times New Roman" w:cs="Times New Roman"/>
          <w:sz w:val="24"/>
          <w:szCs w:val="24"/>
        </w:rPr>
        <w:t>ейности, допустими за финансиран</w:t>
      </w:r>
      <w:r>
        <w:rPr>
          <w:rFonts w:ascii="Times New Roman" w:hAnsi="Times New Roman" w:cs="Times New Roman"/>
          <w:sz w:val="24"/>
          <w:szCs w:val="24"/>
        </w:rPr>
        <w:t>е“ от Условията за кандидатстване:</w:t>
      </w:r>
      <w:r w:rsidRPr="00BE0EB1">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w:t>
      </w:r>
      <w:r w:rsidRPr="00F63980">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sidRPr="00F63980">
        <w:rPr>
          <w:rFonts w:ascii="Times New Roman" w:eastAsia="SimSun" w:hAnsi="Times New Roman" w:cs="Times New Roman"/>
          <w:i/>
          <w:iCs/>
          <w:sz w:val="24"/>
          <w:szCs w:val="24"/>
          <w:u w:val="single"/>
          <w:lang w:eastAsia="zh-CN"/>
        </w:rPr>
        <w:t>на цялата сграда</w:t>
      </w:r>
      <w:r w:rsidRPr="00F63980">
        <w:rPr>
          <w:rFonts w:ascii="Times New Roman" w:eastAsia="SimSun" w:hAnsi="Times New Roman" w:cs="Times New Roman"/>
          <w:i/>
          <w:iCs/>
          <w:sz w:val="24"/>
          <w:szCs w:val="24"/>
          <w:lang w:eastAsia="zh-CN"/>
        </w:rPr>
        <w:t xml:space="preserve">. </w:t>
      </w:r>
      <w:r w:rsidRPr="00F63980">
        <w:rPr>
          <w:rFonts w:ascii="Times New Roman" w:eastAsia="SimSun" w:hAnsi="Times New Roman" w:cs="Times New Roman"/>
          <w:b/>
          <w:bCs/>
          <w:i/>
          <w:iCs/>
          <w:sz w:val="24"/>
          <w:szCs w:val="24"/>
          <w:lang w:eastAsia="zh-CN"/>
        </w:rPr>
        <w:t>Не са допустими дейности, които целят частични интервенции и/или самостоятелно внедряване на мерки за енергийна ефективност</w:t>
      </w:r>
      <w:r w:rsidRPr="008D5874">
        <w:rPr>
          <w:rFonts w:ascii="Times New Roman" w:eastAsia="SimSun" w:hAnsi="Times New Roman" w:cs="Times New Roman"/>
          <w:b/>
          <w:bCs/>
          <w:i/>
          <w:iCs/>
          <w:sz w:val="24"/>
          <w:szCs w:val="24"/>
          <w:lang w:eastAsia="zh-CN"/>
        </w:rPr>
        <w:t>.</w:t>
      </w:r>
      <w:r w:rsidRPr="00736F7F">
        <w:rPr>
          <w:rFonts w:ascii="Times New Roman" w:eastAsia="SimSun" w:hAnsi="Times New Roman" w:cs="Times New Roman"/>
          <w:i/>
          <w:iCs/>
          <w:sz w:val="24"/>
          <w:szCs w:val="24"/>
          <w:lang w:eastAsia="zh-CN"/>
        </w:rPr>
        <w:t xml:space="preserve">“, </w:t>
      </w:r>
      <w:r>
        <w:rPr>
          <w:rFonts w:ascii="Times New Roman" w:eastAsia="SimSun" w:hAnsi="Times New Roman" w:cs="Times New Roman"/>
          <w:i/>
          <w:iCs/>
          <w:sz w:val="24"/>
          <w:szCs w:val="24"/>
          <w:lang w:eastAsia="zh-CN"/>
        </w:rPr>
        <w:t>„</w:t>
      </w:r>
      <w:r w:rsidRPr="00977A13">
        <w:rPr>
          <w:rFonts w:ascii="Times New Roman" w:hAnsi="Times New Roman" w:cs="Times New Roman"/>
          <w:i/>
          <w:iCs/>
          <w:sz w:val="24"/>
          <w:szCs w:val="24"/>
        </w:rPr>
        <w:t xml:space="preserve">Допустими са </w:t>
      </w:r>
      <w:r w:rsidRPr="00977A13">
        <w:rPr>
          <w:rFonts w:ascii="Times New Roman" w:hAnsi="Times New Roman" w:cs="Times New Roman"/>
          <w:i/>
          <w:iCs/>
          <w:sz w:val="24"/>
          <w:szCs w:val="24"/>
        </w:rPr>
        <w:lastRenderedPageBreak/>
        <w:t>интервенции единствено в сграда на общежитие в системата на училищното образование (в т.ч. и за оформянето на прилежащото дворно място).</w:t>
      </w:r>
      <w:r>
        <w:rPr>
          <w:rFonts w:ascii="Times New Roman" w:hAnsi="Times New Roman" w:cs="Times New Roman"/>
          <w:i/>
          <w:iCs/>
          <w:sz w:val="24"/>
          <w:szCs w:val="24"/>
        </w:rPr>
        <w:t xml:space="preserve">“, </w:t>
      </w:r>
      <w:r w:rsidRPr="00736F7F">
        <w:rPr>
          <w:rFonts w:ascii="Times New Roman" w:eastAsia="SimSun" w:hAnsi="Times New Roman" w:cs="Times New Roman"/>
          <w:sz w:val="24"/>
          <w:szCs w:val="24"/>
          <w:lang w:eastAsia="zh-CN"/>
        </w:rPr>
        <w:t>както и</w:t>
      </w:r>
      <w:r>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w:t>
      </w:r>
      <w:r w:rsidRPr="005E7B08">
        <w:rPr>
          <w:rFonts w:ascii="Times New Roman" w:hAnsi="Times New Roman" w:cs="Times New Roman"/>
          <w:b/>
          <w:bCs/>
          <w:i/>
          <w:iCs/>
          <w:sz w:val="24"/>
          <w:szCs w:val="24"/>
        </w:rPr>
        <w:t>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w:t>
      </w:r>
      <w:r w:rsidRPr="00977A13">
        <w:rPr>
          <w:rFonts w:ascii="Times New Roman" w:hAnsi="Times New Roman" w:cs="Times New Roman"/>
          <w:i/>
          <w:iCs/>
          <w:sz w:val="24"/>
          <w:szCs w:val="24"/>
        </w:rPr>
        <w:t xml:space="preserve">, </w:t>
      </w:r>
      <w:r w:rsidRPr="00977A13">
        <w:rPr>
          <w:rFonts w:ascii="Times New Roman" w:hAnsi="Times New Roman" w:cs="Times New Roman"/>
          <w:i/>
          <w:iCs/>
          <w:sz w:val="24"/>
          <w:szCs w:val="24"/>
          <w:u w:val="single"/>
        </w:rPr>
        <w:t>като частта от сградата,</w:t>
      </w:r>
      <w:r w:rsidRPr="005E7B08">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5E7B08">
        <w:rPr>
          <w:rFonts w:ascii="Times New Roman" w:hAnsi="Times New Roman" w:cs="Times New Roman"/>
          <w:i/>
          <w:iCs/>
          <w:sz w:val="24"/>
          <w:szCs w:val="24"/>
          <w:u w:val="single"/>
        </w:rPr>
        <w:t>, следва да се финансира със средства извън средствата от Механизма за възстановяване и устойчивост</w:t>
      </w:r>
      <w:r w:rsidRPr="00977A13">
        <w:rPr>
          <w:rFonts w:ascii="Times New Roman" w:hAnsi="Times New Roman" w:cs="Times New Roman"/>
          <w:i/>
          <w:iCs/>
          <w:sz w:val="24"/>
          <w:szCs w:val="24"/>
        </w:rPr>
        <w:t>.</w:t>
      </w:r>
      <w:r>
        <w:rPr>
          <w:rFonts w:ascii="Times New Roman" w:hAnsi="Times New Roman" w:cs="Times New Roman"/>
          <w:i/>
          <w:iCs/>
          <w:sz w:val="24"/>
          <w:szCs w:val="24"/>
        </w:rPr>
        <w:t xml:space="preserve">“. </w:t>
      </w:r>
      <w:r w:rsidRPr="005E7B08">
        <w:rPr>
          <w:rFonts w:ascii="Times New Roman" w:hAnsi="Times New Roman" w:cs="Times New Roman"/>
          <w:sz w:val="24"/>
          <w:szCs w:val="24"/>
        </w:rPr>
        <w:t>В тази връзка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w:t>
      </w:r>
      <w:r>
        <w:rPr>
          <w:rFonts w:ascii="Times New Roman" w:hAnsi="Times New Roman" w:cs="Times New Roman"/>
          <w:sz w:val="24"/>
          <w:szCs w:val="24"/>
        </w:rPr>
        <w:t>.</w:t>
      </w:r>
    </w:p>
    <w:p w14:paraId="28B6DD19"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6FC56B15" w14:textId="10245E46" w:rsidR="006476F4" w:rsidRPr="00931043" w:rsidRDefault="006476F4" w:rsidP="006476F4">
      <w:pPr>
        <w:jc w:val="both"/>
        <w:rPr>
          <w:rFonts w:ascii="Times New Roman" w:hAnsi="Times New Roman" w:cs="Times New Roman"/>
          <w:sz w:val="24"/>
          <w:szCs w:val="24"/>
        </w:rPr>
      </w:pPr>
    </w:p>
    <w:sectPr w:rsidR="006476F4" w:rsidRPr="0093104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DA88E" w14:textId="77777777" w:rsidR="00722D50" w:rsidRDefault="00722D50" w:rsidP="004B4516">
      <w:pPr>
        <w:spacing w:after="0" w:line="240" w:lineRule="auto"/>
      </w:pPr>
      <w:r>
        <w:separator/>
      </w:r>
    </w:p>
  </w:endnote>
  <w:endnote w:type="continuationSeparator" w:id="0">
    <w:p w14:paraId="56AF602F" w14:textId="77777777" w:rsidR="00722D50" w:rsidRDefault="00722D50"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21669" w14:textId="77777777" w:rsidR="00722D50" w:rsidRDefault="00722D50" w:rsidP="004B4516">
      <w:pPr>
        <w:spacing w:after="0" w:line="240" w:lineRule="auto"/>
      </w:pPr>
      <w:bookmarkStart w:id="0" w:name="_Hlk117864434"/>
      <w:bookmarkEnd w:id="0"/>
      <w:r>
        <w:separator/>
      </w:r>
    </w:p>
  </w:footnote>
  <w:footnote w:type="continuationSeparator" w:id="0">
    <w:p w14:paraId="19D20AB5" w14:textId="77777777" w:rsidR="00722D50" w:rsidRDefault="00722D50"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577E1"/>
    <w:rsid w:val="00077FA4"/>
    <w:rsid w:val="00082219"/>
    <w:rsid w:val="000864E5"/>
    <w:rsid w:val="00092484"/>
    <w:rsid w:val="000A35A0"/>
    <w:rsid w:val="000A4F61"/>
    <w:rsid w:val="000B08E2"/>
    <w:rsid w:val="000B4492"/>
    <w:rsid w:val="000B4C3F"/>
    <w:rsid w:val="000B779D"/>
    <w:rsid w:val="000C203E"/>
    <w:rsid w:val="000C3A1D"/>
    <w:rsid w:val="000C739B"/>
    <w:rsid w:val="000D35B4"/>
    <w:rsid w:val="001071D7"/>
    <w:rsid w:val="00133793"/>
    <w:rsid w:val="001339AB"/>
    <w:rsid w:val="00133C80"/>
    <w:rsid w:val="001366CE"/>
    <w:rsid w:val="00137E03"/>
    <w:rsid w:val="00143924"/>
    <w:rsid w:val="00147E30"/>
    <w:rsid w:val="001532A4"/>
    <w:rsid w:val="00156D9C"/>
    <w:rsid w:val="0019763E"/>
    <w:rsid w:val="001B6D20"/>
    <w:rsid w:val="001C0424"/>
    <w:rsid w:val="001C7219"/>
    <w:rsid w:val="001E5C15"/>
    <w:rsid w:val="001F6CBA"/>
    <w:rsid w:val="00202383"/>
    <w:rsid w:val="002036B7"/>
    <w:rsid w:val="0021028A"/>
    <w:rsid w:val="00236430"/>
    <w:rsid w:val="00240B8F"/>
    <w:rsid w:val="0025050E"/>
    <w:rsid w:val="0025103D"/>
    <w:rsid w:val="0026501E"/>
    <w:rsid w:val="00275E36"/>
    <w:rsid w:val="002A02D7"/>
    <w:rsid w:val="002A7166"/>
    <w:rsid w:val="002A753B"/>
    <w:rsid w:val="002B628F"/>
    <w:rsid w:val="002D3D1C"/>
    <w:rsid w:val="002D736F"/>
    <w:rsid w:val="002F613D"/>
    <w:rsid w:val="00323DC1"/>
    <w:rsid w:val="00334E49"/>
    <w:rsid w:val="00360AFE"/>
    <w:rsid w:val="00372D86"/>
    <w:rsid w:val="00397406"/>
    <w:rsid w:val="003B789F"/>
    <w:rsid w:val="003D6506"/>
    <w:rsid w:val="00424708"/>
    <w:rsid w:val="00432886"/>
    <w:rsid w:val="00444656"/>
    <w:rsid w:val="00452B58"/>
    <w:rsid w:val="004562B8"/>
    <w:rsid w:val="004634AB"/>
    <w:rsid w:val="00492307"/>
    <w:rsid w:val="004A4E37"/>
    <w:rsid w:val="004B3495"/>
    <w:rsid w:val="004B4516"/>
    <w:rsid w:val="004B5866"/>
    <w:rsid w:val="004E0F7E"/>
    <w:rsid w:val="004E28FD"/>
    <w:rsid w:val="00503FD5"/>
    <w:rsid w:val="0053019C"/>
    <w:rsid w:val="00542824"/>
    <w:rsid w:val="005454CF"/>
    <w:rsid w:val="005502B9"/>
    <w:rsid w:val="005772EA"/>
    <w:rsid w:val="005C39BA"/>
    <w:rsid w:val="005E645D"/>
    <w:rsid w:val="005F2286"/>
    <w:rsid w:val="00606F63"/>
    <w:rsid w:val="00613B73"/>
    <w:rsid w:val="006476F4"/>
    <w:rsid w:val="00683F8C"/>
    <w:rsid w:val="006861FD"/>
    <w:rsid w:val="006B0CE9"/>
    <w:rsid w:val="006C0362"/>
    <w:rsid w:val="006C6EC1"/>
    <w:rsid w:val="006D73ED"/>
    <w:rsid w:val="006F393E"/>
    <w:rsid w:val="006F3D4F"/>
    <w:rsid w:val="006F566C"/>
    <w:rsid w:val="00702DDD"/>
    <w:rsid w:val="007109AC"/>
    <w:rsid w:val="00716EBD"/>
    <w:rsid w:val="00722D50"/>
    <w:rsid w:val="00723B2A"/>
    <w:rsid w:val="00725200"/>
    <w:rsid w:val="00732198"/>
    <w:rsid w:val="0073579E"/>
    <w:rsid w:val="00740566"/>
    <w:rsid w:val="007543D1"/>
    <w:rsid w:val="00763C71"/>
    <w:rsid w:val="007641C0"/>
    <w:rsid w:val="0077158B"/>
    <w:rsid w:val="00776621"/>
    <w:rsid w:val="0078263D"/>
    <w:rsid w:val="007867B2"/>
    <w:rsid w:val="00786CC3"/>
    <w:rsid w:val="007B48AF"/>
    <w:rsid w:val="007C1D2C"/>
    <w:rsid w:val="007C4665"/>
    <w:rsid w:val="007D6204"/>
    <w:rsid w:val="007E1571"/>
    <w:rsid w:val="007F24DF"/>
    <w:rsid w:val="007F3992"/>
    <w:rsid w:val="007F3E5F"/>
    <w:rsid w:val="00830FE9"/>
    <w:rsid w:val="008401B2"/>
    <w:rsid w:val="00867D63"/>
    <w:rsid w:val="008738C1"/>
    <w:rsid w:val="008749E3"/>
    <w:rsid w:val="008758CE"/>
    <w:rsid w:val="008825F3"/>
    <w:rsid w:val="008D525E"/>
    <w:rsid w:val="008E2D52"/>
    <w:rsid w:val="008E7816"/>
    <w:rsid w:val="008F1875"/>
    <w:rsid w:val="00902331"/>
    <w:rsid w:val="00913663"/>
    <w:rsid w:val="00931043"/>
    <w:rsid w:val="00935188"/>
    <w:rsid w:val="0099302D"/>
    <w:rsid w:val="00994F30"/>
    <w:rsid w:val="009A2EDA"/>
    <w:rsid w:val="009B51A9"/>
    <w:rsid w:val="009C2369"/>
    <w:rsid w:val="009C4875"/>
    <w:rsid w:val="009C5834"/>
    <w:rsid w:val="009C6E9F"/>
    <w:rsid w:val="009E3EBA"/>
    <w:rsid w:val="009E49D2"/>
    <w:rsid w:val="009E7EA4"/>
    <w:rsid w:val="009F5EF7"/>
    <w:rsid w:val="00A014C8"/>
    <w:rsid w:val="00A01B3E"/>
    <w:rsid w:val="00A05817"/>
    <w:rsid w:val="00A102A6"/>
    <w:rsid w:val="00A12138"/>
    <w:rsid w:val="00A2736D"/>
    <w:rsid w:val="00A53A36"/>
    <w:rsid w:val="00A5444C"/>
    <w:rsid w:val="00A70EC1"/>
    <w:rsid w:val="00A81034"/>
    <w:rsid w:val="00A835CE"/>
    <w:rsid w:val="00AB22CE"/>
    <w:rsid w:val="00AC338D"/>
    <w:rsid w:val="00AE2895"/>
    <w:rsid w:val="00B14AFF"/>
    <w:rsid w:val="00B34F47"/>
    <w:rsid w:val="00B60F7F"/>
    <w:rsid w:val="00B70A49"/>
    <w:rsid w:val="00B72AFB"/>
    <w:rsid w:val="00B80C45"/>
    <w:rsid w:val="00B83A62"/>
    <w:rsid w:val="00B95499"/>
    <w:rsid w:val="00BA0AB4"/>
    <w:rsid w:val="00BB77AF"/>
    <w:rsid w:val="00BC23A9"/>
    <w:rsid w:val="00BE08CC"/>
    <w:rsid w:val="00BE55A5"/>
    <w:rsid w:val="00BF57B4"/>
    <w:rsid w:val="00C00B94"/>
    <w:rsid w:val="00C1295A"/>
    <w:rsid w:val="00C2694D"/>
    <w:rsid w:val="00C2739A"/>
    <w:rsid w:val="00C51EC2"/>
    <w:rsid w:val="00C5501C"/>
    <w:rsid w:val="00C722CF"/>
    <w:rsid w:val="00C83D8F"/>
    <w:rsid w:val="00C84F0F"/>
    <w:rsid w:val="00CA33C7"/>
    <w:rsid w:val="00CD3D82"/>
    <w:rsid w:val="00CE24B7"/>
    <w:rsid w:val="00D13DBC"/>
    <w:rsid w:val="00D20F57"/>
    <w:rsid w:val="00D235C9"/>
    <w:rsid w:val="00D4677A"/>
    <w:rsid w:val="00D53890"/>
    <w:rsid w:val="00D90EF2"/>
    <w:rsid w:val="00D93D72"/>
    <w:rsid w:val="00DA24F9"/>
    <w:rsid w:val="00DB6744"/>
    <w:rsid w:val="00E0302F"/>
    <w:rsid w:val="00E105EA"/>
    <w:rsid w:val="00E25444"/>
    <w:rsid w:val="00E429D0"/>
    <w:rsid w:val="00E621B1"/>
    <w:rsid w:val="00E73421"/>
    <w:rsid w:val="00E87404"/>
    <w:rsid w:val="00E94ADE"/>
    <w:rsid w:val="00E9666F"/>
    <w:rsid w:val="00EA141A"/>
    <w:rsid w:val="00EA3D96"/>
    <w:rsid w:val="00EC5DEC"/>
    <w:rsid w:val="00F001FE"/>
    <w:rsid w:val="00F0390B"/>
    <w:rsid w:val="00F03B38"/>
    <w:rsid w:val="00F05850"/>
    <w:rsid w:val="00F058F9"/>
    <w:rsid w:val="00F07341"/>
    <w:rsid w:val="00F311F7"/>
    <w:rsid w:val="00F52C27"/>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247330">
      <w:bodyDiv w:val="1"/>
      <w:marLeft w:val="0"/>
      <w:marRight w:val="0"/>
      <w:marTop w:val="0"/>
      <w:marBottom w:val="0"/>
      <w:divBdr>
        <w:top w:val="none" w:sz="0" w:space="0" w:color="auto"/>
        <w:left w:val="none" w:sz="0" w:space="0" w:color="auto"/>
        <w:bottom w:val="none" w:sz="0" w:space="0" w:color="auto"/>
        <w:right w:val="none" w:sz="0" w:space="0" w:color="auto"/>
      </w:divBdr>
    </w:div>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rnz3+/MiflBmE0qcZDuS5epUuNHy3ZKmt0SdEBLQr6k=</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ywMP7xTLoECDjBb2jQnP9bwyufZBxXxoclFg0SyEkRs=</DigestValue>
    </Reference>
    <Reference Type="http://www.w3.org/2000/09/xmldsig#Object" URI="#idValidSigLnImg">
      <DigestMethod Algorithm="http://www.w3.org/2001/04/xmlenc#sha256"/>
      <DigestValue>5nIEMU2BJoZSJmkd+h2dvJOENSwMdTN+FZkXb29AcII=</DigestValue>
    </Reference>
    <Reference Type="http://www.w3.org/2000/09/xmldsig#Object" URI="#idInvalidSigLnImg">
      <DigestMethod Algorithm="http://www.w3.org/2001/04/xmlenc#sha256"/>
      <DigestValue>ocmICADCXFAfdTnQ+lOwPWBy1f7k3zm8cYAsT9iC53U=</DigestValue>
    </Reference>
  </SignedInfo>
  <SignatureValue>lnludSCAnxfvZil/pY09M5kdLDXtzJ3a1AQQQm7KDUG1B6fF/sWocshaZoNjMN3ftNYIv2RGT6pt
Kl8nd7RPHeM0A/hlRIBfug/+H77vqFkM4Uy6bhBtmzZKG1K6Lr37CrWN5USRO2igMP9oKBa+pWI8
OqwErJLArJRJQakcZRvyLVGVWuEAwAmcOtpDI7veFwAyKEMY/csMMtQPjVb2IMY5jLbxXh5tfel6
dUn/6jZcwl0KGqZVG/Wj4PX8fX8cOLBdnDxg7GM+hw/0FU1JPuBcVQEBHGAqlS5VyzoWK30CI/BM
yVbCfGODuuJFo4oJzE243GB/28JvNYDhweAiGw==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UkZj7fHwxTjZZpYCAYUMyGFjRQ7+DLacnIrRTuCqGcw=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VtgPLV/Zj00GboqEz/RAk1fsOwHekuVOx2uTunPnKKg=</DigestValue>
      </Reference>
      <Reference URI="/word/endnotes.xml?ContentType=application/vnd.openxmlformats-officedocument.wordprocessingml.endnotes+xml">
        <DigestMethod Algorithm="http://www.w3.org/2001/04/xmlenc#sha256"/>
        <DigestValue>YlY2gebvXMb0jJKE10HgEAB8DUxXHwp16E9ypsMr/c4=</DigestValue>
      </Reference>
      <Reference URI="/word/fontTable.xml?ContentType=application/vnd.openxmlformats-officedocument.wordprocessingml.fontTable+xml">
        <DigestMethod Algorithm="http://www.w3.org/2001/04/xmlenc#sha256"/>
        <DigestValue>9lY7JfmQW+M1ZWCX1fxyIgG0npU8joNODo0P/FT5hAw=</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CdCjQlFHREAeMS7rxGrCtk4dyZCS83HCC+cGFJGBj8Y=</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16tJaKXcL7EoKJXFRbss2CeXKTqmyyrhuZjjsd9V9p0=</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h4tA4+v7QUJb/kFr+WUs3908CQ/R1ckQSR3s7ZzmnmA=</DigestValue>
      </Reference>
      <Reference URI="/word/settings.xml?ContentType=application/vnd.openxmlformats-officedocument.wordprocessingml.settings+xml">
        <DigestMethod Algorithm="http://www.w3.org/2001/04/xmlenc#sha256"/>
        <DigestValue>rxwcyu0aCfAK3jVTqYUOnMZCWxZEM+1XqgQAdamf0WE=</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U0h0/pnerIEoMiJ0N9XMIsTTkCY1bwvdcmShhEdOLnc=</DigestValue>
      </Reference>
    </Manifest>
    <SignatureProperties>
      <SignatureProperty Id="idSignatureTime" Target="#idPackageSignature">
        <mdssi:SignatureTime xmlns:mdssi="http://schemas.openxmlformats.org/package/2006/digital-signature">
          <mdssi:Format>YYYY-MM-DDThh:mm:ssTZD</mdssi:Format>
          <mdssi:Value>2023-04-04T12:15:40Z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2023-04-04T12:15:40Z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R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4a/keQAAAAAAAAAAAAAAiD5c4/t/AAAAAAAAAAAAAAkAAAAAAAAAAAAwQR0CAAAUEliY+38AAAAAAAAAAAAAAAAAAAAAAACnSMBQB6gAAOjir+R5AAAAQDRC6R0CAADQS/3xHQIAAIDMKO8dAgAAEOSv5AAAAADwtx3vHQIAAAcAAAAAAAAAAAAAAAAAAABM46/keQAAAInjr+R5AAAAcc004/t/AAAAAAAAAAAAAOBvPekAAAAAAAAAAAAAAAAAAAAAAAAAAIDMKO8dAgAA2+A44/t/AADw4q/keQAAAInjr+R5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fqX+38AADBCKO8dAgAAAgAAAAAAAACIPlzj+38AAAAAAAAAAAAAAWhul/t/AADAKQKLHQIAACw8CZn7fwAAAAAAAAAAAAAAAAAAAAAAAKfdwFAHqAAAAABnl/t/AAAAAAAAAAAAAOD///8AAAAAgMwo7x0CAAAoea/kAAAAAAAAAAAAAAAABgAAAAAAAAAAAAAAAAAAAEx4r+R5AAAAiXiv5HkAAABxzTTj+38AAAiPF/IdAgAAAAAAAAAAAAAIjxfyHQIAAIAffosdAgAAgMwo7x0CAADb4Djj+38AAPB3r+R5AAAAiXiv5Hk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XOP7fwAAAAAAAAAAAAAAAAAAAAAAACjnH/YdAgAAEKhk9R0CAAAAAAAAAAAAAAAAAAAAAAAAl93AUAeoAADgt+eX+38AAMDCAPUdAgAA8P///wAAAACAzCjvHQIAABh5r+QAAAAAAAAAAAAAAAAJAAAAAAAAAAAAAAAAAAAAPHiv5HkAAAB5eK/keQAAAHHNNOP7fwAAeFrp8R0CAAAAAAAAAAAAAHha6fEdAgAAAAAAAAAAAACAzCjvHQIAANvgOOP7fwAA4Hev5HkAAAB5eK/keQAAAAAAAAAAAAAAAApT/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ASZ+38AAACwBJn7fwAAiD5c4/t/AAAAAAAAAAAAANEPWJj7fwAAoGyb5Pt/AAC8TemY+38AAAAAAAAAAAAAAAAAAAAAAACXNsBQB6gAAKESWJj7fwAABAAAAAAAAAD1////AAAAAIDMKO8dAgAAGKKv5AAAAAAAAAAAAAAAAAkAAAAAAAAAAAAAAAAAAAA8oa/keQAAAHmhr+R5AAAAcc004/t/AAAAAJnk+38AAAAAAAAAAAAAAAAAAB0CAAABAAAAAAAAAIDMKO8dAgAA2+A44/t/AADgoK/keQAAAHmhr+R5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4a/keQAAAAAAAAAAAAAAiD5c4/t/AAAAAAAAAAAAAAkAAAAAAAAAAAAwQR0CAAAUEliY+38AAAAAAAAAAAAAAAAAAAAAAACnSMBQB6gAAOjir+R5AAAAQDRC6R0CAADQS/3xHQIAAIDMKO8dAgAAEOSv5AAAAADwtx3vHQIAAAcAAAAAAAAAAAAAAAAAAABM46/keQAAAInjr+R5AAAAcc004/t/AAAAAAAAAAAAAOBvPekAAAAAAAAAAAAAAAAAAAAAAAAAAIDMKO8dAgAA2+A44/t/AADw4q/keQAAAInjr+R5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fqX+38AADBCKO8dAgAAAgAAAAAAAACIPlzj+38AAAAAAAAAAAAAAWhul/t/AADAKQKLHQIAACw8CZn7fwAAAAAAAAAAAAAAAAAAAAAAAKfdwFAHqAAAAABnl/t/AAAAAAAAAAAAAOD///8AAAAAgMwo7x0CAAAoea/kAAAAAAAAAAAAAAAABgAAAAAAAAAAAAAAAAAAAEx4r+R5AAAAiXiv5HkAAABxzTTj+38AAAiPF/IdAgAAAAAAAAAAAAAIjxfyHQIAAIAffosdAgAAgMwo7x0CAADb4Djj+38AAPB3r+R5AAAAiXiv5Hk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XOP7fwAAAAAAAAAAAAAAAAAAAAAAACjnH/YdAgAAEKhk9R0CAAAAAAAAAAAAAAAAAAAAAAAAl93AUAeoAADgt+eX+38AAMDCAPUdAgAA8P///wAAAACAzCjvHQIAABh5r+QAAAAAAAAAAAAAAAAJAAAAAAAAAAAAAAAAAAAAPHiv5HkAAAB5eK/keQAAAHHNNOP7fwAAeFrp8R0CAAAAAAAAAAAAAHha6fEdAgAAAAAAAAAAAACAzCjvHQIAANvgOOP7fwAA4Hev5HkAAAB5eK/keQAAAAAAAAAAAAAAAApT/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1</TotalTime>
  <Pages>7</Pages>
  <Words>2456</Words>
  <Characters>14001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Svetoslav Valachev</dc:creator>
  <cp:keywords/>
  <dc:description/>
  <cp:lastModifiedBy>Svetoslav Valachev</cp:lastModifiedBy>
  <cp:revision>2</cp:revision>
  <dcterms:created xsi:type="dcterms:W3CDTF">2023-04-03T13:38:00Z</dcterms:created>
  <dcterms:modified xsi:type="dcterms:W3CDTF">2023-04-03T13:38:00Z</dcterms:modified>
</cp:coreProperties>
</file>