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F409AA" w14:textId="77777777" w:rsidR="00334BDC" w:rsidRPr="003808F8" w:rsidRDefault="00334BDC" w:rsidP="00C7097E">
      <w:pPr>
        <w:keepNext/>
        <w:suppressAutoHyphens/>
        <w:spacing w:after="12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bg-BG" w:eastAsia="bg-BG"/>
        </w:rPr>
      </w:pPr>
    </w:p>
    <w:p w14:paraId="21605CC3" w14:textId="77777777" w:rsidR="00C47047" w:rsidRPr="00A451B8" w:rsidRDefault="00C47047" w:rsidP="00C7097E">
      <w:pPr>
        <w:keepNext/>
        <w:suppressAutoHyphens/>
        <w:spacing w:after="12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bg-BG" w:eastAsia="bg-BG"/>
        </w:rPr>
      </w:pPr>
      <w:r w:rsidRPr="003808F8">
        <w:rPr>
          <w:rFonts w:ascii="Times New Roman" w:eastAsia="Times New Roman" w:hAnsi="Times New Roman"/>
          <w:b/>
          <w:color w:val="000000"/>
          <w:sz w:val="24"/>
          <w:szCs w:val="24"/>
          <w:lang w:val="bg-BG" w:eastAsia="bg-BG"/>
        </w:rPr>
        <w:t>Т</w:t>
      </w:r>
      <w:r w:rsidR="00334BDC" w:rsidRPr="00A451B8">
        <w:rPr>
          <w:rFonts w:ascii="Times New Roman" w:eastAsia="Times New Roman" w:hAnsi="Times New Roman"/>
          <w:b/>
          <w:color w:val="000000"/>
          <w:sz w:val="24"/>
          <w:szCs w:val="24"/>
          <w:lang w:val="bg-BG" w:eastAsia="bg-BG"/>
        </w:rPr>
        <w:t>ЕХНИЧЕСКА СПЕЦИФИКАЦИЯ</w:t>
      </w:r>
    </w:p>
    <w:p w14:paraId="08D35DB7" w14:textId="1C8D1AC6" w:rsidR="00334BDC" w:rsidRPr="00A451B8" w:rsidRDefault="00254BF4" w:rsidP="00C7097E">
      <w:pPr>
        <w:keepNext/>
        <w:suppressAutoHyphens/>
        <w:spacing w:after="12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bg-BG" w:eastAsia="bg-BG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val="bg-BG" w:eastAsia="bg-BG"/>
        </w:rPr>
        <w:t>з</w:t>
      </w:r>
      <w:r w:rsidR="00334BDC" w:rsidRPr="00A451B8">
        <w:rPr>
          <w:rFonts w:ascii="Times New Roman" w:eastAsia="Times New Roman" w:hAnsi="Times New Roman"/>
          <w:b/>
          <w:color w:val="000000"/>
          <w:sz w:val="24"/>
          <w:szCs w:val="24"/>
          <w:lang w:val="bg-BG" w:eastAsia="bg-BG"/>
        </w:rPr>
        <w:t>а възлагане на обществена поръчка с предмет:</w:t>
      </w:r>
    </w:p>
    <w:p w14:paraId="2FBEE3CA" w14:textId="77777777" w:rsidR="00334BDC" w:rsidRPr="005A6E21" w:rsidRDefault="00334BDC" w:rsidP="00C7097E">
      <w:pPr>
        <w:keepNext/>
        <w:suppressAutoHyphens/>
        <w:spacing w:after="120" w:line="36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lang w:val="bg-BG" w:eastAsia="bg-BG"/>
        </w:rPr>
      </w:pPr>
    </w:p>
    <w:p w14:paraId="49357999" w14:textId="1FBC93E4" w:rsidR="00FA1A51" w:rsidRPr="00A451B8" w:rsidRDefault="00FA1A51" w:rsidP="00C7097E">
      <w:pPr>
        <w:widowControl w:val="0"/>
        <w:spacing w:after="120" w:line="360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D642EA">
        <w:rPr>
          <w:rFonts w:ascii="Times New Roman" w:eastAsia="Times New Roman" w:hAnsi="Times New Roman"/>
          <w:b/>
          <w:sz w:val="24"/>
          <w:szCs w:val="24"/>
          <w:lang w:val="bg-BG"/>
        </w:rPr>
        <w:t>Предоставяне на услуги, свързани с организиране на събития и мероприятия</w:t>
      </w:r>
      <w:r w:rsidRPr="00D642EA">
        <w:rPr>
          <w:rFonts w:ascii="Times New Roman" w:hAnsi="Times New Roman"/>
          <w:b/>
          <w:bCs/>
          <w:sz w:val="24"/>
          <w:szCs w:val="24"/>
          <w:lang w:val="bg-BG"/>
        </w:rPr>
        <w:t xml:space="preserve"> по</w:t>
      </w:r>
      <w:r w:rsidRPr="00DD1D45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 Оперативна програма „Наука и образование за интелигентен растеж“ 2014</w:t>
      </w:r>
      <w:r w:rsidR="001F76E1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 </w:t>
      </w:r>
      <w:r w:rsidRPr="00DD1D45">
        <w:rPr>
          <w:rFonts w:ascii="Times New Roman" w:eastAsia="Times New Roman" w:hAnsi="Times New Roman"/>
          <w:b/>
          <w:sz w:val="24"/>
          <w:szCs w:val="24"/>
          <w:lang w:val="bg-BG"/>
        </w:rPr>
        <w:t>–</w:t>
      </w:r>
      <w:r w:rsidR="001F76E1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 </w:t>
      </w:r>
      <w:r w:rsidR="00C7097E">
        <w:rPr>
          <w:rFonts w:ascii="Times New Roman" w:eastAsia="Times New Roman" w:hAnsi="Times New Roman"/>
          <w:b/>
          <w:sz w:val="24"/>
          <w:szCs w:val="24"/>
          <w:lang w:val="bg-BG"/>
        </w:rPr>
        <w:t>2020</w:t>
      </w:r>
      <w:r w:rsidRPr="00DD1D45">
        <w:rPr>
          <w:rFonts w:ascii="Times New Roman" w:eastAsia="Times New Roman" w:hAnsi="Times New Roman"/>
          <w:b/>
          <w:sz w:val="24"/>
          <w:szCs w:val="24"/>
          <w:lang w:val="bg-BG"/>
        </w:rPr>
        <w:t>г.</w:t>
      </w:r>
      <w:r w:rsidR="00D124C9" w:rsidRPr="003808F8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 </w:t>
      </w:r>
    </w:p>
    <w:p w14:paraId="2386CBC9" w14:textId="77777777" w:rsidR="00334BDC" w:rsidRPr="003808F8" w:rsidRDefault="00334BDC" w:rsidP="00C7097E">
      <w:pPr>
        <w:spacing w:after="120" w:line="360" w:lineRule="auto"/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14:paraId="05449266" w14:textId="77777777" w:rsidR="00F47111" w:rsidRPr="00483A5E" w:rsidRDefault="00E67980" w:rsidP="00C7097E">
      <w:pPr>
        <w:pStyle w:val="Heading1"/>
        <w:numPr>
          <w:ilvl w:val="0"/>
          <w:numId w:val="13"/>
        </w:numPr>
        <w:spacing w:line="360" w:lineRule="auto"/>
        <w:ind w:left="709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483A5E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ОБЩА ИНФОРМАЦИЯ</w:t>
      </w:r>
    </w:p>
    <w:p w14:paraId="4C238347" w14:textId="0ED3224C" w:rsidR="00F47111" w:rsidRPr="00A451B8" w:rsidRDefault="00F47111" w:rsidP="00C7097E">
      <w:pPr>
        <w:spacing w:after="120" w:line="360" w:lineRule="auto"/>
        <w:ind w:firstLine="709"/>
        <w:jc w:val="both"/>
        <w:rPr>
          <w:rFonts w:ascii="Times New Roman" w:eastAsiaTheme="minorHAnsi" w:hAnsi="Times New Roman"/>
          <w:sz w:val="24"/>
          <w:szCs w:val="24"/>
          <w:lang w:val="bg-BG"/>
        </w:rPr>
      </w:pPr>
      <w:r w:rsidRPr="005A6E21">
        <w:rPr>
          <w:rFonts w:ascii="Times New Roman" w:eastAsiaTheme="minorHAnsi" w:hAnsi="Times New Roman"/>
          <w:sz w:val="24"/>
          <w:szCs w:val="24"/>
          <w:lang w:val="bg-BG"/>
        </w:rPr>
        <w:t xml:space="preserve">С Постановление № 237 на Министерския съвет от 23.10.2017 г., влязло в сила на 1 ноември 2017 г., е създадена </w:t>
      </w:r>
      <w:r w:rsidRPr="00D642EA">
        <w:rPr>
          <w:rFonts w:ascii="Times New Roman" w:eastAsia="Times New Roman" w:hAnsi="Times New Roman"/>
          <w:sz w:val="24"/>
          <w:szCs w:val="24"/>
          <w:lang w:val="bg-BG"/>
        </w:rPr>
        <w:t>Изпълнителна агенция „Оперативна програма „Наука и образование за интелигентен растеж“</w:t>
      </w:r>
      <w:r w:rsidRPr="00856C3B">
        <w:rPr>
          <w:rFonts w:ascii="Times New Roman" w:eastAsiaTheme="minorHAnsi" w:hAnsi="Times New Roman"/>
          <w:sz w:val="24"/>
          <w:szCs w:val="24"/>
          <w:lang w:val="bg-BG"/>
        </w:rPr>
        <w:t xml:space="preserve"> (ИА ОПНОИР) към министъра на об</w:t>
      </w:r>
      <w:r w:rsidRPr="00A451B8">
        <w:rPr>
          <w:rFonts w:ascii="Times New Roman" w:eastAsiaTheme="minorHAnsi" w:hAnsi="Times New Roman"/>
          <w:sz w:val="24"/>
          <w:szCs w:val="24"/>
          <w:lang w:val="bg-BG"/>
        </w:rPr>
        <w:t>разованието и науката, която изпълнява функциите на Управляващ орган по Оперативна програма „Наука и образование за и</w:t>
      </w:r>
      <w:r w:rsidR="00483A5E">
        <w:rPr>
          <w:rFonts w:ascii="Times New Roman" w:eastAsiaTheme="minorHAnsi" w:hAnsi="Times New Roman"/>
          <w:sz w:val="24"/>
          <w:szCs w:val="24"/>
          <w:lang w:val="bg-BG"/>
        </w:rPr>
        <w:t>нтелигентен растеж“ 2014</w:t>
      </w:r>
      <w:r w:rsidR="001F76E1">
        <w:rPr>
          <w:rFonts w:ascii="Times New Roman" w:eastAsiaTheme="minorHAnsi" w:hAnsi="Times New Roman"/>
          <w:sz w:val="24"/>
          <w:szCs w:val="24"/>
          <w:lang w:val="bg-BG"/>
        </w:rPr>
        <w:t xml:space="preserve"> – </w:t>
      </w:r>
      <w:r w:rsidR="00483A5E">
        <w:rPr>
          <w:rFonts w:ascii="Times New Roman" w:eastAsiaTheme="minorHAnsi" w:hAnsi="Times New Roman"/>
          <w:sz w:val="24"/>
          <w:szCs w:val="24"/>
          <w:lang w:val="bg-BG"/>
        </w:rPr>
        <w:t>2020 г</w:t>
      </w:r>
      <w:r w:rsidRPr="00A451B8">
        <w:rPr>
          <w:rFonts w:ascii="Times New Roman" w:eastAsiaTheme="minorHAnsi" w:hAnsi="Times New Roman"/>
          <w:sz w:val="24"/>
          <w:szCs w:val="24"/>
          <w:lang w:val="bg-BG"/>
        </w:rPr>
        <w:t xml:space="preserve">. </w:t>
      </w:r>
    </w:p>
    <w:p w14:paraId="75B06F80" w14:textId="77777777" w:rsidR="007003CE" w:rsidRPr="00AF1AC2" w:rsidRDefault="007003CE" w:rsidP="00C7097E">
      <w:pPr>
        <w:pStyle w:val="Heading1"/>
        <w:numPr>
          <w:ilvl w:val="0"/>
          <w:numId w:val="13"/>
        </w:numPr>
        <w:spacing w:line="360" w:lineRule="auto"/>
        <w:ind w:left="709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AF1AC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ОПИСАНИЕ НА ПОРЪЧКАТА</w:t>
      </w:r>
    </w:p>
    <w:p w14:paraId="56BE1625" w14:textId="6A1F9F93" w:rsidR="00062D38" w:rsidRDefault="00BC6691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A451B8">
        <w:rPr>
          <w:rFonts w:ascii="Times New Roman" w:hAnsi="Times New Roman"/>
          <w:sz w:val="24"/>
          <w:szCs w:val="24"/>
          <w:lang w:val="bg-BG"/>
        </w:rPr>
        <w:tab/>
        <w:t xml:space="preserve">Услугите, предмет на настоящата обществена поръчка, включват </w:t>
      </w:r>
      <w:r w:rsidR="00DA398F" w:rsidRPr="00A451B8">
        <w:rPr>
          <w:rFonts w:ascii="Times New Roman" w:eastAsia="Times New Roman" w:hAnsi="Times New Roman"/>
          <w:sz w:val="24"/>
          <w:szCs w:val="24"/>
          <w:lang w:val="bg-BG"/>
        </w:rPr>
        <w:t xml:space="preserve">организирането и провеждане на събития, </w:t>
      </w:r>
      <w:r w:rsidR="00254BF4">
        <w:rPr>
          <w:rFonts w:ascii="Times New Roman" w:eastAsia="Times New Roman" w:hAnsi="Times New Roman"/>
          <w:sz w:val="24"/>
          <w:szCs w:val="24"/>
          <w:lang w:val="bg-BG"/>
        </w:rPr>
        <w:t xml:space="preserve">заседания, </w:t>
      </w:r>
      <w:r w:rsidR="00DA398F" w:rsidRPr="00A451B8">
        <w:rPr>
          <w:rFonts w:ascii="Times New Roman" w:eastAsia="Times New Roman" w:hAnsi="Times New Roman"/>
          <w:sz w:val="24"/>
          <w:szCs w:val="24"/>
          <w:lang w:val="bg-BG"/>
        </w:rPr>
        <w:t>работни срещи, семинари и др. във връзк</w:t>
      </w:r>
      <w:r w:rsidR="00062D38">
        <w:rPr>
          <w:rFonts w:ascii="Times New Roman" w:eastAsia="Times New Roman" w:hAnsi="Times New Roman"/>
          <w:sz w:val="24"/>
          <w:szCs w:val="24"/>
          <w:lang w:val="bg-BG"/>
        </w:rPr>
        <w:t xml:space="preserve">а с изпълнението на </w:t>
      </w:r>
      <w:r w:rsidR="00254BF4" w:rsidRPr="00254BF4">
        <w:rPr>
          <w:rFonts w:ascii="Times New Roman" w:eastAsia="Times New Roman" w:hAnsi="Times New Roman"/>
          <w:sz w:val="24"/>
          <w:szCs w:val="24"/>
          <w:lang w:val="bg-BG"/>
        </w:rPr>
        <w:t>Оперативна програма „Наука и образование за интелигентен растеж“</w:t>
      </w:r>
      <w:r w:rsidR="00254BF4">
        <w:rPr>
          <w:rFonts w:ascii="Times New Roman" w:eastAsia="Times New Roman" w:hAnsi="Times New Roman"/>
          <w:sz w:val="24"/>
          <w:szCs w:val="24"/>
          <w:lang w:val="bg-BG"/>
        </w:rPr>
        <w:t xml:space="preserve"> </w:t>
      </w:r>
      <w:r w:rsidR="00287D89" w:rsidRPr="001F76E1">
        <w:rPr>
          <w:rFonts w:ascii="Times New Roman" w:eastAsia="Times New Roman" w:hAnsi="Times New Roman"/>
          <w:sz w:val="24"/>
          <w:szCs w:val="24"/>
        </w:rPr>
        <w:t>2014</w:t>
      </w:r>
      <w:r w:rsidR="001F76E1">
        <w:rPr>
          <w:rFonts w:ascii="Times New Roman" w:eastAsia="Times New Roman" w:hAnsi="Times New Roman"/>
          <w:sz w:val="24"/>
          <w:szCs w:val="24"/>
          <w:lang w:val="ru-RU"/>
        </w:rPr>
        <w:t xml:space="preserve"> –</w:t>
      </w:r>
      <w:r w:rsidR="001F76E1">
        <w:rPr>
          <w:rFonts w:ascii="Times New Roman" w:eastAsia="Times New Roman" w:hAnsi="Times New Roman"/>
          <w:sz w:val="24"/>
          <w:szCs w:val="24"/>
          <w:lang w:val="bg-BG"/>
        </w:rPr>
        <w:t xml:space="preserve"> </w:t>
      </w:r>
      <w:r w:rsidR="00287D89" w:rsidRPr="001F76E1">
        <w:rPr>
          <w:rFonts w:ascii="Times New Roman" w:eastAsia="Times New Roman" w:hAnsi="Times New Roman"/>
          <w:sz w:val="24"/>
          <w:szCs w:val="24"/>
        </w:rPr>
        <w:t xml:space="preserve">2020 г. </w:t>
      </w:r>
      <w:r w:rsidR="00287D89">
        <w:rPr>
          <w:rFonts w:ascii="Times New Roman" w:eastAsia="Times New Roman" w:hAnsi="Times New Roman"/>
          <w:sz w:val="24"/>
          <w:szCs w:val="24"/>
          <w:lang w:val="bg-BG"/>
        </w:rPr>
        <w:t xml:space="preserve">(ОП НОИР) </w:t>
      </w:r>
      <w:r w:rsidR="00254BF4">
        <w:rPr>
          <w:rFonts w:ascii="Times New Roman" w:eastAsia="Times New Roman" w:hAnsi="Times New Roman"/>
          <w:sz w:val="24"/>
          <w:szCs w:val="24"/>
          <w:lang w:val="bg-BG"/>
        </w:rPr>
        <w:t xml:space="preserve">и </w:t>
      </w:r>
      <w:r w:rsidR="009D5B46" w:rsidRPr="009D5B46">
        <w:rPr>
          <w:rFonts w:ascii="Times New Roman" w:eastAsia="Times New Roman" w:hAnsi="Times New Roman"/>
          <w:sz w:val="24"/>
          <w:szCs w:val="24"/>
          <w:lang w:val="bg-BG"/>
        </w:rPr>
        <w:t>разработване на оперативната програма за наука и образование за периода 2021</w:t>
      </w:r>
      <w:r w:rsidR="001F76E1">
        <w:rPr>
          <w:rFonts w:ascii="Times New Roman" w:eastAsia="Times New Roman" w:hAnsi="Times New Roman"/>
          <w:sz w:val="24"/>
          <w:szCs w:val="24"/>
          <w:lang w:val="bg-BG"/>
        </w:rPr>
        <w:t xml:space="preserve"> – </w:t>
      </w:r>
      <w:r w:rsidR="009D5B46" w:rsidRPr="009D5B46">
        <w:rPr>
          <w:rFonts w:ascii="Times New Roman" w:eastAsia="Times New Roman" w:hAnsi="Times New Roman"/>
          <w:sz w:val="24"/>
          <w:szCs w:val="24"/>
          <w:lang w:val="bg-BG"/>
        </w:rPr>
        <w:t>2027 г.</w:t>
      </w:r>
      <w:r w:rsidR="00062D38">
        <w:rPr>
          <w:rFonts w:ascii="Times New Roman" w:eastAsia="Times New Roman" w:hAnsi="Times New Roman"/>
          <w:sz w:val="24"/>
          <w:szCs w:val="24"/>
          <w:lang w:val="bg-BG"/>
        </w:rPr>
        <w:t>, които се делят на следните категории:</w:t>
      </w:r>
    </w:p>
    <w:p w14:paraId="6EF7AA67" w14:textId="72EE12B5" w:rsidR="00CF6883" w:rsidRDefault="00CF6883" w:rsidP="00C7097E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120" w:afterAutospacing="0" w:line="360" w:lineRule="auto"/>
        <w:ind w:left="0" w:firstLine="567"/>
        <w:jc w:val="both"/>
        <w:textAlignment w:val="baseline"/>
        <w:rPr>
          <w:lang w:val="bg-BG"/>
        </w:rPr>
      </w:pPr>
      <w:r w:rsidRPr="00CF6883">
        <w:rPr>
          <w:b/>
          <w:lang w:val="bg-BG"/>
        </w:rPr>
        <w:t>Категория А</w:t>
      </w:r>
      <w:r>
        <w:rPr>
          <w:lang w:val="bg-BG"/>
        </w:rPr>
        <w:t xml:space="preserve"> включва </w:t>
      </w:r>
      <w:r w:rsidRPr="00CF6883">
        <w:rPr>
          <w:lang w:val="bg-BG"/>
        </w:rPr>
        <w:t>заседания на Комитета за наблюд</w:t>
      </w:r>
      <w:r w:rsidR="000A6F2E">
        <w:rPr>
          <w:lang w:val="bg-BG"/>
        </w:rPr>
        <w:t>ение на ОП НОИР 2014</w:t>
      </w:r>
      <w:r w:rsidR="00EA73B6">
        <w:rPr>
          <w:lang w:val="bg-BG"/>
        </w:rPr>
        <w:t xml:space="preserve"> – </w:t>
      </w:r>
      <w:r w:rsidR="000A6F2E">
        <w:rPr>
          <w:lang w:val="bg-BG"/>
        </w:rPr>
        <w:t>2020 г. и т</w:t>
      </w:r>
      <w:r w:rsidRPr="00CF6883">
        <w:rPr>
          <w:lang w:val="bg-BG"/>
        </w:rPr>
        <w:t>ематични работни групи за разработване на оперативна програма за наука и образование за периода 2021</w:t>
      </w:r>
      <w:r w:rsidR="001F76E1">
        <w:rPr>
          <w:lang w:val="bg-BG"/>
        </w:rPr>
        <w:t xml:space="preserve"> – </w:t>
      </w:r>
      <w:r w:rsidRPr="00CF6883">
        <w:rPr>
          <w:lang w:val="bg-BG"/>
        </w:rPr>
        <w:t>2027</w:t>
      </w:r>
      <w:r w:rsidR="000A6F2E">
        <w:rPr>
          <w:lang w:val="bg-BG"/>
        </w:rPr>
        <w:t xml:space="preserve"> г.</w:t>
      </w:r>
      <w:r>
        <w:rPr>
          <w:lang w:val="bg-BG"/>
        </w:rPr>
        <w:t xml:space="preserve"> </w:t>
      </w:r>
    </w:p>
    <w:p w14:paraId="7A9A92E4" w14:textId="325096A0" w:rsidR="000A6F2E" w:rsidRPr="003C7BA3" w:rsidRDefault="003C7BA3" w:rsidP="00C7097E">
      <w:pPr>
        <w:pStyle w:val="NormalWeb"/>
        <w:shd w:val="clear" w:color="auto" w:fill="FFFFFF"/>
        <w:spacing w:before="0" w:beforeAutospacing="0" w:after="120" w:afterAutospacing="0" w:line="360" w:lineRule="auto"/>
        <w:ind w:firstLine="567"/>
        <w:jc w:val="both"/>
        <w:textAlignment w:val="baseline"/>
        <w:rPr>
          <w:color w:val="000000"/>
          <w:highlight w:val="yellow"/>
          <w:lang w:val="bg-BG"/>
        </w:rPr>
      </w:pPr>
      <w:r w:rsidRPr="003C7BA3">
        <w:rPr>
          <w:color w:val="000000"/>
          <w:lang w:val="bg-BG"/>
        </w:rPr>
        <w:t>Преди провеждан</w:t>
      </w:r>
      <w:r>
        <w:rPr>
          <w:color w:val="000000"/>
          <w:lang w:val="bg-BG"/>
        </w:rPr>
        <w:t>е</w:t>
      </w:r>
      <w:r w:rsidRPr="003C7BA3">
        <w:rPr>
          <w:color w:val="000000"/>
          <w:lang w:val="bg-BG"/>
        </w:rPr>
        <w:t xml:space="preserve"> на някои от заседанията на Комитета за наблюдение се провеждат технически/работни срещи в малък формат</w:t>
      </w:r>
      <w:r w:rsidR="000A6F2E" w:rsidRPr="003C7BA3">
        <w:rPr>
          <w:lang w:val="bg-BG"/>
        </w:rPr>
        <w:t xml:space="preserve"> до 20 участника между представителите на Управляващия орган и Европейската комисия и др. Организацията на тези срещи е включен</w:t>
      </w:r>
      <w:r w:rsidR="001F76E1">
        <w:rPr>
          <w:lang w:val="bg-BG"/>
        </w:rPr>
        <w:t>а</w:t>
      </w:r>
      <w:r w:rsidR="000A6F2E" w:rsidRPr="003C7BA3">
        <w:rPr>
          <w:lang w:val="bg-BG"/>
        </w:rPr>
        <w:t xml:space="preserve"> към тази за заседанията на Комитета за наблюдение.</w:t>
      </w:r>
    </w:p>
    <w:p w14:paraId="5A6DB826" w14:textId="64374C15" w:rsidR="007840EA" w:rsidRPr="000A6F2E" w:rsidRDefault="007840EA" w:rsidP="00C7097E">
      <w:pPr>
        <w:spacing w:after="120" w:line="36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bg-BG"/>
        </w:rPr>
      </w:pPr>
      <w:r w:rsidRPr="000A6F2E">
        <w:rPr>
          <w:rFonts w:ascii="Times New Roman" w:hAnsi="Times New Roman"/>
          <w:sz w:val="24"/>
          <w:szCs w:val="24"/>
          <w:lang w:val="bg-BG"/>
        </w:rPr>
        <w:t>Заседанията ще се провеждат н</w:t>
      </w:r>
      <w:r w:rsidR="00B44F86" w:rsidRPr="000A6F2E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0A6F2E" w:rsidRPr="000A6F2E">
        <w:rPr>
          <w:rFonts w:ascii="Times New Roman" w:hAnsi="Times New Roman"/>
          <w:sz w:val="24"/>
          <w:szCs w:val="24"/>
          <w:lang w:val="bg-BG"/>
        </w:rPr>
        <w:t>територията</w:t>
      </w:r>
      <w:r w:rsidR="00B44F86" w:rsidRPr="000A6F2E">
        <w:rPr>
          <w:rFonts w:ascii="Times New Roman" w:hAnsi="Times New Roman"/>
          <w:sz w:val="24"/>
          <w:szCs w:val="24"/>
          <w:lang w:val="bg-BG"/>
        </w:rPr>
        <w:t xml:space="preserve"> на гр. София </w:t>
      </w:r>
      <w:r w:rsidR="00B777BE">
        <w:rPr>
          <w:rFonts w:ascii="Times New Roman" w:hAnsi="Times New Roman"/>
          <w:sz w:val="24"/>
          <w:szCs w:val="24"/>
          <w:lang w:val="bg-BG"/>
        </w:rPr>
        <w:t>(</w:t>
      </w:r>
      <w:r w:rsidR="00B777BE" w:rsidRPr="00EB2870">
        <w:rPr>
          <w:rFonts w:ascii="Times New Roman" w:hAnsi="Times New Roman"/>
          <w:b/>
          <w:sz w:val="24"/>
          <w:szCs w:val="24"/>
          <w:lang w:val="bg-BG"/>
        </w:rPr>
        <w:t>А1</w:t>
      </w:r>
      <w:r w:rsidR="00B777BE">
        <w:rPr>
          <w:rFonts w:ascii="Times New Roman" w:hAnsi="Times New Roman"/>
          <w:sz w:val="24"/>
          <w:szCs w:val="24"/>
          <w:lang w:val="bg-BG"/>
        </w:rPr>
        <w:t xml:space="preserve">) </w:t>
      </w:r>
      <w:r w:rsidR="00B44F86" w:rsidRPr="000A6F2E">
        <w:rPr>
          <w:rFonts w:ascii="Times New Roman" w:hAnsi="Times New Roman"/>
          <w:sz w:val="24"/>
          <w:szCs w:val="24"/>
          <w:lang w:val="bg-BG"/>
        </w:rPr>
        <w:t>и в с</w:t>
      </w:r>
      <w:r w:rsidRPr="000A6F2E">
        <w:rPr>
          <w:rFonts w:ascii="Times New Roman" w:hAnsi="Times New Roman"/>
          <w:sz w:val="24"/>
          <w:szCs w:val="24"/>
          <w:lang w:val="bg-BG"/>
        </w:rPr>
        <w:t>траната</w:t>
      </w:r>
      <w:r w:rsidR="00B777BE">
        <w:rPr>
          <w:rFonts w:ascii="Times New Roman" w:hAnsi="Times New Roman"/>
          <w:sz w:val="24"/>
          <w:szCs w:val="24"/>
          <w:lang w:val="bg-BG"/>
        </w:rPr>
        <w:t xml:space="preserve"> (</w:t>
      </w:r>
      <w:r w:rsidR="00B777BE" w:rsidRPr="00EB2870">
        <w:rPr>
          <w:rFonts w:ascii="Times New Roman" w:hAnsi="Times New Roman"/>
          <w:b/>
          <w:sz w:val="24"/>
          <w:szCs w:val="24"/>
          <w:lang w:val="bg-BG"/>
        </w:rPr>
        <w:t>А2</w:t>
      </w:r>
      <w:r w:rsidR="00B777BE">
        <w:rPr>
          <w:rFonts w:ascii="Times New Roman" w:hAnsi="Times New Roman"/>
          <w:sz w:val="24"/>
          <w:szCs w:val="24"/>
          <w:lang w:val="bg-BG"/>
        </w:rPr>
        <w:t>)</w:t>
      </w:r>
      <w:r w:rsidRPr="000A6F2E">
        <w:rPr>
          <w:rFonts w:ascii="Times New Roman" w:hAnsi="Times New Roman"/>
          <w:sz w:val="24"/>
          <w:szCs w:val="24"/>
          <w:lang w:val="bg-BG"/>
        </w:rPr>
        <w:t xml:space="preserve"> във формат</w:t>
      </w:r>
      <w:r w:rsidRPr="000A6F2E">
        <w:rPr>
          <w:rFonts w:ascii="Times New Roman" w:hAnsi="Times New Roman"/>
          <w:color w:val="000000"/>
          <w:sz w:val="24"/>
          <w:szCs w:val="24"/>
          <w:lang w:val="bg-BG"/>
        </w:rPr>
        <w:t xml:space="preserve"> от 50 до 100 човека</w:t>
      </w:r>
      <w:r w:rsidR="00B44F86" w:rsidRPr="000A6F2E">
        <w:rPr>
          <w:rFonts w:ascii="Times New Roman" w:hAnsi="Times New Roman"/>
          <w:color w:val="000000"/>
          <w:sz w:val="24"/>
          <w:szCs w:val="24"/>
          <w:lang w:val="bg-BG"/>
        </w:rPr>
        <w:t>.</w:t>
      </w:r>
    </w:p>
    <w:p w14:paraId="3AC07C28" w14:textId="2EE3E5B8" w:rsidR="004D5454" w:rsidRPr="000A6F2E" w:rsidRDefault="004D5454" w:rsidP="00C7097E">
      <w:pPr>
        <w:pStyle w:val="NormalWeb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120" w:afterAutospacing="0" w:line="360" w:lineRule="auto"/>
        <w:ind w:left="0" w:firstLine="709"/>
        <w:jc w:val="both"/>
        <w:textAlignment w:val="baseline"/>
        <w:rPr>
          <w:color w:val="000000"/>
          <w:lang w:val="bg-BG"/>
        </w:rPr>
      </w:pPr>
      <w:r w:rsidRPr="000A6F2E">
        <w:rPr>
          <w:b/>
          <w:lang w:val="bg-BG"/>
        </w:rPr>
        <w:lastRenderedPageBreak/>
        <w:t xml:space="preserve">Категория </w:t>
      </w:r>
      <w:r w:rsidR="00483A5E">
        <w:rPr>
          <w:b/>
          <w:lang w:val="bg-BG"/>
        </w:rPr>
        <w:t>Б</w:t>
      </w:r>
      <w:r w:rsidRPr="000A6F2E">
        <w:rPr>
          <w:b/>
          <w:lang w:val="bg-BG"/>
        </w:rPr>
        <w:t xml:space="preserve"> </w:t>
      </w:r>
      <w:r w:rsidRPr="000A6F2E">
        <w:rPr>
          <w:lang w:val="bg-BG"/>
        </w:rPr>
        <w:t>включва заседания на</w:t>
      </w:r>
      <w:r w:rsidRPr="000A6F2E">
        <w:rPr>
          <w:b/>
          <w:lang w:val="bg-BG"/>
        </w:rPr>
        <w:t xml:space="preserve"> </w:t>
      </w:r>
      <w:r w:rsidR="00A8307D">
        <w:rPr>
          <w:color w:val="000000"/>
          <w:lang w:val="bg-BG"/>
        </w:rPr>
        <w:t>постоянен п</w:t>
      </w:r>
      <w:r w:rsidR="00CF6883" w:rsidRPr="000A6F2E">
        <w:rPr>
          <w:color w:val="000000"/>
          <w:lang w:val="bg-BG"/>
        </w:rPr>
        <w:t xml:space="preserve">одкомитет и тематични работни групи, които подпомагат дейността на Комитета за наблюдение на </w:t>
      </w:r>
      <w:r w:rsidR="00287D89">
        <w:rPr>
          <w:color w:val="000000"/>
          <w:lang w:val="bg-BG"/>
        </w:rPr>
        <w:t>ОП НОИР</w:t>
      </w:r>
      <w:r w:rsidRPr="000A6F2E">
        <w:rPr>
          <w:color w:val="000000"/>
          <w:lang w:val="bg-BG"/>
        </w:rPr>
        <w:t xml:space="preserve"> </w:t>
      </w:r>
      <w:r w:rsidR="00914A32">
        <w:rPr>
          <w:color w:val="000000"/>
          <w:lang w:val="bg-BG"/>
        </w:rPr>
        <w:t>или</w:t>
      </w:r>
      <w:r w:rsidRPr="000A6F2E">
        <w:rPr>
          <w:color w:val="000000"/>
          <w:lang w:val="bg-BG"/>
        </w:rPr>
        <w:t xml:space="preserve"> Тематична</w:t>
      </w:r>
      <w:r w:rsidR="00914A32">
        <w:rPr>
          <w:color w:val="000000"/>
          <w:lang w:val="bg-BG"/>
        </w:rPr>
        <w:t>та</w:t>
      </w:r>
      <w:r w:rsidRPr="000A6F2E">
        <w:rPr>
          <w:color w:val="000000"/>
          <w:lang w:val="bg-BG"/>
        </w:rPr>
        <w:t xml:space="preserve"> работна група за разработване на оперативна програма за наука и обра</w:t>
      </w:r>
      <w:r w:rsidR="00254BF4">
        <w:rPr>
          <w:color w:val="000000"/>
          <w:lang w:val="bg-BG"/>
        </w:rPr>
        <w:t>зование за програмен период 202</w:t>
      </w:r>
      <w:r w:rsidRPr="000A6F2E">
        <w:rPr>
          <w:color w:val="000000"/>
          <w:lang w:val="bg-BG"/>
        </w:rPr>
        <w:t>1</w:t>
      </w:r>
      <w:r w:rsidR="001F76E1">
        <w:rPr>
          <w:color w:val="000000"/>
          <w:lang w:val="bg-BG"/>
        </w:rPr>
        <w:t xml:space="preserve"> – </w:t>
      </w:r>
      <w:r w:rsidRPr="000A6F2E">
        <w:rPr>
          <w:color w:val="000000"/>
          <w:lang w:val="bg-BG"/>
        </w:rPr>
        <w:t xml:space="preserve">2027 г. </w:t>
      </w:r>
    </w:p>
    <w:p w14:paraId="5444FC33" w14:textId="0C7AB490" w:rsidR="004D5454" w:rsidRPr="007840EA" w:rsidRDefault="007840EA" w:rsidP="00C7097E">
      <w:pPr>
        <w:pStyle w:val="NormalWeb"/>
        <w:shd w:val="clear" w:color="auto" w:fill="FFFFFF"/>
        <w:tabs>
          <w:tab w:val="left" w:pos="1134"/>
        </w:tabs>
        <w:spacing w:before="0" w:beforeAutospacing="0" w:after="120" w:afterAutospacing="0" w:line="360" w:lineRule="auto"/>
        <w:ind w:left="709"/>
        <w:jc w:val="both"/>
        <w:textAlignment w:val="baseline"/>
        <w:rPr>
          <w:color w:val="000000"/>
          <w:lang w:val="bg-BG"/>
        </w:rPr>
      </w:pPr>
      <w:r>
        <w:rPr>
          <w:color w:val="000000"/>
          <w:lang w:val="bg-BG"/>
        </w:rPr>
        <w:t>Заседанията ще се провеждат в рамките на гр. София във формат до 50 човека.</w:t>
      </w:r>
    </w:p>
    <w:p w14:paraId="3F4F7BEE" w14:textId="6590633B" w:rsidR="00270FAD" w:rsidRDefault="00483A5E" w:rsidP="00C7097E">
      <w:pPr>
        <w:pStyle w:val="NormalWeb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120" w:afterAutospacing="0" w:line="360" w:lineRule="auto"/>
        <w:ind w:left="0" w:firstLine="709"/>
        <w:jc w:val="both"/>
        <w:textAlignment w:val="baseline"/>
        <w:rPr>
          <w:lang w:val="bg-BG"/>
        </w:rPr>
      </w:pPr>
      <w:r w:rsidRPr="00483A5E">
        <w:rPr>
          <w:b/>
          <w:lang w:val="bg-BG"/>
        </w:rPr>
        <w:t>Категория В</w:t>
      </w:r>
      <w:r w:rsidR="00254BF4">
        <w:rPr>
          <w:b/>
          <w:lang w:val="bg-BG"/>
        </w:rPr>
        <w:t xml:space="preserve"> </w:t>
      </w:r>
      <w:r w:rsidR="00270FAD" w:rsidRPr="00270FAD">
        <w:rPr>
          <w:lang w:val="bg-BG"/>
        </w:rPr>
        <w:t xml:space="preserve">включва </w:t>
      </w:r>
      <w:r w:rsidR="00270FAD">
        <w:rPr>
          <w:lang w:val="bg-BG"/>
        </w:rPr>
        <w:t xml:space="preserve">събития, насочени към бенефициентите и потенциалните кандидати по </w:t>
      </w:r>
      <w:r w:rsidR="00287D89">
        <w:rPr>
          <w:lang w:val="bg-BG"/>
        </w:rPr>
        <w:t>ОП НОИР</w:t>
      </w:r>
      <w:r w:rsidR="00270FAD">
        <w:rPr>
          <w:lang w:val="bg-BG"/>
        </w:rPr>
        <w:t xml:space="preserve"> (с</w:t>
      </w:r>
      <w:r w:rsidR="00270FAD" w:rsidRPr="00270FAD">
        <w:rPr>
          <w:lang w:val="bg-BG"/>
        </w:rPr>
        <w:t>рещи с бенефициенти по текущи договори</w:t>
      </w:r>
      <w:r w:rsidR="00270FAD">
        <w:rPr>
          <w:lang w:val="bg-BG"/>
        </w:rPr>
        <w:t>, о</w:t>
      </w:r>
      <w:r w:rsidR="00270FAD" w:rsidRPr="00270FAD">
        <w:rPr>
          <w:lang w:val="bg-BG"/>
        </w:rPr>
        <w:t>бучения на бенефициенти по новосключени договори</w:t>
      </w:r>
      <w:r w:rsidR="00270FAD">
        <w:rPr>
          <w:lang w:val="bg-BG"/>
        </w:rPr>
        <w:t>, и</w:t>
      </w:r>
      <w:r w:rsidR="00270FAD" w:rsidRPr="00270FAD">
        <w:rPr>
          <w:lang w:val="bg-BG"/>
        </w:rPr>
        <w:t>нформационни събития във връзка с обявени покани за подаване на предложения</w:t>
      </w:r>
      <w:r w:rsidR="00270FAD">
        <w:rPr>
          <w:lang w:val="bg-BG"/>
        </w:rPr>
        <w:t>).</w:t>
      </w:r>
    </w:p>
    <w:p w14:paraId="66BF8F6F" w14:textId="668E4944" w:rsidR="00270FAD" w:rsidRPr="00270FAD" w:rsidRDefault="00270FAD" w:rsidP="00C7097E">
      <w:pPr>
        <w:pStyle w:val="NormalWeb"/>
        <w:shd w:val="clear" w:color="auto" w:fill="FFFFFF"/>
        <w:tabs>
          <w:tab w:val="left" w:pos="993"/>
        </w:tabs>
        <w:spacing w:before="0" w:beforeAutospacing="0" w:after="120" w:afterAutospacing="0" w:line="360" w:lineRule="auto"/>
        <w:ind w:firstLine="709"/>
        <w:jc w:val="both"/>
        <w:textAlignment w:val="baseline"/>
        <w:rPr>
          <w:lang w:val="bg-BG"/>
        </w:rPr>
      </w:pPr>
      <w:r>
        <w:rPr>
          <w:lang w:val="bg-BG"/>
        </w:rPr>
        <w:t>Събит</w:t>
      </w:r>
      <w:r w:rsidRPr="00270FAD">
        <w:rPr>
          <w:lang w:val="bg-BG"/>
        </w:rPr>
        <w:t>ията ще се провеждат на територията на гр. София (</w:t>
      </w:r>
      <w:r>
        <w:rPr>
          <w:b/>
          <w:lang w:val="bg-BG"/>
        </w:rPr>
        <w:t>В</w:t>
      </w:r>
      <w:r w:rsidRPr="00270FAD">
        <w:rPr>
          <w:b/>
          <w:lang w:val="bg-BG"/>
        </w:rPr>
        <w:t>1</w:t>
      </w:r>
      <w:r w:rsidRPr="00270FAD">
        <w:rPr>
          <w:lang w:val="bg-BG"/>
        </w:rPr>
        <w:t>) и в страната (</w:t>
      </w:r>
      <w:r>
        <w:rPr>
          <w:b/>
          <w:lang w:val="bg-BG"/>
        </w:rPr>
        <w:t>В</w:t>
      </w:r>
      <w:r w:rsidRPr="00270FAD">
        <w:rPr>
          <w:b/>
          <w:lang w:val="bg-BG"/>
        </w:rPr>
        <w:t>2</w:t>
      </w:r>
      <w:r w:rsidRPr="00270FAD">
        <w:rPr>
          <w:lang w:val="bg-BG"/>
        </w:rPr>
        <w:t>) във формат</w:t>
      </w:r>
      <w:r w:rsidRPr="00270FAD">
        <w:rPr>
          <w:color w:val="000000"/>
          <w:lang w:val="bg-BG"/>
        </w:rPr>
        <w:t xml:space="preserve"> от 50 до 1</w:t>
      </w:r>
      <w:r>
        <w:rPr>
          <w:color w:val="000000"/>
          <w:lang w:val="bg-BG"/>
        </w:rPr>
        <w:t>5</w:t>
      </w:r>
      <w:r w:rsidRPr="00270FAD">
        <w:rPr>
          <w:color w:val="000000"/>
          <w:lang w:val="bg-BG"/>
        </w:rPr>
        <w:t xml:space="preserve">0 </w:t>
      </w:r>
      <w:r>
        <w:rPr>
          <w:color w:val="000000"/>
          <w:lang w:val="bg-BG"/>
        </w:rPr>
        <w:t>души</w:t>
      </w:r>
      <w:r w:rsidRPr="00270FAD">
        <w:rPr>
          <w:color w:val="000000"/>
          <w:lang w:val="bg-BG"/>
        </w:rPr>
        <w:t>.</w:t>
      </w:r>
    </w:p>
    <w:p w14:paraId="6BDCA38A" w14:textId="6F3BABDE" w:rsidR="00CF6883" w:rsidRDefault="00270FAD" w:rsidP="00C7097E">
      <w:pPr>
        <w:pStyle w:val="NormalWeb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120" w:afterAutospacing="0" w:line="360" w:lineRule="auto"/>
        <w:ind w:left="0" w:firstLine="709"/>
        <w:jc w:val="both"/>
        <w:textAlignment w:val="baseline"/>
        <w:rPr>
          <w:lang w:val="bg-BG"/>
        </w:rPr>
      </w:pPr>
      <w:r w:rsidRPr="00270FAD">
        <w:rPr>
          <w:b/>
          <w:lang w:val="bg-BG"/>
        </w:rPr>
        <w:t>Категория</w:t>
      </w:r>
      <w:r>
        <w:rPr>
          <w:lang w:val="bg-BG"/>
        </w:rPr>
        <w:t xml:space="preserve"> </w:t>
      </w:r>
      <w:r w:rsidRPr="00270FAD">
        <w:rPr>
          <w:b/>
          <w:lang w:val="bg-BG"/>
        </w:rPr>
        <w:t>Г</w:t>
      </w:r>
      <w:r>
        <w:rPr>
          <w:lang w:val="bg-BG"/>
        </w:rPr>
        <w:t xml:space="preserve"> </w:t>
      </w:r>
      <w:r w:rsidR="00254BF4">
        <w:rPr>
          <w:lang w:val="bg-BG"/>
        </w:rPr>
        <w:t xml:space="preserve">включва организацията на </w:t>
      </w:r>
      <w:r w:rsidRPr="00270FAD">
        <w:rPr>
          <w:lang w:val="bg-BG"/>
        </w:rPr>
        <w:t>годишни публични събития</w:t>
      </w:r>
      <w:r>
        <w:rPr>
          <w:lang w:val="bg-BG"/>
        </w:rPr>
        <w:t>, които</w:t>
      </w:r>
      <w:r w:rsidRPr="00C7097E">
        <w:rPr>
          <w:lang w:val="ru-RU"/>
        </w:rPr>
        <w:t xml:space="preserve"> </w:t>
      </w:r>
      <w:r w:rsidRPr="00270FAD">
        <w:rPr>
          <w:lang w:val="bg-BG"/>
        </w:rPr>
        <w:t xml:space="preserve">имат за цел </w:t>
      </w:r>
      <w:r>
        <w:rPr>
          <w:lang w:val="bg-BG"/>
        </w:rPr>
        <w:t>разпространение на информация</w:t>
      </w:r>
      <w:r w:rsidRPr="00270FAD">
        <w:rPr>
          <w:lang w:val="bg-BG"/>
        </w:rPr>
        <w:t xml:space="preserve"> </w:t>
      </w:r>
      <w:r>
        <w:rPr>
          <w:lang w:val="bg-BG"/>
        </w:rPr>
        <w:t>з</w:t>
      </w:r>
      <w:r w:rsidRPr="00270FAD">
        <w:rPr>
          <w:lang w:val="bg-BG"/>
        </w:rPr>
        <w:t xml:space="preserve">а </w:t>
      </w:r>
      <w:r w:rsidR="00287D89">
        <w:rPr>
          <w:lang w:val="bg-BG"/>
        </w:rPr>
        <w:t>ОП НОИР</w:t>
      </w:r>
      <w:r w:rsidRPr="00270FAD">
        <w:rPr>
          <w:lang w:val="bg-BG"/>
        </w:rPr>
        <w:t>. Те се организират за широката публика под формата на музикални, артистични и други прояви.</w:t>
      </w:r>
    </w:p>
    <w:p w14:paraId="05E8A5FF" w14:textId="171CBCB3" w:rsidR="00270FAD" w:rsidRDefault="00270FAD" w:rsidP="00C7097E">
      <w:pPr>
        <w:pStyle w:val="NormalWeb"/>
        <w:shd w:val="clear" w:color="auto" w:fill="FFFFFF"/>
        <w:tabs>
          <w:tab w:val="left" w:pos="993"/>
        </w:tabs>
        <w:spacing w:before="0" w:beforeAutospacing="0" w:after="120" w:afterAutospacing="0" w:line="360" w:lineRule="auto"/>
        <w:ind w:left="720"/>
        <w:jc w:val="both"/>
        <w:textAlignment w:val="baseline"/>
        <w:rPr>
          <w:lang w:val="bg-BG"/>
        </w:rPr>
      </w:pPr>
      <w:r w:rsidRPr="0076208A">
        <w:rPr>
          <w:lang w:val="bg-BG"/>
        </w:rPr>
        <w:t>Събитията ще се провеждат в рамките на гр. София във формат до 150 човека.</w:t>
      </w:r>
    </w:p>
    <w:p w14:paraId="2352C03C" w14:textId="4E5534BC" w:rsidR="00270FAD" w:rsidRDefault="00270FAD" w:rsidP="00C7097E">
      <w:pPr>
        <w:pStyle w:val="NormalWeb"/>
        <w:numPr>
          <w:ilvl w:val="0"/>
          <w:numId w:val="12"/>
        </w:numPr>
        <w:shd w:val="clear" w:color="auto" w:fill="FFFFFF"/>
        <w:tabs>
          <w:tab w:val="left" w:pos="993"/>
        </w:tabs>
        <w:spacing w:before="0" w:beforeAutospacing="0" w:after="120" w:afterAutospacing="0" w:line="360" w:lineRule="auto"/>
        <w:ind w:left="0" w:firstLine="709"/>
        <w:jc w:val="both"/>
        <w:textAlignment w:val="baseline"/>
        <w:rPr>
          <w:lang w:val="bg-BG"/>
        </w:rPr>
      </w:pPr>
      <w:r>
        <w:rPr>
          <w:b/>
          <w:lang w:val="bg-BG"/>
        </w:rPr>
        <w:t xml:space="preserve">Категория Д </w:t>
      </w:r>
      <w:r>
        <w:rPr>
          <w:lang w:val="bg-BG"/>
        </w:rPr>
        <w:t xml:space="preserve">включва организацията и провеждането на конференция, свързана с </w:t>
      </w:r>
      <w:r w:rsidR="007831A5">
        <w:rPr>
          <w:lang w:val="bg-BG"/>
        </w:rPr>
        <w:t xml:space="preserve">изпълнението на </w:t>
      </w:r>
      <w:r w:rsidR="00287D89">
        <w:rPr>
          <w:lang w:val="bg-BG"/>
        </w:rPr>
        <w:t>ОП НОИР</w:t>
      </w:r>
      <w:r w:rsidR="007831A5">
        <w:rPr>
          <w:lang w:val="bg-BG"/>
        </w:rPr>
        <w:t>.</w:t>
      </w:r>
    </w:p>
    <w:p w14:paraId="7AB6CEAC" w14:textId="2BD66121" w:rsidR="007831A5" w:rsidRDefault="007831A5" w:rsidP="00C7097E">
      <w:pPr>
        <w:pStyle w:val="NormalWeb"/>
        <w:shd w:val="clear" w:color="auto" w:fill="FFFFFF"/>
        <w:tabs>
          <w:tab w:val="left" w:pos="993"/>
        </w:tabs>
        <w:spacing w:before="0" w:beforeAutospacing="0" w:after="120" w:afterAutospacing="0" w:line="360" w:lineRule="auto"/>
        <w:ind w:left="720"/>
        <w:jc w:val="both"/>
        <w:textAlignment w:val="baseline"/>
        <w:rPr>
          <w:lang w:val="bg-BG"/>
        </w:rPr>
      </w:pPr>
      <w:r>
        <w:rPr>
          <w:lang w:val="bg-BG"/>
        </w:rPr>
        <w:t>Събитието</w:t>
      </w:r>
      <w:r w:rsidRPr="00270FAD">
        <w:rPr>
          <w:lang w:val="bg-BG"/>
        </w:rPr>
        <w:t xml:space="preserve"> ще се прове</w:t>
      </w:r>
      <w:r>
        <w:rPr>
          <w:lang w:val="bg-BG"/>
        </w:rPr>
        <w:t>де</w:t>
      </w:r>
      <w:r w:rsidRPr="00270FAD">
        <w:rPr>
          <w:lang w:val="bg-BG"/>
        </w:rPr>
        <w:t xml:space="preserve"> в гр. София във формат до </w:t>
      </w:r>
      <w:r>
        <w:rPr>
          <w:lang w:val="bg-BG"/>
        </w:rPr>
        <w:t>1</w:t>
      </w:r>
      <w:r w:rsidRPr="00270FAD">
        <w:rPr>
          <w:lang w:val="bg-BG"/>
        </w:rPr>
        <w:t>50 човека.</w:t>
      </w:r>
    </w:p>
    <w:p w14:paraId="4FF91A4E" w14:textId="35D4FE71" w:rsidR="007831A5" w:rsidRPr="007831A5" w:rsidRDefault="007831A5" w:rsidP="00C7097E">
      <w:pPr>
        <w:pStyle w:val="NormalWeb"/>
        <w:numPr>
          <w:ilvl w:val="0"/>
          <w:numId w:val="12"/>
        </w:numPr>
        <w:tabs>
          <w:tab w:val="left" w:pos="993"/>
        </w:tabs>
        <w:spacing w:before="0" w:beforeAutospacing="0" w:after="120" w:afterAutospacing="0" w:line="360" w:lineRule="auto"/>
        <w:ind w:left="0" w:firstLine="709"/>
        <w:jc w:val="both"/>
        <w:rPr>
          <w:lang w:val="bg-BG"/>
        </w:rPr>
      </w:pPr>
      <w:r w:rsidRPr="007831A5">
        <w:rPr>
          <w:b/>
          <w:lang w:val="bg-BG"/>
        </w:rPr>
        <w:t xml:space="preserve">Категория </w:t>
      </w:r>
      <w:r>
        <w:rPr>
          <w:b/>
          <w:lang w:val="bg-BG"/>
        </w:rPr>
        <w:t>Е</w:t>
      </w:r>
      <w:r w:rsidRPr="007831A5">
        <w:rPr>
          <w:b/>
          <w:lang w:val="bg-BG"/>
        </w:rPr>
        <w:t xml:space="preserve"> </w:t>
      </w:r>
      <w:r w:rsidRPr="007831A5">
        <w:rPr>
          <w:lang w:val="bg-BG"/>
        </w:rPr>
        <w:t xml:space="preserve">включва организацията и провеждането на </w:t>
      </w:r>
      <w:r>
        <w:rPr>
          <w:lang w:val="bg-BG"/>
        </w:rPr>
        <w:t>р</w:t>
      </w:r>
      <w:r w:rsidRPr="007831A5">
        <w:rPr>
          <w:lang w:val="bg-BG"/>
        </w:rPr>
        <w:t xml:space="preserve">аботни срещи на </w:t>
      </w:r>
      <w:r>
        <w:rPr>
          <w:lang w:val="bg-BG"/>
        </w:rPr>
        <w:t xml:space="preserve">служителите на </w:t>
      </w:r>
      <w:r w:rsidRPr="007831A5">
        <w:rPr>
          <w:lang w:val="bg-BG"/>
        </w:rPr>
        <w:t>И</w:t>
      </w:r>
      <w:r>
        <w:rPr>
          <w:lang w:val="bg-BG"/>
        </w:rPr>
        <w:t>зпълнителна агенция</w:t>
      </w:r>
      <w:r w:rsidRPr="007831A5">
        <w:rPr>
          <w:lang w:val="bg-BG"/>
        </w:rPr>
        <w:t xml:space="preserve"> „Оперативна програма „Наука и образование за интелигентен растеж“.</w:t>
      </w:r>
    </w:p>
    <w:p w14:paraId="03A89AE2" w14:textId="66D374B7" w:rsidR="007831A5" w:rsidRPr="00270FAD" w:rsidRDefault="007831A5" w:rsidP="00C7097E">
      <w:pPr>
        <w:pStyle w:val="NormalWeb"/>
        <w:shd w:val="clear" w:color="auto" w:fill="FFFFFF"/>
        <w:tabs>
          <w:tab w:val="left" w:pos="993"/>
        </w:tabs>
        <w:spacing w:before="0" w:beforeAutospacing="0" w:after="120" w:afterAutospacing="0" w:line="360" w:lineRule="auto"/>
        <w:ind w:firstLine="709"/>
        <w:jc w:val="both"/>
        <w:textAlignment w:val="baseline"/>
        <w:rPr>
          <w:lang w:val="bg-BG"/>
        </w:rPr>
      </w:pPr>
      <w:r>
        <w:rPr>
          <w:lang w:val="bg-BG"/>
        </w:rPr>
        <w:t>Работните срещи</w:t>
      </w:r>
      <w:r w:rsidRPr="007831A5">
        <w:rPr>
          <w:lang w:val="bg-BG"/>
        </w:rPr>
        <w:t xml:space="preserve"> ще се прове</w:t>
      </w:r>
      <w:r>
        <w:rPr>
          <w:lang w:val="bg-BG"/>
        </w:rPr>
        <w:t>ждат</w:t>
      </w:r>
      <w:r w:rsidRPr="007831A5">
        <w:rPr>
          <w:lang w:val="bg-BG"/>
        </w:rPr>
        <w:t xml:space="preserve"> в </w:t>
      </w:r>
      <w:r>
        <w:rPr>
          <w:lang w:val="bg-BG"/>
        </w:rPr>
        <w:t xml:space="preserve">страната (извън </w:t>
      </w:r>
      <w:r w:rsidRPr="007831A5">
        <w:rPr>
          <w:lang w:val="bg-BG"/>
        </w:rPr>
        <w:t>гр. София</w:t>
      </w:r>
      <w:r>
        <w:rPr>
          <w:lang w:val="bg-BG"/>
        </w:rPr>
        <w:t>)</w:t>
      </w:r>
      <w:r w:rsidRPr="007831A5">
        <w:rPr>
          <w:lang w:val="bg-BG"/>
        </w:rPr>
        <w:t xml:space="preserve"> във формат до 1</w:t>
      </w:r>
      <w:r>
        <w:rPr>
          <w:lang w:val="bg-BG"/>
        </w:rPr>
        <w:t>0</w:t>
      </w:r>
      <w:r w:rsidRPr="007831A5">
        <w:rPr>
          <w:lang w:val="bg-BG"/>
        </w:rPr>
        <w:t>0 човека.</w:t>
      </w:r>
    </w:p>
    <w:p w14:paraId="266A6C42" w14:textId="33A4AF15" w:rsidR="00062D38" w:rsidRDefault="00AF1AC2" w:rsidP="00C7097E">
      <w:pPr>
        <w:pStyle w:val="NormalWeb"/>
        <w:shd w:val="clear" w:color="auto" w:fill="FFFFFF"/>
        <w:tabs>
          <w:tab w:val="left" w:pos="993"/>
        </w:tabs>
        <w:spacing w:before="0" w:beforeAutospacing="0" w:after="120" w:afterAutospacing="0" w:line="360" w:lineRule="auto"/>
        <w:ind w:firstLine="709"/>
        <w:jc w:val="both"/>
        <w:textAlignment w:val="baseline"/>
        <w:rPr>
          <w:lang w:val="bg-BG"/>
        </w:rPr>
      </w:pPr>
      <w:r>
        <w:rPr>
          <w:lang w:val="bg-BG"/>
        </w:rPr>
        <w:t>Изискванията на Възложителя по отношение на всяка категория събитие са както следва:</w:t>
      </w:r>
    </w:p>
    <w:p w14:paraId="77B47985" w14:textId="04EAC555" w:rsidR="00AF1AC2" w:rsidRDefault="00213099" w:rsidP="00C7097E">
      <w:pPr>
        <w:pStyle w:val="NormalWeb"/>
        <w:numPr>
          <w:ilvl w:val="0"/>
          <w:numId w:val="7"/>
        </w:numPr>
        <w:shd w:val="clear" w:color="auto" w:fill="FFFFFF"/>
        <w:tabs>
          <w:tab w:val="left" w:pos="1134"/>
        </w:tabs>
        <w:spacing w:before="0" w:beforeAutospacing="0" w:after="120" w:afterAutospacing="0" w:line="360" w:lineRule="auto"/>
        <w:jc w:val="both"/>
        <w:textAlignment w:val="baseline"/>
        <w:rPr>
          <w:b/>
          <w:u w:val="single"/>
          <w:lang w:val="bg-BG"/>
        </w:rPr>
      </w:pPr>
      <w:r w:rsidRPr="00213099">
        <w:rPr>
          <w:b/>
          <w:u w:val="single"/>
          <w:lang w:val="bg-BG"/>
        </w:rPr>
        <w:t>Събития категория А:</w:t>
      </w:r>
    </w:p>
    <w:p w14:paraId="5BC7F877" w14:textId="011FC3FE" w:rsidR="00062D38" w:rsidRPr="00C807AD" w:rsidRDefault="00213099" w:rsidP="00C7097E">
      <w:pPr>
        <w:pStyle w:val="Heading2"/>
        <w:numPr>
          <w:ilvl w:val="1"/>
          <w:numId w:val="7"/>
        </w:num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C807A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Събития </w:t>
      </w:r>
      <w:r w:rsidR="00062D38" w:rsidRPr="00C807A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Категория А</w:t>
      </w:r>
      <w:r w:rsidR="00CF6883" w:rsidRPr="00C807AD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1</w:t>
      </w:r>
    </w:p>
    <w:p w14:paraId="75FD6F88" w14:textId="2B378E5D" w:rsidR="00AF1AC2" w:rsidRDefault="00AF1AC2" w:rsidP="00C7097E">
      <w:pPr>
        <w:pStyle w:val="ListParagraph"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  <w:tab w:val="left" w:pos="709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Място на провеждане на събитието:</w:t>
      </w:r>
      <w:r w:rsidR="00C17437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гр. София</w:t>
      </w:r>
    </w:p>
    <w:p w14:paraId="1747E859" w14:textId="47320F57" w:rsidR="00AF1AC2" w:rsidRPr="00AF1AC2" w:rsidRDefault="00C17437" w:rsidP="00C7097E">
      <w:pPr>
        <w:pStyle w:val="ListParagraph"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  <w:tab w:val="left" w:pos="709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Прогнозен брой заседания</w:t>
      </w:r>
      <w:r w:rsidR="001F76E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F76E1" w:rsidRPr="00AF1AC2">
        <w:rPr>
          <w:rFonts w:ascii="Times New Roman" w:hAnsi="Times New Roman"/>
          <w:sz w:val="24"/>
          <w:szCs w:val="24"/>
          <w:lang w:val="bg-BG"/>
        </w:rPr>
        <w:t>–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AF1AC2" w:rsidRPr="00AF1AC2">
        <w:rPr>
          <w:rFonts w:ascii="Times New Roman" w:hAnsi="Times New Roman"/>
          <w:sz w:val="24"/>
          <w:szCs w:val="24"/>
          <w:lang w:val="bg-BG"/>
        </w:rPr>
        <w:t xml:space="preserve">12 бр. </w:t>
      </w:r>
    </w:p>
    <w:p w14:paraId="3CA96BE2" w14:textId="03AC443A" w:rsidR="00AF1AC2" w:rsidRPr="00AF1AC2" w:rsidRDefault="00AF1AC2" w:rsidP="00C7097E">
      <w:pPr>
        <w:pStyle w:val="ListParagraph"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  <w:tab w:val="left" w:pos="709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AF1AC2">
        <w:rPr>
          <w:rFonts w:ascii="Times New Roman" w:hAnsi="Times New Roman"/>
          <w:sz w:val="24"/>
          <w:szCs w:val="24"/>
          <w:lang w:val="bg-BG"/>
        </w:rPr>
        <w:lastRenderedPageBreak/>
        <w:t xml:space="preserve">Брой участници във всяко едно заседание – </w:t>
      </w:r>
      <w:r w:rsidR="00C17437">
        <w:rPr>
          <w:rFonts w:ascii="Times New Roman" w:hAnsi="Times New Roman"/>
          <w:sz w:val="24"/>
          <w:szCs w:val="24"/>
          <w:lang w:val="bg-BG"/>
        </w:rPr>
        <w:t>от 50 до 100 души</w:t>
      </w:r>
    </w:p>
    <w:p w14:paraId="31EC0350" w14:textId="0CFBAC42" w:rsidR="00AF1AC2" w:rsidRPr="00AF1AC2" w:rsidRDefault="00AF1AC2" w:rsidP="00C7097E">
      <w:pPr>
        <w:pStyle w:val="ListParagraph"/>
        <w:numPr>
          <w:ilvl w:val="1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  <w:tab w:val="left" w:pos="709"/>
        </w:tabs>
        <w:spacing w:after="120" w:line="360" w:lineRule="auto"/>
        <w:contextualSpacing w:val="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</w:t>
      </w:r>
      <w:r w:rsidRPr="00AF1AC2">
        <w:rPr>
          <w:rFonts w:ascii="Times New Roman" w:hAnsi="Times New Roman"/>
          <w:sz w:val="24"/>
          <w:szCs w:val="24"/>
          <w:lang w:val="bg-BG"/>
        </w:rPr>
        <w:t xml:space="preserve">родължителност на заседанията – един ден в рамките </w:t>
      </w:r>
      <w:r w:rsidR="00C17437">
        <w:rPr>
          <w:rFonts w:ascii="Times New Roman" w:hAnsi="Times New Roman"/>
          <w:sz w:val="24"/>
          <w:szCs w:val="24"/>
          <w:lang w:val="bg-BG"/>
        </w:rPr>
        <w:t>на до 8 часа за всяко заседание</w:t>
      </w:r>
    </w:p>
    <w:p w14:paraId="2C9C28CA" w14:textId="2DFB476F" w:rsidR="004B63C0" w:rsidRDefault="004B63C0" w:rsidP="00C7097E">
      <w:pPr>
        <w:tabs>
          <w:tab w:val="left" w:pos="709"/>
          <w:tab w:val="left" w:pos="851"/>
        </w:tabs>
        <w:spacing w:after="120" w:line="360" w:lineRule="auto"/>
        <w:ind w:firstLine="567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  <w:r w:rsidRPr="004B63C0">
        <w:rPr>
          <w:rFonts w:ascii="Times New Roman" w:hAnsi="Times New Roman"/>
          <w:b/>
          <w:i/>
          <w:sz w:val="24"/>
          <w:szCs w:val="24"/>
          <w:lang w:val="bg-BG"/>
        </w:rPr>
        <w:t xml:space="preserve">Броят на участниците се определя </w:t>
      </w:r>
      <w:r w:rsidR="00213099">
        <w:rPr>
          <w:rFonts w:ascii="Times New Roman" w:hAnsi="Times New Roman"/>
          <w:b/>
          <w:i/>
          <w:sz w:val="24"/>
          <w:szCs w:val="24"/>
          <w:lang w:val="bg-BG"/>
        </w:rPr>
        <w:t>на база получени заявления за участие</w:t>
      </w:r>
      <w:r w:rsidRPr="004B63C0">
        <w:rPr>
          <w:rFonts w:ascii="Times New Roman" w:hAnsi="Times New Roman"/>
          <w:b/>
          <w:i/>
          <w:sz w:val="24"/>
          <w:szCs w:val="24"/>
          <w:lang w:val="bg-BG"/>
        </w:rPr>
        <w:t>.</w:t>
      </w:r>
    </w:p>
    <w:p w14:paraId="55384F97" w14:textId="11F412C1" w:rsidR="004B63C0" w:rsidRDefault="004B63C0" w:rsidP="00C7097E">
      <w:pPr>
        <w:tabs>
          <w:tab w:val="left" w:pos="709"/>
          <w:tab w:val="left" w:pos="851"/>
        </w:tabs>
        <w:spacing w:after="120" w:line="360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4B63C0">
        <w:rPr>
          <w:rFonts w:ascii="Times New Roman" w:hAnsi="Times New Roman"/>
          <w:sz w:val="24"/>
          <w:szCs w:val="24"/>
          <w:lang w:val="bg-BG"/>
        </w:rPr>
        <w:t>Изпълнителят следва да предостави следни</w:t>
      </w:r>
      <w:r w:rsidR="00213099">
        <w:rPr>
          <w:rFonts w:ascii="Times New Roman" w:hAnsi="Times New Roman"/>
          <w:sz w:val="24"/>
          <w:szCs w:val="24"/>
          <w:lang w:val="bg-BG"/>
        </w:rPr>
        <w:t>я набор от</w:t>
      </w:r>
      <w:r w:rsidRPr="004B63C0">
        <w:rPr>
          <w:rFonts w:ascii="Times New Roman" w:hAnsi="Times New Roman"/>
          <w:sz w:val="24"/>
          <w:szCs w:val="24"/>
          <w:lang w:val="bg-BG"/>
        </w:rPr>
        <w:t xml:space="preserve"> услуги за провеждане на събитията:</w:t>
      </w:r>
    </w:p>
    <w:p w14:paraId="696F3F17" w14:textId="71B29FD8" w:rsidR="004B63C0" w:rsidRPr="00E0160C" w:rsidRDefault="004B63C0" w:rsidP="00C7097E">
      <w:pPr>
        <w:pStyle w:val="Heading2"/>
        <w:numPr>
          <w:ilvl w:val="0"/>
          <w:numId w:val="18"/>
        </w:numPr>
        <w:spacing w:line="360" w:lineRule="auto"/>
        <w:ind w:firstLine="13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E0160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Осигуряване на зали, подходящи за провеждане на всяко едно заседание</w:t>
      </w:r>
    </w:p>
    <w:p w14:paraId="1AF8FC1D" w14:textId="78424DCF" w:rsidR="00716B2C" w:rsidRDefault="00716B2C" w:rsidP="00C7097E">
      <w:pPr>
        <w:pStyle w:val="BodyTextFirstIndent"/>
        <w:tabs>
          <w:tab w:val="left" w:pos="851"/>
        </w:tabs>
        <w:spacing w:line="360" w:lineRule="auto"/>
        <w:ind w:firstLine="709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Определеният за изпълнител участник трябва да осигури климатизирана и технически оборудвана конферентна зала в хотел мин</w:t>
      </w:r>
      <w:r w:rsidR="00F62B1E">
        <w:rPr>
          <w:rFonts w:ascii="Times New Roman" w:hAnsi="Times New Roman"/>
          <w:color w:val="000000" w:themeColor="text1"/>
          <w:sz w:val="24"/>
          <w:szCs w:val="24"/>
          <w:lang w:val="bg-BG"/>
        </w:rPr>
        <w:t>имум</w:t>
      </w:r>
      <w:r w:rsidR="00C807AD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4 звезди</w:t>
      </w:r>
      <w:r w:rsidR="002E4D59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или еквивалентна</w:t>
      </w:r>
      <w:r w:rsidR="00C807AD">
        <w:rPr>
          <w:rFonts w:ascii="Times New Roman" w:hAnsi="Times New Roman"/>
          <w:color w:val="000000" w:themeColor="text1"/>
          <w:sz w:val="24"/>
          <w:szCs w:val="24"/>
          <w:lang w:val="bg-BG"/>
        </w:rPr>
        <w:t>, за всяко ед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но от заседанията (</w:t>
      </w:r>
      <w:r w:rsidR="00C807AD">
        <w:rPr>
          <w:rFonts w:ascii="Times New Roman" w:hAnsi="Times New Roman"/>
          <w:color w:val="000000" w:themeColor="text1"/>
          <w:sz w:val="24"/>
          <w:szCs w:val="24"/>
          <w:lang w:val="bg-BG"/>
        </w:rPr>
        <w:t>кръгла маса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на подредба за 70 човека и възм</w:t>
      </w:r>
      <w:r w:rsidR="00477E8B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ожност за втори ред </w:t>
      </w:r>
      <w:r w:rsidR="00477E8B" w:rsidRPr="0096296F">
        <w:rPr>
          <w:rFonts w:ascii="Times New Roman" w:hAnsi="Times New Roman"/>
          <w:color w:val="000000" w:themeColor="text1"/>
          <w:sz w:val="24"/>
          <w:szCs w:val="24"/>
          <w:lang w:val="bg-BG"/>
        </w:rPr>
        <w:t>столове за 3</w:t>
      </w:r>
      <w:r w:rsidRPr="0096296F">
        <w:rPr>
          <w:rFonts w:ascii="Times New Roman" w:hAnsi="Times New Roman"/>
          <w:color w:val="000000" w:themeColor="text1"/>
          <w:sz w:val="24"/>
          <w:szCs w:val="24"/>
          <w:lang w:val="bg-BG"/>
        </w:rPr>
        <w:t>0 души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).</w:t>
      </w:r>
    </w:p>
    <w:p w14:paraId="383D6A80" w14:textId="32305D56" w:rsidR="004B63C0" w:rsidRPr="002E4D59" w:rsidRDefault="004B63C0" w:rsidP="00C7097E">
      <w:pPr>
        <w:pStyle w:val="Heading2"/>
        <w:numPr>
          <w:ilvl w:val="0"/>
          <w:numId w:val="18"/>
        </w:numPr>
        <w:spacing w:line="360" w:lineRule="auto"/>
        <w:ind w:firstLine="13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2E4D5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Осигуряване на необходимото техническо оборудване и озвучаване на залите за провеждане на </w:t>
      </w:r>
      <w:r w:rsidR="002C48D5" w:rsidRPr="002E4D5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заседанията</w:t>
      </w:r>
    </w:p>
    <w:p w14:paraId="272B943B" w14:textId="77777777" w:rsidR="004B63C0" w:rsidRPr="003E0CA8" w:rsidRDefault="004B63C0" w:rsidP="00C7097E">
      <w:pPr>
        <w:pStyle w:val="ListParagraph"/>
        <w:tabs>
          <w:tab w:val="left" w:pos="709"/>
        </w:tabs>
        <w:spacing w:after="120" w:line="360" w:lineRule="auto"/>
        <w:contextualSpacing w:val="0"/>
        <w:jc w:val="both"/>
        <w:rPr>
          <w:rFonts w:ascii="Times New Roman" w:hAnsi="Times New Roman"/>
          <w:sz w:val="24"/>
          <w:szCs w:val="24"/>
          <w:lang w:val="bg-BG"/>
        </w:rPr>
      </w:pPr>
      <w:r w:rsidRPr="003E0CA8">
        <w:rPr>
          <w:rFonts w:ascii="Times New Roman" w:hAnsi="Times New Roman"/>
          <w:sz w:val="24"/>
          <w:szCs w:val="24"/>
          <w:lang w:val="bg-BG"/>
        </w:rPr>
        <w:t xml:space="preserve">Техническото оборудване трябва да включва като минимум: </w:t>
      </w:r>
    </w:p>
    <w:p w14:paraId="7D7C06A5" w14:textId="77777777" w:rsidR="00716B2C" w:rsidRPr="00A451B8" w:rsidRDefault="00716B2C" w:rsidP="00C7097E">
      <w:pPr>
        <w:pStyle w:val="BodyTextFirstIndent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993" w:hanging="284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Мултимедиен проектор – 1 брой;</w:t>
      </w:r>
    </w:p>
    <w:p w14:paraId="1A17D989" w14:textId="56BE8701" w:rsidR="00716B2C" w:rsidRPr="00A451B8" w:rsidRDefault="00716B2C" w:rsidP="00C7097E">
      <w:pPr>
        <w:pStyle w:val="BodyTextFirstIndent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993" w:hanging="284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Голям екран за прожектиране – 1 бр. (големината на екрана трябва да е съобразен</w:t>
      </w:r>
      <w:r w:rsid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>а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с големината на залата и подредбата на участниците);</w:t>
      </w:r>
    </w:p>
    <w:p w14:paraId="20011E56" w14:textId="22AFE35B" w:rsidR="00716B2C" w:rsidRPr="00A451B8" w:rsidRDefault="00716B2C" w:rsidP="00C7097E">
      <w:pPr>
        <w:pStyle w:val="BodyTextFirstIndent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993" w:hanging="284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Лаптоп</w:t>
      </w:r>
      <w:r w:rsidR="002E4D59">
        <w:rPr>
          <w:rFonts w:ascii="Times New Roman" w:hAnsi="Times New Roman"/>
          <w:color w:val="000000" w:themeColor="text1"/>
          <w:sz w:val="24"/>
          <w:szCs w:val="24"/>
          <w:lang w:val="bg-BG"/>
        </w:rPr>
        <w:t>,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свързан с мултимедията – 1 брой;</w:t>
      </w:r>
    </w:p>
    <w:p w14:paraId="65F57A3E" w14:textId="77777777" w:rsidR="00716B2C" w:rsidRPr="00A451B8" w:rsidRDefault="00716B2C" w:rsidP="00C7097E">
      <w:pPr>
        <w:pStyle w:val="BodyTextFirstIndent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993" w:hanging="284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Озвучителна система – 1 брой;</w:t>
      </w:r>
    </w:p>
    <w:p w14:paraId="155F94C9" w14:textId="2AF157D7" w:rsidR="00716B2C" w:rsidRPr="00A451B8" w:rsidRDefault="00716B2C" w:rsidP="00C7097E">
      <w:pPr>
        <w:pStyle w:val="BodyTextFirstIndent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993" w:hanging="284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Дискусионна </w:t>
      </w:r>
      <w:r w:rsid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микрофонна 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система – 1 брой;</w:t>
      </w:r>
    </w:p>
    <w:p w14:paraId="0EDBAAF4" w14:textId="77777777" w:rsidR="00716B2C" w:rsidRPr="00A451B8" w:rsidRDefault="00716B2C" w:rsidP="00C7097E">
      <w:pPr>
        <w:pStyle w:val="BodyTextFirstIndent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993" w:hanging="284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Подвижни микрофони – 2 броя;</w:t>
      </w:r>
    </w:p>
    <w:p w14:paraId="1C3A1481" w14:textId="668351B9" w:rsidR="00716B2C" w:rsidRPr="00A451B8" w:rsidRDefault="00E0160C" w:rsidP="00C7097E">
      <w:pPr>
        <w:pStyle w:val="BodyTextFirstIndent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993" w:hanging="284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Фиксирани микрофони</w:t>
      </w:r>
      <w:r w:rsid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– </w:t>
      </w:r>
      <w:r w:rsidR="00716B2C"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по 1 на всеки 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две места</w:t>
      </w:r>
      <w:r w:rsidR="00716B2C"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, а на 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президиума</w:t>
      </w:r>
      <w:r w:rsidR="00716B2C"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до 10, </w:t>
      </w:r>
      <w:r w:rsidR="00716B2C"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по 1 на вс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яко</w:t>
      </w:r>
      <w:r w:rsidR="00716B2C"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място</w:t>
      </w:r>
      <w:r w:rsidR="00716B2C"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);</w:t>
      </w:r>
    </w:p>
    <w:p w14:paraId="7B3165BD" w14:textId="5A286CD3" w:rsidR="00716B2C" w:rsidRPr="00A451B8" w:rsidRDefault="002E4D59" w:rsidP="00C7097E">
      <w:pPr>
        <w:pStyle w:val="BodyTextFirstIndent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993" w:hanging="284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Допълнителни м</w:t>
      </w:r>
      <w:r w:rsidR="00716B2C"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онитор</w:t>
      </w:r>
      <w:r w:rsidR="005C522F">
        <w:rPr>
          <w:rFonts w:ascii="Times New Roman" w:hAnsi="Times New Roman"/>
          <w:color w:val="000000" w:themeColor="text1"/>
          <w:sz w:val="24"/>
          <w:szCs w:val="24"/>
          <w:lang w:val="bg-BG"/>
        </w:rPr>
        <w:t>и</w:t>
      </w:r>
      <w:r w:rsidR="00716B2C"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– 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4</w:t>
      </w:r>
      <w:r w:rsidR="00477E8B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броя</w:t>
      </w:r>
      <w:r w:rsidR="00716B2C"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;</w:t>
      </w:r>
    </w:p>
    <w:p w14:paraId="742CB3BB" w14:textId="56E30D3B" w:rsidR="004B63C0" w:rsidRPr="004B63C0" w:rsidRDefault="00716B2C" w:rsidP="00C7097E">
      <w:pPr>
        <w:pStyle w:val="BodyTextFirstIndent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993" w:hanging="284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Осигуряване на слушалки за симултанен превод</w:t>
      </w:r>
      <w:r w:rsidR="00E0160C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за всички </w:t>
      </w:r>
      <w:r w:rsidR="006B376E">
        <w:rPr>
          <w:rFonts w:ascii="Times New Roman" w:hAnsi="Times New Roman"/>
          <w:color w:val="000000" w:themeColor="text1"/>
          <w:sz w:val="24"/>
          <w:szCs w:val="24"/>
          <w:lang w:val="bg-BG"/>
        </w:rPr>
        <w:t>участници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;</w:t>
      </w:r>
    </w:p>
    <w:p w14:paraId="1F8DC5E9" w14:textId="77777777" w:rsidR="00716B2C" w:rsidRPr="00A451B8" w:rsidRDefault="00716B2C" w:rsidP="00C7097E">
      <w:pPr>
        <w:pStyle w:val="BodyTextFirstIndent"/>
        <w:numPr>
          <w:ilvl w:val="0"/>
          <w:numId w:val="3"/>
        </w:numPr>
        <w:tabs>
          <w:tab w:val="left" w:pos="851"/>
          <w:tab w:val="left" w:pos="993"/>
        </w:tabs>
        <w:spacing w:line="360" w:lineRule="auto"/>
        <w:ind w:left="993" w:hanging="284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Кабина за симултанен превод и монитор за преводачи.</w:t>
      </w:r>
    </w:p>
    <w:p w14:paraId="7AE86F08" w14:textId="5F7F8745" w:rsidR="00716B2C" w:rsidRDefault="00716B2C" w:rsidP="00C7097E">
      <w:pPr>
        <w:pStyle w:val="TOC2"/>
        <w:numPr>
          <w:ilvl w:val="0"/>
          <w:numId w:val="3"/>
        </w:numPr>
        <w:tabs>
          <w:tab w:val="left" w:pos="993"/>
        </w:tabs>
        <w:spacing w:before="0" w:after="120"/>
        <w:ind w:left="993" w:hanging="284"/>
        <w:rPr>
          <w:rFonts w:ascii="Times New Roman" w:hAnsi="Times New Roman" w:cs="Times New Roman"/>
          <w:noProof w:val="0"/>
          <w:color w:val="000000" w:themeColor="text1"/>
          <w:sz w:val="24"/>
          <w:szCs w:val="24"/>
          <w:lang w:val="bg-BG" w:eastAsia="bg-BG"/>
        </w:rPr>
      </w:pPr>
      <w:r w:rsidRPr="00A451B8">
        <w:rPr>
          <w:rFonts w:ascii="Times New Roman" w:hAnsi="Times New Roman" w:cs="Times New Roman"/>
          <w:noProof w:val="0"/>
          <w:color w:val="000000" w:themeColor="text1"/>
          <w:sz w:val="24"/>
          <w:szCs w:val="24"/>
          <w:lang w:val="bg-BG" w:eastAsia="bg-BG"/>
        </w:rPr>
        <w:t>Осигуряване на електронен запис по време на заседанието.</w:t>
      </w:r>
    </w:p>
    <w:p w14:paraId="716BBC26" w14:textId="73A342A1" w:rsidR="004B63C0" w:rsidRPr="00456855" w:rsidRDefault="004B63C0" w:rsidP="00C7097E">
      <w:pPr>
        <w:spacing w:after="120" w:line="360" w:lineRule="auto"/>
        <w:ind w:firstLine="567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  <w:r w:rsidRPr="002C48D5">
        <w:rPr>
          <w:rFonts w:ascii="Times New Roman" w:hAnsi="Times New Roman"/>
          <w:b/>
          <w:i/>
          <w:sz w:val="24"/>
          <w:szCs w:val="24"/>
          <w:lang w:val="bg-BG"/>
        </w:rPr>
        <w:lastRenderedPageBreak/>
        <w:t xml:space="preserve">Видът и броят на техническото оборудване, необходими за провеждане на всяко </w:t>
      </w:r>
      <w:r w:rsidRPr="00456855">
        <w:rPr>
          <w:rFonts w:ascii="Times New Roman" w:hAnsi="Times New Roman"/>
          <w:b/>
          <w:i/>
          <w:sz w:val="24"/>
          <w:szCs w:val="24"/>
          <w:lang w:val="bg-BG"/>
        </w:rPr>
        <w:t>едно събитие, предварително се съгласува от възложителя.</w:t>
      </w:r>
    </w:p>
    <w:p w14:paraId="096FAAB3" w14:textId="40029035" w:rsidR="00701C43" w:rsidRPr="002E4D59" w:rsidRDefault="00701C43" w:rsidP="00C7097E">
      <w:pPr>
        <w:pStyle w:val="Heading2"/>
        <w:numPr>
          <w:ilvl w:val="0"/>
          <w:numId w:val="18"/>
        </w:numPr>
        <w:spacing w:line="360" w:lineRule="auto"/>
        <w:ind w:left="545" w:firstLine="131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2E4D5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Осигуряване на превод и стенографски протокол</w:t>
      </w:r>
    </w:p>
    <w:p w14:paraId="044C20FE" w14:textId="7680FFFB" w:rsidR="004B63C0" w:rsidRPr="00A451B8" w:rsidRDefault="004B63C0" w:rsidP="00C7097E">
      <w:pPr>
        <w:pStyle w:val="BodyTextFirstIndent"/>
        <w:numPr>
          <w:ilvl w:val="0"/>
          <w:numId w:val="3"/>
        </w:numPr>
        <w:tabs>
          <w:tab w:val="left" w:pos="851"/>
          <w:tab w:val="left" w:pos="1290"/>
        </w:tabs>
        <w:spacing w:line="360" w:lineRule="auto"/>
        <w:ind w:left="676" w:hanging="284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Стенограф</w:t>
      </w:r>
      <w:r w:rsidR="002C48D5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по време на цялото заседанието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– 1 бр. (осигуряване на стенографски протокол до 3 </w:t>
      </w:r>
      <w:r w:rsidR="00EA73B6" w:rsidRP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календарни 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дни след приключване на заседанието);</w:t>
      </w:r>
    </w:p>
    <w:p w14:paraId="66269695" w14:textId="5168C3F5" w:rsidR="004B63C0" w:rsidRPr="00A451B8" w:rsidRDefault="004B63C0" w:rsidP="00C7097E">
      <w:pPr>
        <w:pStyle w:val="BodyTextFirstIndent"/>
        <w:numPr>
          <w:ilvl w:val="0"/>
          <w:numId w:val="3"/>
        </w:numPr>
        <w:tabs>
          <w:tab w:val="left" w:pos="851"/>
          <w:tab w:val="left" w:pos="1290"/>
        </w:tabs>
        <w:spacing w:line="360" w:lineRule="auto"/>
        <w:ind w:left="676" w:hanging="284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Осигуряване на </w:t>
      </w:r>
      <w:r w:rsidR="002E4D59">
        <w:rPr>
          <w:rFonts w:ascii="Times New Roman" w:hAnsi="Times New Roman"/>
          <w:color w:val="000000" w:themeColor="text1"/>
          <w:sz w:val="24"/>
          <w:szCs w:val="24"/>
          <w:lang w:val="bg-BG"/>
        </w:rPr>
        <w:t>симултанен превод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от български език на английски език и обратн</w:t>
      </w:r>
      <w:r w:rsidR="002C48D5">
        <w:rPr>
          <w:rFonts w:ascii="Times New Roman" w:hAnsi="Times New Roman"/>
          <w:color w:val="000000" w:themeColor="text1"/>
          <w:sz w:val="24"/>
          <w:szCs w:val="24"/>
          <w:lang w:val="bg-BG"/>
        </w:rPr>
        <w:t>о, по време на цялото заседание.</w:t>
      </w:r>
    </w:p>
    <w:p w14:paraId="74328974" w14:textId="16C9944C" w:rsidR="00716B2C" w:rsidRPr="002E4D59" w:rsidRDefault="00716B2C" w:rsidP="00C7097E">
      <w:pPr>
        <w:pStyle w:val="Heading2"/>
        <w:numPr>
          <w:ilvl w:val="0"/>
          <w:numId w:val="18"/>
        </w:numPr>
        <w:spacing w:line="360" w:lineRule="auto"/>
        <w:ind w:hanging="11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2E4D5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Осигуряване на кетъринг услуги</w:t>
      </w:r>
      <w:r w:rsidR="004B63C0" w:rsidRPr="002E4D5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:</w:t>
      </w:r>
      <w:r w:rsidRPr="002E4D5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 xml:space="preserve"> </w:t>
      </w:r>
    </w:p>
    <w:p w14:paraId="51D01CA1" w14:textId="36DC894E" w:rsidR="00716B2C" w:rsidRPr="00A451B8" w:rsidRDefault="00716B2C" w:rsidP="00C7097E">
      <w:pPr>
        <w:tabs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Определеният за изпълнител участник трябва да осигури следните кетъринг услуги за всички участници във всяко едно заседание:</w:t>
      </w:r>
    </w:p>
    <w:p w14:paraId="37E71F23" w14:textId="3F00BF86" w:rsidR="00716B2C" w:rsidRPr="005A6E21" w:rsidRDefault="00716B2C" w:rsidP="00C7097E">
      <w:pPr>
        <w:pStyle w:val="ListParagraph"/>
        <w:numPr>
          <w:ilvl w:val="0"/>
          <w:numId w:val="2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осигуряване на </w:t>
      </w:r>
      <w:r w:rsidRPr="00F62B1E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обяд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за всеки един ден от заседанията в хотел минимум 4 звезди при провеждане на всяко едно заседание. Обядът следва да е с четиристепенно сет</w:t>
      </w:r>
      <w:r w:rsidR="00EA73B6" w:rsidRP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="00EA73B6"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меню</w:t>
      </w:r>
      <w:r w:rsid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, 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блок маса или бюфет, хляб и освежителни напитки;</w:t>
      </w:r>
    </w:p>
    <w:p w14:paraId="43E1F353" w14:textId="1AC03D71" w:rsidR="00716B2C" w:rsidRPr="00A451B8" w:rsidRDefault="00716B2C" w:rsidP="00C7097E">
      <w:pPr>
        <w:pStyle w:val="ListParagraph"/>
        <w:numPr>
          <w:ilvl w:val="0"/>
          <w:numId w:val="2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осигуряване </w:t>
      </w:r>
      <w:r w:rsidRPr="00120569">
        <w:rPr>
          <w:rFonts w:ascii="Times New Roman" w:hAnsi="Times New Roman"/>
          <w:color w:val="000000" w:themeColor="text1"/>
          <w:sz w:val="24"/>
          <w:szCs w:val="24"/>
          <w:lang w:val="bg-BG"/>
        </w:rPr>
        <w:t>на</w:t>
      </w: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кафе паузи</w:t>
      </w:r>
      <w:r w:rsidR="00EA73B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– </w:t>
      </w: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по 2 (две) кафе паузи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в рамките на времето на провеждане на всяко едно заседание. Кафе паузата включва минимум: кафе, чай, 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 w:eastAsia="bg-BG"/>
        </w:rPr>
        <w:t>суха/течна сметана, захар,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дребни сладки и соленки (леки закуски), минерална вода и освежителни напитки. </w:t>
      </w:r>
    </w:p>
    <w:p w14:paraId="4E4087C6" w14:textId="1C523622" w:rsidR="00716B2C" w:rsidRDefault="00716B2C" w:rsidP="00C7097E">
      <w:pPr>
        <w:pStyle w:val="ListParagraph"/>
        <w:numPr>
          <w:ilvl w:val="0"/>
          <w:numId w:val="2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двукратно </w:t>
      </w:r>
      <w:r w:rsidRPr="00F62B1E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зареждане на залата с минерална вода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за всички участници за времето на провеждане на всяко едно заседание.</w:t>
      </w:r>
    </w:p>
    <w:p w14:paraId="1CA5A1DB" w14:textId="77777777" w:rsidR="00716B2C" w:rsidRDefault="00716B2C" w:rsidP="00C7097E">
      <w:pPr>
        <w:tabs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b/>
          <w:i/>
          <w:color w:val="000000" w:themeColor="text1"/>
          <w:sz w:val="24"/>
          <w:szCs w:val="24"/>
          <w:lang w:val="bg-BG"/>
        </w:rPr>
        <w:t>Менюто предварително се съгласува с възложителя.</w:t>
      </w:r>
    </w:p>
    <w:p w14:paraId="193F09C1" w14:textId="177EFD31" w:rsidR="00716B2C" w:rsidRPr="002E4D59" w:rsidRDefault="00701C43" w:rsidP="00C7097E">
      <w:pPr>
        <w:pStyle w:val="Heading2"/>
        <w:numPr>
          <w:ilvl w:val="0"/>
          <w:numId w:val="18"/>
        </w:numPr>
        <w:spacing w:line="360" w:lineRule="auto"/>
        <w:ind w:hanging="1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2E4D5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Извършване на регистрация на участниците в деня на съответното събитие</w:t>
      </w:r>
      <w:r w:rsidR="00716B2C" w:rsidRPr="002E4D59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:</w:t>
      </w:r>
    </w:p>
    <w:p w14:paraId="3CD965AE" w14:textId="777AD56C" w:rsidR="00716B2C" w:rsidRPr="00C35E3E" w:rsidRDefault="00716B2C" w:rsidP="00C7097E">
      <w:pPr>
        <w:pStyle w:val="ListParagraph"/>
        <w:numPr>
          <w:ilvl w:val="0"/>
          <w:numId w:val="9"/>
        </w:numPr>
        <w:tabs>
          <w:tab w:val="left" w:pos="709"/>
          <w:tab w:val="left" w:pos="993"/>
        </w:tabs>
        <w:spacing w:after="120" w:line="360" w:lineRule="auto"/>
        <w:ind w:hanging="725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C35E3E">
        <w:rPr>
          <w:rFonts w:ascii="Times New Roman" w:hAnsi="Times New Roman"/>
          <w:color w:val="000000" w:themeColor="text1"/>
          <w:sz w:val="24"/>
          <w:szCs w:val="24"/>
          <w:lang w:val="bg-BG"/>
        </w:rPr>
        <w:t>Изготвяне на присъствени списъци на участниците подадени от Възложителя;</w:t>
      </w:r>
    </w:p>
    <w:p w14:paraId="7B1E92A8" w14:textId="77777777" w:rsidR="00716B2C" w:rsidRPr="00A451B8" w:rsidRDefault="00716B2C" w:rsidP="00C7097E">
      <w:pPr>
        <w:pStyle w:val="ListParagraph"/>
        <w:numPr>
          <w:ilvl w:val="0"/>
          <w:numId w:val="5"/>
        </w:numPr>
        <w:tabs>
          <w:tab w:val="left" w:pos="709"/>
          <w:tab w:val="left" w:pos="993"/>
        </w:tabs>
        <w:spacing w:after="120" w:line="360" w:lineRule="auto"/>
        <w:ind w:left="993" w:hanging="284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Изграждане на временна регистратура и извършване на регистрация на участниците в деня на заседанието.</w:t>
      </w:r>
    </w:p>
    <w:p w14:paraId="5EED3E0D" w14:textId="77777777" w:rsidR="00716B2C" w:rsidRPr="00A451B8" w:rsidRDefault="00716B2C" w:rsidP="00C7097E">
      <w:pPr>
        <w:suppressAutoHyphens/>
        <w:spacing w:after="120"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val="bg-BG" w:eastAsia="en-GB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 w:eastAsia="en-GB"/>
        </w:rPr>
        <w:t>Оригинали на попълнените присъствени списъци следва да се предоставят на Възложителя, а копия на същите следва да се съхраняват от изпълнителя съобразно клаузите на договора за обществена поръчка.</w:t>
      </w:r>
    </w:p>
    <w:p w14:paraId="4E725ED9" w14:textId="30BF5CF7" w:rsidR="00716B2C" w:rsidRPr="00A451B8" w:rsidRDefault="00716B2C" w:rsidP="00C7097E">
      <w:pPr>
        <w:spacing w:after="120" w:line="36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lastRenderedPageBreak/>
        <w:t xml:space="preserve">Списъкът с участниците в заседанието Възложителят предоставя на Изпълнителя в срок до </w:t>
      </w:r>
      <w:r w:rsidR="00BB2F1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2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(</w:t>
      </w:r>
      <w:r w:rsidR="00BB2F1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два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) календарни</w:t>
      </w:r>
      <w:r w:rsidR="00477E8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дни преди датата на заседание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.</w:t>
      </w:r>
    </w:p>
    <w:p w14:paraId="187CB9AB" w14:textId="458CE836" w:rsidR="00716B2C" w:rsidRPr="00A451B8" w:rsidRDefault="00701C43" w:rsidP="00C7097E">
      <w:pPr>
        <w:pStyle w:val="Heading2"/>
        <w:numPr>
          <w:ilvl w:val="0"/>
          <w:numId w:val="18"/>
        </w:numPr>
        <w:spacing w:line="360" w:lineRule="auto"/>
        <w:ind w:hanging="11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BB2F15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Изготвяне</w:t>
      </w:r>
      <w:r w:rsidRPr="00BB2F15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, </w:t>
      </w:r>
      <w:r w:rsidRPr="00E0160C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окомплектоване</w:t>
      </w:r>
      <w:r w:rsidRPr="00BB2F15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, подреждане и транспортиране на материали </w:t>
      </w:r>
      <w:r w:rsidR="00716B2C"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(</w:t>
      </w:r>
      <w:r w:rsidR="00716B2C" w:rsidRPr="00A451B8">
        <w:rPr>
          <w:rFonts w:ascii="Times New Roman" w:hAnsi="Times New Roman"/>
          <w:b/>
          <w:color w:val="000000" w:themeColor="text1"/>
          <w:sz w:val="24"/>
          <w:szCs w:val="24"/>
          <w:u w:val="single"/>
          <w:lang w:val="bg-BG"/>
        </w:rPr>
        <w:t>при необходимост</w:t>
      </w:r>
      <w:r w:rsidR="00716B2C"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)</w:t>
      </w:r>
    </w:p>
    <w:p w14:paraId="03EB9EC8" w14:textId="7F454DC6" w:rsidR="00716B2C" w:rsidRPr="00A451B8" w:rsidRDefault="00716B2C" w:rsidP="00C7097E">
      <w:pPr>
        <w:tabs>
          <w:tab w:val="left" w:pos="709"/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Осигуряване на принтиране и окомплектоване на документите (формат А4) за заседанието, предоставени от Възложителя (до </w:t>
      </w:r>
      <w:r w:rsidR="00701C43" w:rsidRPr="00E0160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100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екземпляра от документите на /</w:t>
      </w:r>
      <w:r w:rsidRPr="003808F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до 200 печатни</w:t>
      </w:r>
      <w:r w:rsidR="00E0160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страници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). Изпълнителят следва да осигури подвързване със спирала. Лицевата страна на пакета документи следва да е прозрачно фолио. Цветност – черно бяла.</w:t>
      </w:r>
    </w:p>
    <w:p w14:paraId="013700FA" w14:textId="2D4465A3" w:rsidR="00716B2C" w:rsidRPr="00A451B8" w:rsidRDefault="00716B2C" w:rsidP="00C7097E">
      <w:pPr>
        <w:tabs>
          <w:tab w:val="left" w:pos="709"/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5A6E21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  <w:t xml:space="preserve">Възложителят предоставя на Изпълнителя на електронен носител или по електронна поща документите за заседанието на български език в срок </w:t>
      </w:r>
      <w:r w:rsidRPr="00D642EA">
        <w:rPr>
          <w:rFonts w:ascii="Times New Roman" w:eastAsia="Times New Roman" w:hAnsi="Times New Roman"/>
          <w:color w:val="000000" w:themeColor="text1"/>
          <w:sz w:val="24"/>
          <w:szCs w:val="24"/>
          <w:u w:val="single"/>
          <w:lang w:val="bg-BG"/>
        </w:rPr>
        <w:t xml:space="preserve">до </w:t>
      </w:r>
      <w:r w:rsidR="00E0160C">
        <w:rPr>
          <w:rFonts w:ascii="Times New Roman" w:eastAsia="Times New Roman" w:hAnsi="Times New Roman"/>
          <w:color w:val="000000" w:themeColor="text1"/>
          <w:sz w:val="24"/>
          <w:szCs w:val="24"/>
          <w:u w:val="single"/>
          <w:lang w:val="bg-BG"/>
        </w:rPr>
        <w:t>5</w:t>
      </w:r>
      <w:r w:rsidRPr="00D642EA">
        <w:rPr>
          <w:rFonts w:ascii="Times New Roman" w:eastAsia="Times New Roman" w:hAnsi="Times New Roman"/>
          <w:color w:val="000000" w:themeColor="text1"/>
          <w:sz w:val="24"/>
          <w:szCs w:val="24"/>
          <w:u w:val="single"/>
          <w:lang w:val="bg-BG"/>
        </w:rPr>
        <w:t xml:space="preserve"> (</w:t>
      </w:r>
      <w:r w:rsidR="00E0160C">
        <w:rPr>
          <w:rFonts w:ascii="Times New Roman" w:eastAsia="Times New Roman" w:hAnsi="Times New Roman"/>
          <w:color w:val="000000" w:themeColor="text1"/>
          <w:sz w:val="24"/>
          <w:szCs w:val="24"/>
          <w:u w:val="single"/>
          <w:lang w:val="bg-BG"/>
        </w:rPr>
        <w:t>пет</w:t>
      </w:r>
      <w:r w:rsidRPr="00D642EA">
        <w:rPr>
          <w:rFonts w:ascii="Times New Roman" w:eastAsia="Times New Roman" w:hAnsi="Times New Roman"/>
          <w:color w:val="000000" w:themeColor="text1"/>
          <w:sz w:val="24"/>
          <w:szCs w:val="24"/>
          <w:u w:val="single"/>
          <w:lang w:val="bg-BG"/>
        </w:rPr>
        <w:t>)</w:t>
      </w:r>
      <w:r w:rsidRPr="00D642EA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работни дни преди датата на заседанието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. </w:t>
      </w:r>
    </w:p>
    <w:p w14:paraId="362D31A4" w14:textId="5433FC32" w:rsidR="00716B2C" w:rsidRPr="00D642EA" w:rsidRDefault="00716B2C" w:rsidP="00C7097E">
      <w:pPr>
        <w:tabs>
          <w:tab w:val="left" w:pos="709"/>
        </w:tabs>
        <w:spacing w:after="120" w:line="360" w:lineRule="auto"/>
        <w:ind w:right="49" w:firstLine="720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Изпълнителят 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 w:eastAsia="bg-BG"/>
        </w:rPr>
        <w:t xml:space="preserve">изготвя </w:t>
      </w:r>
      <w:r w:rsidRPr="00A451B8">
        <w:rPr>
          <w:rStyle w:val="FontStyle23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 xml:space="preserve">в срок до 2 (два) дни преди датата на заседанието </w:t>
      </w:r>
      <w:r w:rsidRPr="005A6E21">
        <w:rPr>
          <w:rStyle w:val="FontStyle23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отпечатаните и подвързани</w:t>
      </w:r>
      <w:r w:rsidRPr="00D642E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Pr="00D642EA">
        <w:rPr>
          <w:rStyle w:val="FontStyle23"/>
          <w:rFonts w:ascii="Times New Roman" w:hAnsi="Times New Roman" w:cs="Times New Roman"/>
          <w:color w:val="000000" w:themeColor="text1"/>
          <w:sz w:val="24"/>
          <w:szCs w:val="24"/>
          <w:lang w:val="bg-BG"/>
        </w:rPr>
        <w:t>документи и материали за заседанието.</w:t>
      </w:r>
    </w:p>
    <w:p w14:paraId="7ED62A9B" w14:textId="77777777" w:rsidR="00716B2C" w:rsidRPr="00A451B8" w:rsidRDefault="00716B2C" w:rsidP="00C7097E">
      <w:pPr>
        <w:tabs>
          <w:tab w:val="left" w:pos="709"/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highlight w:val="green"/>
          <w:lang w:val="bg-BG"/>
        </w:rPr>
      </w:pPr>
      <w:r w:rsidRPr="00856C3B"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  <w:t>Изпълнителят трябва да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транспортира пакетите с материали до залата за провеждане на съответното заседание.</w:t>
      </w:r>
    </w:p>
    <w:p w14:paraId="73AE11B7" w14:textId="1501C9ED" w:rsidR="00716B2C" w:rsidRPr="00A451B8" w:rsidRDefault="00716B2C" w:rsidP="00C7097E">
      <w:pPr>
        <w:pStyle w:val="Heading2"/>
        <w:numPr>
          <w:ilvl w:val="0"/>
          <w:numId w:val="18"/>
        </w:numPr>
        <w:spacing w:line="360" w:lineRule="auto"/>
        <w:ind w:hanging="11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 w:eastAsia="bg-BG"/>
        </w:rPr>
      </w:pPr>
      <w:r w:rsidRPr="00D575F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Други</w:t>
      </w: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 w:eastAsia="bg-BG"/>
        </w:rPr>
        <w:t xml:space="preserve"> изисквания по време на провеждане на заседанието:</w:t>
      </w:r>
    </w:p>
    <w:p w14:paraId="77EA8081" w14:textId="77777777" w:rsidR="00716B2C" w:rsidRPr="005A6E21" w:rsidRDefault="00716B2C" w:rsidP="00C7097E">
      <w:pPr>
        <w:pStyle w:val="ListParagraph"/>
        <w:numPr>
          <w:ilvl w:val="0"/>
          <w:numId w:val="6"/>
        </w:numPr>
        <w:tabs>
          <w:tab w:val="left" w:pos="993"/>
          <w:tab w:val="left" w:pos="1134"/>
        </w:tabs>
        <w:spacing w:after="12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Изпълнителят трябва да осигури техническа поддръжка по време на целия период на заседанието.</w:t>
      </w:r>
    </w:p>
    <w:p w14:paraId="7A50CBC5" w14:textId="59A7F03D" w:rsidR="00716B2C" w:rsidRPr="00D642EA" w:rsidRDefault="00716B2C" w:rsidP="00C7097E">
      <w:pPr>
        <w:pStyle w:val="ListParagraph"/>
        <w:numPr>
          <w:ilvl w:val="0"/>
          <w:numId w:val="6"/>
        </w:numPr>
        <w:tabs>
          <w:tab w:val="left" w:pos="993"/>
          <w:tab w:val="left" w:pos="1134"/>
        </w:tabs>
        <w:spacing w:after="12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D642EA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Преди началото на заседанието, залата трябва да бъде брандирана с материали, предоставени от Възложителя.</w:t>
      </w:r>
    </w:p>
    <w:p w14:paraId="08A64EF6" w14:textId="77777777" w:rsidR="00716B2C" w:rsidRPr="00DD1D45" w:rsidRDefault="00716B2C" w:rsidP="00C7097E">
      <w:pPr>
        <w:pStyle w:val="ListParagraph"/>
        <w:numPr>
          <w:ilvl w:val="0"/>
          <w:numId w:val="6"/>
        </w:numPr>
        <w:tabs>
          <w:tab w:val="left" w:pos="993"/>
          <w:tab w:val="left" w:pos="1134"/>
        </w:tabs>
        <w:spacing w:after="12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DD1D4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Преди началото на заседанието, Изпълнителят следва да изготви информационни табели, посочващи мястото и залата на провеждането му;</w:t>
      </w:r>
    </w:p>
    <w:p w14:paraId="6F2FF9B9" w14:textId="4537A8F4" w:rsidR="00716B2C" w:rsidRPr="0062782C" w:rsidRDefault="00716B2C" w:rsidP="00C7097E">
      <w:pPr>
        <w:pStyle w:val="ListParagraph"/>
        <w:numPr>
          <w:ilvl w:val="0"/>
          <w:numId w:val="6"/>
        </w:numPr>
        <w:tabs>
          <w:tab w:val="left" w:pos="993"/>
          <w:tab w:val="left" w:pos="1134"/>
        </w:tabs>
        <w:spacing w:after="120" w:line="360" w:lineRule="auto"/>
        <w:ind w:left="0" w:firstLine="709"/>
        <w:contextualSpacing w:val="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856C3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Осигуряване присъс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твие на минимум двама представители на Изпълнителя през цялото време на заседанието с цел осигуряване на регистрацията на участниците и безпроблемно протичане на заседанието, включващо изпълнението на съответните дейности, разпис</w:t>
      </w:r>
      <w:r w:rsidR="007C41B2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ани в техническата спецификация;</w:t>
      </w:r>
    </w:p>
    <w:p w14:paraId="7DDD03E8" w14:textId="77777777" w:rsidR="0062782C" w:rsidRPr="00A451B8" w:rsidRDefault="0062782C" w:rsidP="00C7097E">
      <w:pPr>
        <w:pStyle w:val="ListParagraph"/>
        <w:numPr>
          <w:ilvl w:val="0"/>
          <w:numId w:val="6"/>
        </w:numPr>
        <w:tabs>
          <w:tab w:val="left" w:pos="993"/>
          <w:tab w:val="left" w:pos="1134"/>
        </w:tabs>
        <w:spacing w:after="12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Осигуряване на снимков материал от всяко заседание, който се предоставя на Възложителя на електронен носител;</w:t>
      </w:r>
    </w:p>
    <w:p w14:paraId="17F5ECF6" w14:textId="77777777" w:rsidR="00120569" w:rsidRPr="00A451B8" w:rsidRDefault="00120569" w:rsidP="00C7097E">
      <w:pPr>
        <w:pStyle w:val="ListParagraph"/>
        <w:numPr>
          <w:ilvl w:val="0"/>
          <w:numId w:val="6"/>
        </w:numPr>
        <w:tabs>
          <w:tab w:val="left" w:pos="993"/>
        </w:tabs>
        <w:spacing w:after="120" w:line="360" w:lineRule="auto"/>
        <w:ind w:left="0" w:firstLine="709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lastRenderedPageBreak/>
        <w:t>Изготвяне на указателни табели за участниците в заседанията, насочващи за залата на провеждане на заседание, мястото на обяд и вечеря и кафе пауза.</w:t>
      </w:r>
    </w:p>
    <w:p w14:paraId="796D7313" w14:textId="38112C46" w:rsidR="00186B8A" w:rsidRPr="00D575F2" w:rsidRDefault="00186B8A" w:rsidP="00C7097E">
      <w:pPr>
        <w:pStyle w:val="Heading2"/>
        <w:numPr>
          <w:ilvl w:val="0"/>
          <w:numId w:val="18"/>
        </w:numPr>
        <w:spacing w:line="360" w:lineRule="auto"/>
        <w:ind w:hanging="11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D575F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Осигуряване</w:t>
      </w:r>
      <w:r w:rsidRPr="00D575F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на </w:t>
      </w:r>
      <w:r w:rsidR="00D575F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допълнителна </w:t>
      </w:r>
      <w:r w:rsidRPr="00D575F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зала </w:t>
      </w:r>
      <w:r w:rsidR="00F6082F" w:rsidRPr="00D575F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и кетъринг услуги </w:t>
      </w:r>
      <w:r w:rsidRPr="00D575F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за провеждане на всяка техническа/работна среща </w:t>
      </w:r>
      <w:r w:rsidR="008C4034" w:rsidRPr="00D575F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преди заседание.</w:t>
      </w:r>
    </w:p>
    <w:p w14:paraId="4DDD113D" w14:textId="07DFA646" w:rsidR="00716B2C" w:rsidRPr="00F6082F" w:rsidRDefault="00186B8A" w:rsidP="00C7097E">
      <w:pPr>
        <w:pStyle w:val="BodyTextFirstIndent"/>
        <w:tabs>
          <w:tab w:val="left" w:pos="851"/>
        </w:tabs>
        <w:spacing w:line="360" w:lineRule="auto"/>
        <w:ind w:firstLine="709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Преди провеждане на </w:t>
      </w:r>
      <w:r w:rsidR="00CE64F7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някои от </w:t>
      </w: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>заседанията</w:t>
      </w:r>
      <w:r w:rsidR="00716B2C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>, се провеждат технически</w:t>
      </w:r>
      <w:r w:rsidR="00C47648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>/работни</w:t>
      </w:r>
      <w:r w:rsidR="00716B2C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срещи. </w:t>
      </w:r>
      <w:r w:rsidR="00F6082F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При искане от страна на Възложителя, </w:t>
      </w:r>
      <w:r w:rsidR="00422DB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определения за изпълнител участник </w:t>
      </w:r>
      <w:r w:rsidR="00F6082F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трябва да осигури малка зала, техническо оборудване и кетъринг </w:t>
      </w:r>
      <w:r w:rsidR="00716B2C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в зала в хотела, в който ще се проведе заседанието или друго посочено от Възложителя. </w:t>
      </w:r>
      <w:r w:rsidR="008F122D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За нуждите на провеждане на тези среща е необходимо осигуряване на малка зала за до </w:t>
      </w:r>
      <w:r w:rsidR="008F122D" w:rsidRPr="00D575F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20 </w:t>
      </w:r>
      <w:r w:rsidR="008F122D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участника (подредба тип кръгла маса) с </w:t>
      </w:r>
      <w:r w:rsidR="00716B2C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>техническо оборудване,</w:t>
      </w:r>
      <w:r w:rsidR="008F122D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което</w:t>
      </w:r>
      <w:r w:rsidR="00716B2C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включва минимум</w:t>
      </w:r>
      <w:r w:rsidR="00C30E02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>:</w:t>
      </w:r>
    </w:p>
    <w:p w14:paraId="3FC02F6F" w14:textId="77777777" w:rsidR="00716B2C" w:rsidRPr="00F6082F" w:rsidRDefault="00716B2C" w:rsidP="00C7097E">
      <w:pPr>
        <w:pStyle w:val="BodyTextFirstIndent"/>
        <w:numPr>
          <w:ilvl w:val="0"/>
          <w:numId w:val="4"/>
        </w:numPr>
        <w:tabs>
          <w:tab w:val="left" w:pos="851"/>
          <w:tab w:val="left" w:pos="1134"/>
        </w:tabs>
        <w:spacing w:line="360" w:lineRule="auto"/>
        <w:ind w:hanging="941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>Флипчарт/ дъска – 1 брой (при необходимост);</w:t>
      </w:r>
    </w:p>
    <w:p w14:paraId="4AE89DC6" w14:textId="4C87E49A" w:rsidR="00716B2C" w:rsidRPr="00F6082F" w:rsidRDefault="00716B2C" w:rsidP="00C7097E">
      <w:pPr>
        <w:pStyle w:val="BodyTextFirstIndent"/>
        <w:numPr>
          <w:ilvl w:val="0"/>
          <w:numId w:val="4"/>
        </w:numPr>
        <w:tabs>
          <w:tab w:val="left" w:pos="851"/>
          <w:tab w:val="left" w:pos="1134"/>
        </w:tabs>
        <w:spacing w:line="360" w:lineRule="auto"/>
        <w:ind w:hanging="941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>Екран, мултимедия и лаптоп свързан към нея</w:t>
      </w:r>
      <w:r w:rsid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– </w:t>
      </w:r>
      <w:r w:rsidR="00120569">
        <w:rPr>
          <w:rFonts w:ascii="Times New Roman" w:hAnsi="Times New Roman"/>
          <w:color w:val="000000" w:themeColor="text1"/>
          <w:sz w:val="24"/>
          <w:szCs w:val="24"/>
          <w:lang w:val="bg-BG"/>
        </w:rPr>
        <w:t>1 брой (при необходимост).</w:t>
      </w:r>
    </w:p>
    <w:p w14:paraId="774FEEF5" w14:textId="586B2441" w:rsidR="00716B2C" w:rsidRPr="00F6082F" w:rsidRDefault="00716B2C" w:rsidP="00C7097E">
      <w:pPr>
        <w:tabs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>Определеният за изпълнител участник тряб</w:t>
      </w:r>
      <w:r w:rsidR="00F6082F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ва да осигури </w:t>
      </w: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>следните кетъринг услуги за всички участници в</w:t>
      </w:r>
      <w:r w:rsid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>ъв</w:t>
      </w: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всяка техническа</w:t>
      </w:r>
      <w:r w:rsidR="008F122D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/работна </w:t>
      </w: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>среща:</w:t>
      </w:r>
    </w:p>
    <w:p w14:paraId="508F2304" w14:textId="52E1E863" w:rsidR="00716B2C" w:rsidRPr="00F6082F" w:rsidRDefault="00716B2C" w:rsidP="00C7097E">
      <w:pPr>
        <w:pStyle w:val="BodyTextFirstIndent"/>
        <w:numPr>
          <w:ilvl w:val="0"/>
          <w:numId w:val="4"/>
        </w:numPr>
        <w:tabs>
          <w:tab w:val="left" w:pos="709"/>
          <w:tab w:val="left" w:pos="993"/>
          <w:tab w:val="left" w:pos="1134"/>
        </w:tabs>
        <w:spacing w:line="360" w:lineRule="auto"/>
        <w:ind w:left="993" w:hanging="284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осигуряване на </w:t>
      </w:r>
      <w:r w:rsidRPr="00F6082F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кафе пауза</w:t>
      </w: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в залата, включваща минимум: кафе/чай по избор, суха и течна сметана, захар, минерална вода от 0</w:t>
      </w:r>
      <w:r w:rsid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>,</w:t>
      </w: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>5</w:t>
      </w:r>
      <w:r w:rsid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л., </w:t>
      </w:r>
      <w:r w:rsidR="008B69C1"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дребни сладки и соленки (леки закуски)</w:t>
      </w:r>
      <w:r w:rsidR="008B69C1" w:rsidRPr="00456855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, </w:t>
      </w: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безалкохолна напитка </w:t>
      </w:r>
      <w:r w:rsid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за </w:t>
      </w:r>
      <w:r w:rsidR="00C30E02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>всеки участник.</w:t>
      </w:r>
    </w:p>
    <w:p w14:paraId="1E3F2D97" w14:textId="005B305D" w:rsidR="00716B2C" w:rsidRPr="00F6082F" w:rsidRDefault="00716B2C" w:rsidP="00C7097E">
      <w:pPr>
        <w:pStyle w:val="BodyTextFirstIndent"/>
        <w:numPr>
          <w:ilvl w:val="0"/>
          <w:numId w:val="4"/>
        </w:numPr>
        <w:tabs>
          <w:tab w:val="left" w:pos="709"/>
          <w:tab w:val="left" w:pos="993"/>
          <w:tab w:val="left" w:pos="1134"/>
        </w:tabs>
        <w:spacing w:line="360" w:lineRule="auto"/>
        <w:ind w:left="993" w:hanging="284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F6082F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зареждане еднократно с минерална вода</w:t>
      </w: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–</w:t>
      </w:r>
      <w:r w:rsidR="00F6082F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="00C30E02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>за всички участници.</w:t>
      </w:r>
    </w:p>
    <w:p w14:paraId="78C4CB39" w14:textId="0736E4D8" w:rsidR="00733D67" w:rsidRPr="00F6082F" w:rsidRDefault="00733D67" w:rsidP="00C7097E">
      <w:pPr>
        <w:pStyle w:val="ListParagraph"/>
        <w:numPr>
          <w:ilvl w:val="0"/>
          <w:numId w:val="4"/>
        </w:numPr>
        <w:tabs>
          <w:tab w:val="left" w:pos="709"/>
          <w:tab w:val="left" w:pos="993"/>
          <w:tab w:val="left" w:pos="1134"/>
        </w:tabs>
        <w:spacing w:after="120" w:line="360" w:lineRule="auto"/>
        <w:ind w:left="993" w:hanging="284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осигуряване на </w:t>
      </w:r>
      <w:r w:rsidRPr="00F6082F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обяд</w:t>
      </w: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за всеки един ден от заседанията</w:t>
      </w:r>
      <w:r w:rsidR="008F122D"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. </w:t>
      </w: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Обядът следва да е с </w:t>
      </w:r>
      <w:r w:rsidR="002E3153"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четиристепенно сет</w:t>
      </w:r>
      <w:r w:rsidR="002E3153" w:rsidRP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="002E3153"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меню</w:t>
      </w:r>
      <w:r w:rsidR="002E3153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, </w:t>
      </w:r>
      <w:r w:rsidR="002E3153"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блок маса или бюфет</w:t>
      </w:r>
      <w:r w:rsidRPr="00F6082F">
        <w:rPr>
          <w:rFonts w:ascii="Times New Roman" w:hAnsi="Times New Roman"/>
          <w:color w:val="000000" w:themeColor="text1"/>
          <w:sz w:val="24"/>
          <w:szCs w:val="24"/>
          <w:lang w:val="bg-BG"/>
        </w:rPr>
        <w:t>, хляб и освежителни напитки (при необходимост).</w:t>
      </w:r>
    </w:p>
    <w:p w14:paraId="37627010" w14:textId="77777777" w:rsidR="00716B2C" w:rsidRPr="005A6E21" w:rsidRDefault="00716B2C" w:rsidP="00C7097E">
      <w:pPr>
        <w:tabs>
          <w:tab w:val="left" w:pos="851"/>
        </w:tabs>
        <w:spacing w:after="120" w:line="360" w:lineRule="auto"/>
        <w:ind w:left="1134" w:hanging="283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  <w:lang w:val="bg-BG"/>
        </w:rPr>
      </w:pPr>
      <w:r w:rsidRPr="00F6082F">
        <w:rPr>
          <w:rFonts w:ascii="Times New Roman" w:hAnsi="Times New Roman"/>
          <w:b/>
          <w:i/>
          <w:color w:val="000000" w:themeColor="text1"/>
          <w:sz w:val="24"/>
          <w:szCs w:val="24"/>
          <w:lang w:val="bg-BG"/>
        </w:rPr>
        <w:t>Менюто предварително се съгласува с възложителя.</w:t>
      </w:r>
    </w:p>
    <w:p w14:paraId="00B5037F" w14:textId="77777777" w:rsidR="00F62B1E" w:rsidRDefault="00F62B1E" w:rsidP="00C7097E">
      <w:pPr>
        <w:pStyle w:val="BodyTextFirstIndent"/>
        <w:tabs>
          <w:tab w:val="left" w:pos="851"/>
        </w:tabs>
        <w:spacing w:line="360" w:lineRule="auto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</w:p>
    <w:p w14:paraId="197BC5F2" w14:textId="6F2F4CFB" w:rsidR="00F62B1E" w:rsidRPr="00D575F2" w:rsidRDefault="00CF6883" w:rsidP="00C7097E">
      <w:pPr>
        <w:pStyle w:val="Heading2"/>
        <w:numPr>
          <w:ilvl w:val="1"/>
          <w:numId w:val="7"/>
        </w:num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D575F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Категория А2</w:t>
      </w:r>
    </w:p>
    <w:p w14:paraId="22440CA3" w14:textId="4C2E1789" w:rsidR="000620A8" w:rsidRPr="006F5244" w:rsidRDefault="000620A8" w:rsidP="00C7097E">
      <w:pPr>
        <w:pStyle w:val="ListParagraph"/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6F5244">
        <w:rPr>
          <w:rFonts w:ascii="Times New Roman" w:hAnsi="Times New Roman"/>
          <w:color w:val="000000" w:themeColor="text1"/>
          <w:sz w:val="24"/>
          <w:szCs w:val="24"/>
          <w:lang w:val="bg-BG"/>
        </w:rPr>
        <w:t>Място на провеждане:</w:t>
      </w:r>
      <w:r w:rsidRPr="006F5244"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  <w:t>На територията на Република България, извън гр. София</w:t>
      </w:r>
    </w:p>
    <w:p w14:paraId="61ACC07C" w14:textId="6B374D50" w:rsidR="000620A8" w:rsidRPr="006F5244" w:rsidRDefault="000620A8" w:rsidP="00C7097E">
      <w:pPr>
        <w:pStyle w:val="ListParagraph"/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6F5244">
        <w:rPr>
          <w:rFonts w:ascii="Times New Roman" w:hAnsi="Times New Roman"/>
          <w:color w:val="000000" w:themeColor="text1"/>
          <w:sz w:val="24"/>
          <w:szCs w:val="24"/>
          <w:lang w:val="bg-BG"/>
        </w:rPr>
        <w:t>Прогнозен брой заседания:</w:t>
      </w:r>
      <w:r w:rsidRPr="006F5244"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</w:r>
      <w:r w:rsidRPr="006F5244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3 бр.</w:t>
      </w:r>
    </w:p>
    <w:p w14:paraId="3B613448" w14:textId="77777777" w:rsidR="000620A8" w:rsidRPr="006F5244" w:rsidRDefault="000620A8" w:rsidP="00C7097E">
      <w:pPr>
        <w:pStyle w:val="ListParagraph"/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6F5244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Брой участници във всяко едно заседание – </w:t>
      </w:r>
      <w:r w:rsidRPr="006F5244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от 50 до</w:t>
      </w:r>
      <w:r w:rsidRPr="006F5244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Pr="006F5244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100 души.</w:t>
      </w:r>
      <w:r w:rsidRPr="006F5244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</w:p>
    <w:p w14:paraId="1B1F82D4" w14:textId="500B5D00" w:rsidR="000620A8" w:rsidRPr="006F5244" w:rsidRDefault="006F5244" w:rsidP="00C7097E">
      <w:pPr>
        <w:pStyle w:val="ListParagraph"/>
        <w:numPr>
          <w:ilvl w:val="0"/>
          <w:numId w:val="1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П</w:t>
      </w:r>
      <w:r w:rsidR="000620A8" w:rsidRPr="006F5244">
        <w:rPr>
          <w:rFonts w:ascii="Times New Roman" w:hAnsi="Times New Roman"/>
          <w:color w:val="000000" w:themeColor="text1"/>
          <w:sz w:val="24"/>
          <w:szCs w:val="24"/>
          <w:lang w:val="bg-BG"/>
        </w:rPr>
        <w:t>родължителност на заседанията –</w:t>
      </w:r>
      <w:r w:rsidR="0096296F">
        <w:rPr>
          <w:rFonts w:ascii="Times New Roman" w:hAnsi="Times New Roman"/>
          <w:color w:val="000000" w:themeColor="text1"/>
          <w:sz w:val="24"/>
          <w:szCs w:val="24"/>
          <w:lang w:val="bg-BG"/>
        </w:rPr>
        <w:t>10</w:t>
      </w:r>
      <w:r w:rsidR="000620A8" w:rsidRPr="006F5244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часа </w:t>
      </w:r>
      <w:r w:rsidR="0096296F">
        <w:rPr>
          <w:rFonts w:ascii="Times New Roman" w:hAnsi="Times New Roman"/>
          <w:color w:val="000000" w:themeColor="text1"/>
          <w:sz w:val="24"/>
          <w:szCs w:val="24"/>
          <w:lang w:val="bg-BG"/>
        </w:rPr>
        <w:t>общо за два дни</w:t>
      </w:r>
      <w:r w:rsidR="000620A8" w:rsidRPr="006F5244">
        <w:rPr>
          <w:rFonts w:ascii="Times New Roman" w:hAnsi="Times New Roman"/>
          <w:color w:val="000000" w:themeColor="text1"/>
          <w:sz w:val="24"/>
          <w:szCs w:val="24"/>
          <w:lang w:val="bg-BG"/>
        </w:rPr>
        <w:t>.</w:t>
      </w:r>
    </w:p>
    <w:p w14:paraId="56A58535" w14:textId="56CA67C1" w:rsidR="00D575F2" w:rsidRDefault="00D575F2" w:rsidP="00C7097E">
      <w:pPr>
        <w:tabs>
          <w:tab w:val="left" w:pos="709"/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  <w:lang w:val="bg-BG"/>
        </w:rPr>
      </w:pPr>
      <w:r w:rsidRPr="00D575F2">
        <w:rPr>
          <w:rFonts w:ascii="Times New Roman" w:hAnsi="Times New Roman"/>
          <w:b/>
          <w:i/>
          <w:color w:val="000000" w:themeColor="text1"/>
          <w:sz w:val="24"/>
          <w:szCs w:val="24"/>
          <w:lang w:val="bg-BG"/>
        </w:rPr>
        <w:t>Броят на участниците се определя на база получени заявления за участие.</w:t>
      </w:r>
    </w:p>
    <w:p w14:paraId="327AB23F" w14:textId="7EC648AD" w:rsidR="00D575F2" w:rsidRPr="00914A32" w:rsidRDefault="00534FA8" w:rsidP="00C7097E">
      <w:pPr>
        <w:tabs>
          <w:tab w:val="left" w:pos="709"/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914A32">
        <w:rPr>
          <w:rFonts w:ascii="Times New Roman" w:hAnsi="Times New Roman"/>
          <w:b/>
          <w:sz w:val="24"/>
          <w:szCs w:val="24"/>
          <w:lang w:val="bg-BG"/>
        </w:rPr>
        <w:lastRenderedPageBreak/>
        <w:t xml:space="preserve">Изпълнителят следва да предостави </w:t>
      </w:r>
      <w:r w:rsidR="00D575F2" w:rsidRPr="00914A32">
        <w:rPr>
          <w:rFonts w:ascii="Times New Roman" w:hAnsi="Times New Roman"/>
          <w:b/>
          <w:sz w:val="24"/>
          <w:szCs w:val="24"/>
          <w:lang w:val="bg-BG"/>
        </w:rPr>
        <w:t xml:space="preserve">пълният набор услуги, посочени в събития категория А1, </w:t>
      </w:r>
      <w:r w:rsidR="000620A8" w:rsidRPr="00914A32">
        <w:rPr>
          <w:rFonts w:ascii="Times New Roman" w:hAnsi="Times New Roman"/>
          <w:b/>
          <w:sz w:val="24"/>
          <w:szCs w:val="24"/>
          <w:lang w:val="bg-BG"/>
        </w:rPr>
        <w:t>с допълнение на</w:t>
      </w:r>
      <w:r w:rsidR="00D575F2" w:rsidRPr="00914A32">
        <w:rPr>
          <w:rFonts w:ascii="Times New Roman" w:hAnsi="Times New Roman"/>
          <w:b/>
          <w:sz w:val="24"/>
          <w:szCs w:val="24"/>
          <w:lang w:val="bg-BG"/>
        </w:rPr>
        <w:t xml:space="preserve"> следн</w:t>
      </w:r>
      <w:r w:rsidR="000620A8" w:rsidRPr="00914A32">
        <w:rPr>
          <w:rFonts w:ascii="Times New Roman" w:hAnsi="Times New Roman"/>
          <w:b/>
          <w:sz w:val="24"/>
          <w:szCs w:val="24"/>
          <w:lang w:val="bg-BG"/>
        </w:rPr>
        <w:t>ите услуги</w:t>
      </w:r>
      <w:r w:rsidR="00D575F2" w:rsidRPr="00914A32">
        <w:rPr>
          <w:rFonts w:ascii="Times New Roman" w:hAnsi="Times New Roman"/>
          <w:b/>
          <w:sz w:val="24"/>
          <w:szCs w:val="24"/>
          <w:lang w:val="bg-BG"/>
        </w:rPr>
        <w:t>:</w:t>
      </w:r>
    </w:p>
    <w:p w14:paraId="3908BE7F" w14:textId="71F40067" w:rsidR="00AD02B8" w:rsidRDefault="00AD02B8" w:rsidP="00C7097E">
      <w:pPr>
        <w:pStyle w:val="Heading2"/>
        <w:numPr>
          <w:ilvl w:val="0"/>
          <w:numId w:val="18"/>
        </w:numPr>
        <w:spacing w:line="360" w:lineRule="auto"/>
        <w:ind w:firstLine="131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D575F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Осигуряване</w:t>
      </w: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на кетъринг услуги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:</w:t>
      </w: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</w:t>
      </w:r>
    </w:p>
    <w:p w14:paraId="127129AA" w14:textId="1816C1FF" w:rsidR="00F62B1E" w:rsidRPr="00856C3B" w:rsidRDefault="00F62B1E" w:rsidP="00C7097E">
      <w:pPr>
        <w:pStyle w:val="ListParagraph"/>
        <w:numPr>
          <w:ilvl w:val="0"/>
          <w:numId w:val="2"/>
        </w:numPr>
        <w:tabs>
          <w:tab w:val="left" w:pos="851"/>
          <w:tab w:val="left" w:pos="993"/>
        </w:tabs>
        <w:spacing w:after="120" w:line="360" w:lineRule="auto"/>
        <w:ind w:left="993" w:hanging="284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D642E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осигуряване на </w:t>
      </w:r>
      <w:r w:rsidRPr="00E020B7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вечеря</w:t>
      </w:r>
      <w:r w:rsidRPr="00E020B7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Pr="00C47648">
        <w:rPr>
          <w:rFonts w:ascii="Times New Roman" w:hAnsi="Times New Roman"/>
          <w:color w:val="000000" w:themeColor="text1"/>
          <w:sz w:val="24"/>
          <w:szCs w:val="24"/>
          <w:lang w:val="bg-BG"/>
        </w:rPr>
        <w:t>за уча</w:t>
      </w:r>
      <w:r w:rsidR="00D575F2">
        <w:rPr>
          <w:rFonts w:ascii="Times New Roman" w:hAnsi="Times New Roman"/>
          <w:color w:val="000000" w:themeColor="text1"/>
          <w:sz w:val="24"/>
          <w:szCs w:val="24"/>
          <w:lang w:val="bg-BG"/>
        </w:rPr>
        <w:t>стниците в заседанието, в съответното място на наст</w:t>
      </w:r>
      <w:r w:rsidR="000620A8">
        <w:rPr>
          <w:rFonts w:ascii="Times New Roman" w:hAnsi="Times New Roman"/>
          <w:color w:val="000000" w:themeColor="text1"/>
          <w:sz w:val="24"/>
          <w:szCs w:val="24"/>
          <w:lang w:val="bg-BG"/>
        </w:rPr>
        <w:t>аняване</w:t>
      </w:r>
      <w:r w:rsidRPr="00C4764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. Вечерята следва да е с четиристепенно сет меню, хляб и освежителни напитки </w:t>
      </w:r>
      <w:r w:rsidRPr="00856C3B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и чаша бяло/червено вино; </w:t>
      </w:r>
    </w:p>
    <w:p w14:paraId="15990CD3" w14:textId="77777777" w:rsidR="00F62B1E" w:rsidRPr="00A451B8" w:rsidRDefault="00F62B1E" w:rsidP="00C7097E">
      <w:pPr>
        <w:tabs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b/>
          <w:i/>
          <w:color w:val="000000" w:themeColor="text1"/>
          <w:sz w:val="24"/>
          <w:szCs w:val="24"/>
          <w:lang w:val="bg-BG"/>
        </w:rPr>
        <w:t>Менюто предварително се съгласува с възложителя.</w:t>
      </w:r>
    </w:p>
    <w:p w14:paraId="238E37EC" w14:textId="47FC5CE0" w:rsidR="00F62B1E" w:rsidRPr="00E020B7" w:rsidRDefault="00F62B1E" w:rsidP="00C7097E">
      <w:pPr>
        <w:pStyle w:val="Heading2"/>
        <w:numPr>
          <w:ilvl w:val="0"/>
          <w:numId w:val="18"/>
        </w:numPr>
        <w:spacing w:line="360" w:lineRule="auto"/>
        <w:ind w:firstLine="131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0620A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Резервации</w:t>
      </w:r>
      <w:r w:rsidRPr="00E020B7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и осигуряване на нощувки със закуски за провеждане на съответното заседание в страната (извън гр. София)</w:t>
      </w:r>
      <w:r w:rsidR="00C17437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:</w:t>
      </w:r>
    </w:p>
    <w:p w14:paraId="22040BD6" w14:textId="5EFBA9F5" w:rsidR="00F62B1E" w:rsidRPr="00E020B7" w:rsidRDefault="00F62B1E" w:rsidP="00C7097E">
      <w:p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E020B7"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  <w:t xml:space="preserve">Определеният за изпълнител участник трябва да осигури настаняването </w:t>
      </w:r>
      <w:r w:rsidR="00E020B7" w:rsidRPr="00E020B7">
        <w:rPr>
          <w:rFonts w:ascii="Times New Roman" w:hAnsi="Times New Roman"/>
          <w:color w:val="000000" w:themeColor="text1"/>
          <w:sz w:val="24"/>
          <w:szCs w:val="24"/>
          <w:lang w:val="bg-BG"/>
        </w:rPr>
        <w:t>на от 50 до 10</w:t>
      </w:r>
      <w:r w:rsidRPr="00E020B7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0 участници </w:t>
      </w:r>
      <w:r w:rsidR="0096296F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за 1 нощувка </w:t>
      </w:r>
      <w:r w:rsidRPr="00E020B7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(с включени закуски) в самостоятелни (единични) стаи в хотел, категория минимум 4 звезди, в който се провежда съответното заседание. </w:t>
      </w:r>
    </w:p>
    <w:p w14:paraId="1046E5F0" w14:textId="77777777" w:rsidR="00F62B1E" w:rsidRPr="00E020B7" w:rsidRDefault="00F62B1E" w:rsidP="00C7097E">
      <w:p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  <w:lang w:val="bg-BG"/>
        </w:rPr>
      </w:pPr>
      <w:r w:rsidRPr="00E020B7">
        <w:rPr>
          <w:rFonts w:ascii="Times New Roman" w:hAnsi="Times New Roman"/>
          <w:b/>
          <w:i/>
          <w:color w:val="000000" w:themeColor="text1"/>
          <w:sz w:val="24"/>
          <w:szCs w:val="24"/>
          <w:lang w:val="bg-BG"/>
        </w:rPr>
        <w:tab/>
        <w:t xml:space="preserve">Броят на участниците и нощувките (с включени закуски) се определят от възложителя. </w:t>
      </w:r>
    </w:p>
    <w:p w14:paraId="0AEFEFD3" w14:textId="77777777" w:rsidR="00F62B1E" w:rsidRDefault="00F62B1E" w:rsidP="00C7097E">
      <w:p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E020B7">
        <w:rPr>
          <w:rFonts w:ascii="Times New Roman" w:hAnsi="Times New Roman"/>
          <w:b/>
          <w:i/>
          <w:color w:val="000000" w:themeColor="text1"/>
          <w:sz w:val="24"/>
          <w:szCs w:val="24"/>
          <w:lang w:val="bg-BG"/>
        </w:rPr>
        <w:tab/>
      </w:r>
      <w:r w:rsidRPr="00E020B7">
        <w:rPr>
          <w:rFonts w:ascii="Times New Roman" w:hAnsi="Times New Roman"/>
          <w:color w:val="000000" w:themeColor="text1"/>
          <w:sz w:val="24"/>
          <w:szCs w:val="24"/>
          <w:lang w:val="bg-BG"/>
        </w:rPr>
        <w:t>Възложителят изпраща поименен списък с участниците, които ще ползват нощувка със закуска 2 (два) дни преди определената дата на съответното мероприятие/събитие.</w:t>
      </w:r>
    </w:p>
    <w:p w14:paraId="1727CBF1" w14:textId="201AEDF4" w:rsidR="00F62B1E" w:rsidRPr="00E020B7" w:rsidRDefault="00F62B1E" w:rsidP="00C7097E">
      <w:pPr>
        <w:pStyle w:val="Heading2"/>
        <w:numPr>
          <w:ilvl w:val="0"/>
          <w:numId w:val="18"/>
        </w:numPr>
        <w:spacing w:line="360" w:lineRule="auto"/>
        <w:ind w:hanging="11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0620A8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Осигуряване</w:t>
      </w:r>
      <w:r w:rsidRPr="00E020B7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на лицензиран транспорт за провеждане на заседанията в страната</w:t>
      </w:r>
    </w:p>
    <w:p w14:paraId="40CA58BF" w14:textId="67E16CDE" w:rsidR="00F62B1E" w:rsidRPr="00E020B7" w:rsidRDefault="00F62B1E" w:rsidP="00C7097E">
      <w:pPr>
        <w:tabs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E020B7">
        <w:rPr>
          <w:rFonts w:ascii="Times New Roman" w:hAnsi="Times New Roman"/>
          <w:color w:val="000000" w:themeColor="text1"/>
          <w:sz w:val="24"/>
          <w:szCs w:val="24"/>
          <w:lang w:val="bg-BG"/>
        </w:rPr>
        <w:t>Осигуряването на лицензиран транспорт на участниците в заседанието до мястото на провеждане н</w:t>
      </w:r>
      <w:r w:rsidR="00D36A9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а съответното заседание включва </w:t>
      </w:r>
      <w:r w:rsidRPr="00E020B7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транспорт от гр. София до мястото на провеждане на заседанието и обратно до гр. София </w:t>
      </w:r>
    </w:p>
    <w:p w14:paraId="2DBB7739" w14:textId="5C4498A8" w:rsidR="00F62B1E" w:rsidRPr="00E020B7" w:rsidRDefault="00F62B1E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E020B7">
        <w:rPr>
          <w:rFonts w:ascii="Times New Roman" w:hAnsi="Times New Roman"/>
          <w:b/>
          <w:i/>
          <w:color w:val="000000" w:themeColor="text1"/>
          <w:sz w:val="24"/>
          <w:szCs w:val="24"/>
          <w:lang w:val="bg-BG"/>
        </w:rPr>
        <w:tab/>
      </w:r>
      <w:r w:rsidRPr="00E020B7">
        <w:rPr>
          <w:rFonts w:ascii="Times New Roman" w:hAnsi="Times New Roman"/>
          <w:color w:val="000000" w:themeColor="text1"/>
          <w:sz w:val="24"/>
          <w:szCs w:val="24"/>
          <w:lang w:val="bg-BG"/>
        </w:rPr>
        <w:t>Транспортът следва да се извършва с автобуси и/или микробуси, с капацитет: автобуси (49+2)</w:t>
      </w:r>
      <w:r w:rsidR="000620A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или </w:t>
      </w:r>
      <w:r w:rsidRPr="00E020B7">
        <w:rPr>
          <w:rFonts w:ascii="Times New Roman" w:hAnsi="Times New Roman"/>
          <w:color w:val="000000" w:themeColor="text1"/>
          <w:sz w:val="24"/>
          <w:szCs w:val="24"/>
          <w:lang w:val="bg-BG"/>
        </w:rPr>
        <w:t>(51+1) и/или микробуси с капацитет (8+1)</w:t>
      </w:r>
      <w:r w:rsidR="000620A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или (13+1) или </w:t>
      </w:r>
      <w:r w:rsidRPr="00E020B7">
        <w:rPr>
          <w:rFonts w:ascii="Times New Roman" w:hAnsi="Times New Roman"/>
          <w:color w:val="000000" w:themeColor="text1"/>
          <w:sz w:val="24"/>
          <w:szCs w:val="24"/>
          <w:lang w:val="bg-BG"/>
        </w:rPr>
        <w:t>(16+1), които:</w:t>
      </w:r>
    </w:p>
    <w:p w14:paraId="0BD98566" w14:textId="77777777" w:rsidR="00F62B1E" w:rsidRPr="00E020B7" w:rsidRDefault="00F62B1E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E020B7"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  <w:t>- са с минимална категория *** (три звезди)</w:t>
      </w:r>
    </w:p>
    <w:p w14:paraId="32DF5CAB" w14:textId="77777777" w:rsidR="00F62B1E" w:rsidRPr="00E020B7" w:rsidRDefault="00F62B1E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E020B7"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  <w:t>- да имат климатична инсталация;</w:t>
      </w:r>
    </w:p>
    <w:p w14:paraId="3DF2D1F4" w14:textId="76C2AF3F" w:rsidR="00F62B1E" w:rsidRPr="00E020B7" w:rsidRDefault="00F62B1E" w:rsidP="00C7097E">
      <w:pPr>
        <w:spacing w:after="120" w:line="360" w:lineRule="auto"/>
        <w:ind w:firstLine="851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 w:eastAsia="bg-BG"/>
        </w:rPr>
      </w:pPr>
      <w:r w:rsidRPr="00E020B7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 w:eastAsia="bg-BG"/>
        </w:rPr>
        <w:t>-</w:t>
      </w:r>
      <w:r w:rsidRPr="00E020B7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bg-BG" w:eastAsia="bg-BG"/>
        </w:rPr>
        <w:t xml:space="preserve"> </w:t>
      </w:r>
      <w:r w:rsidRPr="00E020B7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 w:eastAsia="bg-BG"/>
        </w:rPr>
        <w:t xml:space="preserve">участникът декларира в техническото си предложение за изпълнение на поръчката, че ако бъде определен за изпълнител, за осигурения лицензиран транспорт </w:t>
      </w:r>
      <w:r w:rsidRPr="00E020B7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 w:eastAsia="bg-BG"/>
        </w:rPr>
        <w:lastRenderedPageBreak/>
        <w:t>ще бъде поддържана застраховка „Злополука на местата в МПС“ за целия срок на договора.</w:t>
      </w:r>
    </w:p>
    <w:p w14:paraId="276D6292" w14:textId="77777777" w:rsidR="00F62B1E" w:rsidRPr="00E020B7" w:rsidRDefault="00F62B1E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E020B7"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  <w:t>- да отговарят на техническите изисквания, съгласно българското законодателство, както и да отговарят на изискванията за транспортна годност в съответствие с разпоредбите на международни договори и спогодби, по които Република България е страна.</w:t>
      </w:r>
    </w:p>
    <w:p w14:paraId="2A6B4838" w14:textId="1EE6D208" w:rsidR="00F62B1E" w:rsidRPr="00E020B7" w:rsidRDefault="00F62B1E" w:rsidP="00C7097E">
      <w:pPr>
        <w:widowControl w:val="0"/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E020B7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Видът на превозното/те средство/а (автобуси и/или микробуси), което/които ще е/са необходимо/и за извършване на организирания транспорт зависи от броя на пътуващите лица за всяко едно заседание, като броят предварително се уточнява с възложителя. </w:t>
      </w:r>
    </w:p>
    <w:p w14:paraId="70BE4343" w14:textId="4EA140D1" w:rsidR="00F62B1E" w:rsidRDefault="00F62B1E" w:rsidP="00C7097E">
      <w:pPr>
        <w:widowControl w:val="0"/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E020B7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Всички разходи за водачите на превозните средства, както и разходите</w:t>
      </w:r>
      <w:r w:rsidR="000620A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,</w:t>
      </w:r>
      <w:r w:rsidRPr="00E020B7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свързани с престоя на превозните средства и други административни разходи, са за сметка на изпълнителя.</w:t>
      </w:r>
    </w:p>
    <w:p w14:paraId="4E276703" w14:textId="77777777" w:rsidR="00F62B1E" w:rsidRPr="00A451B8" w:rsidRDefault="00F62B1E" w:rsidP="00C7097E">
      <w:pPr>
        <w:widowControl w:val="0"/>
        <w:autoSpaceDE w:val="0"/>
        <w:autoSpaceDN w:val="0"/>
        <w:adjustRightInd w:val="0"/>
        <w:spacing w:after="120"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</w:p>
    <w:p w14:paraId="6C7FE5C3" w14:textId="1099A451" w:rsidR="00186B8A" w:rsidRPr="00062D38" w:rsidRDefault="00CF6883" w:rsidP="00C7097E">
      <w:pPr>
        <w:pStyle w:val="ListParagraph"/>
        <w:numPr>
          <w:ilvl w:val="0"/>
          <w:numId w:val="7"/>
        </w:numPr>
        <w:tabs>
          <w:tab w:val="left" w:pos="567"/>
          <w:tab w:val="left" w:pos="709"/>
        </w:tabs>
        <w:spacing w:after="120" w:line="360" w:lineRule="auto"/>
        <w:contextualSpacing w:val="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Категория Б</w:t>
      </w:r>
    </w:p>
    <w:p w14:paraId="5B3E9497" w14:textId="77777777" w:rsidR="00914A32" w:rsidRDefault="00914A32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>Място</w:t>
      </w:r>
      <w:r>
        <w:rPr>
          <w:rFonts w:ascii="Times New Roman" w:hAnsi="Times New Roman"/>
          <w:sz w:val="24"/>
          <w:szCs w:val="24"/>
          <w:lang w:val="bg-BG"/>
        </w:rPr>
        <w:t xml:space="preserve"> на провеждане на събитието:</w:t>
      </w:r>
      <w:r>
        <w:rPr>
          <w:rFonts w:ascii="Times New Roman" w:hAnsi="Times New Roman"/>
          <w:sz w:val="24"/>
          <w:szCs w:val="24"/>
          <w:lang w:val="bg-BG"/>
        </w:rPr>
        <w:tab/>
        <w:t>гр. София</w:t>
      </w:r>
    </w:p>
    <w:p w14:paraId="3F98AF36" w14:textId="08B71A82" w:rsidR="00914A32" w:rsidRPr="00914A32" w:rsidRDefault="00914A32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Прогнозен б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>рой заседания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: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12</w:t>
      </w:r>
      <w:r w:rsidRPr="00914A3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бр.</w:t>
      </w:r>
    </w:p>
    <w:p w14:paraId="5F8688BA" w14:textId="77777777" w:rsidR="00914A32" w:rsidRPr="00914A32" w:rsidRDefault="00914A32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Брой участници във всяко едно заседание – </w:t>
      </w:r>
      <w:r w:rsidRPr="00914A3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до 50 души.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</w:p>
    <w:p w14:paraId="473826CE" w14:textId="77777777" w:rsidR="00914A32" w:rsidRPr="00914A32" w:rsidRDefault="00914A32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Прогнозна продължителност на заседанията – </w:t>
      </w:r>
      <w:r w:rsidRPr="00914A32">
        <w:rPr>
          <w:rFonts w:ascii="Times New Roman" w:hAnsi="Times New Roman"/>
          <w:sz w:val="24"/>
          <w:szCs w:val="24"/>
          <w:lang w:val="bg-BG"/>
        </w:rPr>
        <w:t>един ден в рамките на до 4 часа за всяко заседания.</w:t>
      </w:r>
    </w:p>
    <w:p w14:paraId="7012E033" w14:textId="0F935698" w:rsidR="00534FA8" w:rsidRPr="00534FA8" w:rsidRDefault="00534FA8" w:rsidP="00C7097E">
      <w:pPr>
        <w:tabs>
          <w:tab w:val="left" w:pos="709"/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  <w:r w:rsidRPr="00534FA8">
        <w:rPr>
          <w:rFonts w:ascii="Times New Roman" w:hAnsi="Times New Roman"/>
          <w:b/>
          <w:i/>
          <w:sz w:val="24"/>
          <w:szCs w:val="24"/>
          <w:lang w:val="bg-BG"/>
        </w:rPr>
        <w:t>Броят на участниците се определя от възложителя в съответствие с Техническата спецификация.</w:t>
      </w:r>
    </w:p>
    <w:p w14:paraId="1F2FE8A2" w14:textId="1FFF8254" w:rsidR="00534FA8" w:rsidRPr="00534FA8" w:rsidRDefault="00534FA8" w:rsidP="00C7097E">
      <w:pPr>
        <w:tabs>
          <w:tab w:val="left" w:pos="709"/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534FA8">
        <w:rPr>
          <w:rFonts w:ascii="Times New Roman" w:hAnsi="Times New Roman"/>
          <w:sz w:val="24"/>
          <w:szCs w:val="24"/>
          <w:lang w:val="bg-BG"/>
        </w:rPr>
        <w:t>Изпълнителят следва да предостави следните услуги за провеждане на събитията:</w:t>
      </w:r>
    </w:p>
    <w:p w14:paraId="67DBB867" w14:textId="7A2A4C2F" w:rsidR="00AD02B8" w:rsidRPr="0096296F" w:rsidRDefault="00AD02B8" w:rsidP="00C7097E">
      <w:pPr>
        <w:pStyle w:val="Heading2"/>
        <w:numPr>
          <w:ilvl w:val="0"/>
          <w:numId w:val="18"/>
        </w:numPr>
        <w:spacing w:line="360" w:lineRule="auto"/>
        <w:ind w:hanging="11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96296F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Осигуряване на зали, подходящи за провеждане на всяко едно заседание</w:t>
      </w:r>
    </w:p>
    <w:p w14:paraId="3E9D173B" w14:textId="628EF5E5" w:rsidR="00716B2C" w:rsidRPr="00A451B8" w:rsidRDefault="00716B2C" w:rsidP="00C7097E">
      <w:pPr>
        <w:pStyle w:val="BodyTextFirstIndent"/>
        <w:tabs>
          <w:tab w:val="left" w:pos="851"/>
        </w:tabs>
        <w:spacing w:line="360" w:lineRule="auto"/>
        <w:ind w:firstLine="709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Определеният за изпълнител участник трябва да осигури климатизирана и технически оборудвана конферентна зала, за всяко едно от заседанията (с </w:t>
      </w:r>
      <w:r w:rsidR="00197FE4">
        <w:rPr>
          <w:rFonts w:ascii="Times New Roman" w:hAnsi="Times New Roman"/>
          <w:color w:val="000000" w:themeColor="text1"/>
          <w:sz w:val="24"/>
          <w:szCs w:val="24"/>
          <w:lang w:val="bg-BG"/>
        </w:rPr>
        <w:t>подредба</w:t>
      </w: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кръгла маса).</w:t>
      </w:r>
    </w:p>
    <w:p w14:paraId="480C8BFC" w14:textId="3077DBC7" w:rsidR="00AD02B8" w:rsidRPr="0096296F" w:rsidRDefault="00AD02B8" w:rsidP="00C7097E">
      <w:pPr>
        <w:pStyle w:val="Heading2"/>
        <w:numPr>
          <w:ilvl w:val="0"/>
          <w:numId w:val="18"/>
        </w:numPr>
        <w:spacing w:line="360" w:lineRule="auto"/>
        <w:ind w:hanging="11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96296F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lastRenderedPageBreak/>
        <w:t>Осигуряване</w:t>
      </w:r>
      <w:r w:rsidRPr="0096296F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на необходимото техническо оборудване и озвучаване на залите за провеждане на събитията</w:t>
      </w:r>
    </w:p>
    <w:p w14:paraId="2A23854C" w14:textId="77777777" w:rsidR="00D604DC" w:rsidRPr="003E0CA8" w:rsidRDefault="00D604DC" w:rsidP="00C7097E">
      <w:pPr>
        <w:pStyle w:val="ListParagraph"/>
        <w:tabs>
          <w:tab w:val="left" w:pos="709"/>
        </w:tabs>
        <w:spacing w:after="120" w:line="360" w:lineRule="auto"/>
        <w:ind w:left="360" w:firstLine="349"/>
        <w:contextualSpacing w:val="0"/>
        <w:jc w:val="both"/>
        <w:rPr>
          <w:rFonts w:ascii="Times New Roman" w:hAnsi="Times New Roman"/>
          <w:sz w:val="24"/>
          <w:szCs w:val="24"/>
          <w:lang w:val="bg-BG"/>
        </w:rPr>
      </w:pPr>
      <w:r w:rsidRPr="003E0CA8">
        <w:rPr>
          <w:rFonts w:ascii="Times New Roman" w:hAnsi="Times New Roman"/>
          <w:sz w:val="24"/>
          <w:szCs w:val="24"/>
          <w:lang w:val="bg-BG"/>
        </w:rPr>
        <w:t xml:space="preserve">Техническото оборудване трябва да включва като минимум: </w:t>
      </w:r>
    </w:p>
    <w:p w14:paraId="4A16B2BC" w14:textId="77777777" w:rsidR="00716B2C" w:rsidRPr="00A451B8" w:rsidRDefault="00716B2C" w:rsidP="00C7097E">
      <w:pPr>
        <w:pStyle w:val="BodyTextFirstIndent"/>
        <w:numPr>
          <w:ilvl w:val="0"/>
          <w:numId w:val="8"/>
        </w:numPr>
        <w:tabs>
          <w:tab w:val="left" w:pos="851"/>
          <w:tab w:val="left" w:pos="1134"/>
        </w:tabs>
        <w:spacing w:line="360" w:lineRule="auto"/>
        <w:ind w:firstLine="349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Мултимедиен проектор – 1 брой;</w:t>
      </w:r>
    </w:p>
    <w:p w14:paraId="63D3A040" w14:textId="56EDCEAD" w:rsidR="00716B2C" w:rsidRPr="00C47648" w:rsidRDefault="00716B2C" w:rsidP="00C7097E">
      <w:pPr>
        <w:pStyle w:val="BodyTextFirstIndent"/>
        <w:numPr>
          <w:ilvl w:val="0"/>
          <w:numId w:val="8"/>
        </w:numPr>
        <w:tabs>
          <w:tab w:val="left" w:pos="851"/>
          <w:tab w:val="left" w:pos="1134"/>
        </w:tabs>
        <w:spacing w:line="360" w:lineRule="auto"/>
        <w:ind w:left="1134" w:hanging="425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Голям екран за прожектиране – 1 бр. (големината на екрана трябва да е съобразен с големината на залата и подредбата на участниците </w:t>
      </w:r>
      <w:r w:rsidR="00C47648">
        <w:rPr>
          <w:rFonts w:ascii="Times New Roman" w:hAnsi="Times New Roman"/>
          <w:color w:val="000000" w:themeColor="text1"/>
          <w:sz w:val="24"/>
          <w:szCs w:val="24"/>
          <w:lang w:val="bg-BG"/>
        </w:rPr>
        <w:t>заседанието</w:t>
      </w:r>
      <w:r w:rsidRPr="00C47648">
        <w:rPr>
          <w:rFonts w:ascii="Times New Roman" w:hAnsi="Times New Roman"/>
          <w:color w:val="000000" w:themeColor="text1"/>
          <w:sz w:val="24"/>
          <w:szCs w:val="24"/>
          <w:lang w:val="bg-BG"/>
        </w:rPr>
        <w:t>);</w:t>
      </w:r>
    </w:p>
    <w:p w14:paraId="48B79BCE" w14:textId="77777777" w:rsidR="00716B2C" w:rsidRPr="00856C3B" w:rsidRDefault="00716B2C" w:rsidP="00C7097E">
      <w:pPr>
        <w:pStyle w:val="BodyTextFirstIndent"/>
        <w:numPr>
          <w:ilvl w:val="0"/>
          <w:numId w:val="8"/>
        </w:numPr>
        <w:tabs>
          <w:tab w:val="left" w:pos="851"/>
          <w:tab w:val="left" w:pos="1134"/>
        </w:tabs>
        <w:spacing w:line="360" w:lineRule="auto"/>
        <w:ind w:firstLine="349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856C3B">
        <w:rPr>
          <w:rFonts w:ascii="Times New Roman" w:hAnsi="Times New Roman"/>
          <w:color w:val="000000" w:themeColor="text1"/>
          <w:sz w:val="24"/>
          <w:szCs w:val="24"/>
          <w:lang w:val="bg-BG"/>
        </w:rPr>
        <w:t>Лаптоп свързан с мултимедията – 1 брой;</w:t>
      </w:r>
    </w:p>
    <w:p w14:paraId="46E0FE89" w14:textId="52382C76" w:rsidR="00716B2C" w:rsidRDefault="00716B2C" w:rsidP="00C7097E">
      <w:pPr>
        <w:pStyle w:val="BodyTextFirstIndent"/>
        <w:numPr>
          <w:ilvl w:val="0"/>
          <w:numId w:val="8"/>
        </w:numPr>
        <w:tabs>
          <w:tab w:val="left" w:pos="851"/>
          <w:tab w:val="left" w:pos="1134"/>
        </w:tabs>
        <w:spacing w:line="360" w:lineRule="auto"/>
        <w:ind w:firstLine="349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Флипчарт/ дъска – 1 брой (при необходимост);</w:t>
      </w:r>
    </w:p>
    <w:p w14:paraId="500E9809" w14:textId="716D4B8D" w:rsidR="00C84FD1" w:rsidRPr="00A451B8" w:rsidRDefault="00C84FD1" w:rsidP="00C7097E">
      <w:pPr>
        <w:pStyle w:val="BodyTextFirstIndent"/>
        <w:numPr>
          <w:ilvl w:val="0"/>
          <w:numId w:val="8"/>
        </w:numPr>
        <w:tabs>
          <w:tab w:val="left" w:pos="851"/>
          <w:tab w:val="left" w:pos="1134"/>
        </w:tabs>
        <w:spacing w:line="360" w:lineRule="auto"/>
        <w:ind w:firstLine="349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Озвучителна система, включително 3 (три) безжични микрофона;</w:t>
      </w:r>
      <w:bookmarkStart w:id="0" w:name="_GoBack"/>
      <w:bookmarkEnd w:id="0"/>
    </w:p>
    <w:p w14:paraId="0DB8FCFE" w14:textId="14E5673D" w:rsidR="00C84FD1" w:rsidRPr="00C84FD1" w:rsidRDefault="00716B2C" w:rsidP="00C84FD1">
      <w:pPr>
        <w:pStyle w:val="TOC2"/>
        <w:numPr>
          <w:ilvl w:val="0"/>
          <w:numId w:val="8"/>
        </w:numPr>
        <w:tabs>
          <w:tab w:val="left" w:pos="1134"/>
        </w:tabs>
        <w:spacing w:before="0" w:after="120"/>
        <w:ind w:firstLine="349"/>
        <w:rPr>
          <w:rFonts w:ascii="Times New Roman" w:hAnsi="Times New Roman" w:cs="Times New Roman"/>
          <w:noProof w:val="0"/>
          <w:color w:val="000000" w:themeColor="text1"/>
          <w:sz w:val="24"/>
          <w:szCs w:val="24"/>
          <w:lang w:val="bg-BG" w:eastAsia="bg-BG"/>
        </w:rPr>
      </w:pPr>
      <w:r w:rsidRPr="00A451B8">
        <w:rPr>
          <w:rFonts w:ascii="Times New Roman" w:hAnsi="Times New Roman" w:cs="Times New Roman"/>
          <w:noProof w:val="0"/>
          <w:color w:val="000000" w:themeColor="text1"/>
          <w:sz w:val="24"/>
          <w:szCs w:val="24"/>
          <w:lang w:val="bg-BG" w:eastAsia="bg-BG"/>
        </w:rPr>
        <w:t>Осигуряване на електронен запис по време на заседанието и последващо транскрибиране в текстов файл на записа от заседанието</w:t>
      </w:r>
      <w:r w:rsidR="00197FE4">
        <w:rPr>
          <w:rFonts w:ascii="Times New Roman" w:hAnsi="Times New Roman" w:cs="Times New Roman"/>
          <w:noProof w:val="0"/>
          <w:color w:val="000000" w:themeColor="text1"/>
          <w:sz w:val="24"/>
          <w:szCs w:val="24"/>
          <w:lang w:val="bg-BG" w:eastAsia="bg-BG"/>
        </w:rPr>
        <w:t xml:space="preserve"> в срок до три работни дни след заседанието</w:t>
      </w:r>
      <w:r w:rsidRPr="00A451B8">
        <w:rPr>
          <w:rFonts w:ascii="Times New Roman" w:hAnsi="Times New Roman" w:cs="Times New Roman"/>
          <w:noProof w:val="0"/>
          <w:color w:val="000000" w:themeColor="text1"/>
          <w:sz w:val="24"/>
          <w:szCs w:val="24"/>
          <w:lang w:val="bg-BG" w:eastAsia="bg-BG"/>
        </w:rPr>
        <w:t>.</w:t>
      </w:r>
      <w:r w:rsidR="00C84FD1" w:rsidRPr="00C84FD1">
        <w:rPr>
          <w:lang w:val="bg-BG" w:eastAsia="bg-BG"/>
        </w:rPr>
        <w:t xml:space="preserve"> </w:t>
      </w:r>
    </w:p>
    <w:p w14:paraId="54A67872" w14:textId="603DF4DA" w:rsidR="00AD02B8" w:rsidRDefault="00AD02B8" w:rsidP="00C7097E">
      <w:pPr>
        <w:pStyle w:val="Heading2"/>
        <w:numPr>
          <w:ilvl w:val="0"/>
          <w:numId w:val="18"/>
        </w:numPr>
        <w:spacing w:line="360" w:lineRule="auto"/>
        <w:ind w:hanging="11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Осигуряване на кетъринг услуги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:</w:t>
      </w: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</w:t>
      </w:r>
    </w:p>
    <w:p w14:paraId="639B8AEB" w14:textId="77777777" w:rsidR="00716B2C" w:rsidRPr="00A451B8" w:rsidRDefault="00716B2C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Определеният за изпълнител участник трябва да осигури следните кетъринг услуги за всички участници във всяко едно заседание:</w:t>
      </w:r>
    </w:p>
    <w:p w14:paraId="1F6760C9" w14:textId="25CA0B36" w:rsidR="008927FB" w:rsidRDefault="00610232" w:rsidP="00C7097E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spacing w:after="120" w:line="360" w:lineRule="auto"/>
        <w:ind w:left="720" w:hanging="11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8927FB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осигуряване на </w:t>
      </w:r>
      <w:r w:rsidR="008927FB" w:rsidRPr="008927FB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лек </w:t>
      </w:r>
      <w:r w:rsidRPr="008927FB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обяд</w:t>
      </w:r>
      <w:r w:rsidRPr="008927FB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="008927FB" w:rsidRPr="008927FB">
        <w:rPr>
          <w:rFonts w:ascii="Times New Roman" w:hAnsi="Times New Roman"/>
          <w:color w:val="000000" w:themeColor="text1"/>
          <w:sz w:val="24"/>
          <w:szCs w:val="24"/>
          <w:lang w:val="bg-BG"/>
        </w:rPr>
        <w:t>/бюфет/</w:t>
      </w:r>
      <w:r w:rsid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– </w:t>
      </w:r>
      <w:r w:rsidR="008927FB" w:rsidRPr="008927FB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сандвичи, хапки, десерти и освежителни напитки, </w:t>
      </w:r>
      <w:r w:rsidRPr="008927FB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за всеки един ден от заседанията при провеждане на всяко едно заседание. </w:t>
      </w:r>
    </w:p>
    <w:p w14:paraId="1F06C54C" w14:textId="531CCBE4" w:rsidR="00716B2C" w:rsidRPr="008927FB" w:rsidRDefault="008C5A72" w:rsidP="00C7097E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spacing w:after="120" w:line="360" w:lineRule="auto"/>
        <w:ind w:left="720" w:hanging="11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8927FB">
        <w:rPr>
          <w:rFonts w:ascii="Times New Roman" w:hAnsi="Times New Roman"/>
          <w:color w:val="000000" w:themeColor="text1"/>
          <w:sz w:val="24"/>
          <w:szCs w:val="24"/>
          <w:lang w:val="bg-BG"/>
        </w:rPr>
        <w:t>о</w:t>
      </w:r>
      <w:r w:rsidR="00716B2C" w:rsidRPr="008927FB">
        <w:rPr>
          <w:rFonts w:ascii="Times New Roman" w:hAnsi="Times New Roman"/>
          <w:color w:val="000000" w:themeColor="text1"/>
          <w:sz w:val="24"/>
          <w:szCs w:val="24"/>
          <w:lang w:val="bg-BG"/>
        </w:rPr>
        <w:t>сигуряване на</w:t>
      </w:r>
      <w:r w:rsidR="008927FB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2 бр.</w:t>
      </w:r>
      <w:r w:rsidR="00716B2C" w:rsidRPr="008927FB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="00716B2C" w:rsidRPr="008927FB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кафе пауз</w:t>
      </w:r>
      <w:r w:rsidR="008927FB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и</w:t>
      </w:r>
      <w:r w:rsidR="00716B2C" w:rsidRPr="008927FB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в залата, включваща минимум: кафе/чай по избор, суха и течна сметана, захар, минерална вода от 0</w:t>
      </w:r>
      <w:r w:rsid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>,</w:t>
      </w:r>
      <w:r w:rsidR="00716B2C" w:rsidRPr="008927FB">
        <w:rPr>
          <w:rFonts w:ascii="Times New Roman" w:hAnsi="Times New Roman"/>
          <w:color w:val="000000" w:themeColor="text1"/>
          <w:sz w:val="24"/>
          <w:szCs w:val="24"/>
          <w:lang w:val="bg-BG"/>
        </w:rPr>
        <w:t>5</w:t>
      </w:r>
      <w:r w:rsid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="00716B2C" w:rsidRPr="008927FB">
        <w:rPr>
          <w:rFonts w:ascii="Times New Roman" w:hAnsi="Times New Roman"/>
          <w:color w:val="000000" w:themeColor="text1"/>
          <w:sz w:val="24"/>
          <w:szCs w:val="24"/>
          <w:lang w:val="bg-BG"/>
        </w:rPr>
        <w:t>л., безалкохолна напитка</w:t>
      </w:r>
      <w:r w:rsidR="00403303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за всеки участник</w:t>
      </w:r>
      <w:r w:rsidR="00716B2C" w:rsidRPr="008927FB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, дребни сладки и соленки </w:t>
      </w:r>
    </w:p>
    <w:p w14:paraId="61CBC8FA" w14:textId="3970B68C" w:rsidR="00716B2C" w:rsidRPr="00251C92" w:rsidRDefault="008C5A72" w:rsidP="00C7097E">
      <w:pPr>
        <w:pStyle w:val="BodyTextFirstIndent"/>
        <w:numPr>
          <w:ilvl w:val="0"/>
          <w:numId w:val="4"/>
        </w:numPr>
        <w:tabs>
          <w:tab w:val="left" w:pos="851"/>
          <w:tab w:val="left" w:pos="993"/>
        </w:tabs>
        <w:spacing w:line="360" w:lineRule="auto"/>
        <w:ind w:left="720" w:hanging="11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д</w:t>
      </w:r>
      <w:r w:rsidR="00251C92" w:rsidRPr="00D604DC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вукратно </w:t>
      </w:r>
      <w:r w:rsidR="00251C92" w:rsidRPr="008C5A7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з</w:t>
      </w:r>
      <w:r w:rsidR="00716B2C" w:rsidRPr="008C5A7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ареждане с</w:t>
      </w:r>
      <w:r w:rsidR="00716B2C" w:rsidRPr="00251C9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минерална вода </w:t>
      </w:r>
    </w:p>
    <w:p w14:paraId="61EA0CE3" w14:textId="77777777" w:rsidR="00716B2C" w:rsidRDefault="00716B2C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b/>
          <w:i/>
          <w:color w:val="000000" w:themeColor="text1"/>
          <w:sz w:val="24"/>
          <w:szCs w:val="24"/>
          <w:lang w:val="bg-BG"/>
        </w:rPr>
      </w:pPr>
      <w:r w:rsidRPr="005A6E21"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</w:r>
      <w:r w:rsidRPr="005A6E21">
        <w:rPr>
          <w:rFonts w:ascii="Times New Roman" w:hAnsi="Times New Roman"/>
          <w:b/>
          <w:i/>
          <w:color w:val="000000" w:themeColor="text1"/>
          <w:sz w:val="24"/>
          <w:szCs w:val="24"/>
          <w:lang w:val="bg-BG"/>
        </w:rPr>
        <w:t>Менюто предварително се съгласува с възложителя.</w:t>
      </w:r>
    </w:p>
    <w:p w14:paraId="09E8FE85" w14:textId="193B1882" w:rsidR="002747D7" w:rsidRPr="00A451B8" w:rsidRDefault="002747D7" w:rsidP="00C7097E">
      <w:pPr>
        <w:pStyle w:val="Heading2"/>
        <w:numPr>
          <w:ilvl w:val="0"/>
          <w:numId w:val="18"/>
        </w:numPr>
        <w:spacing w:line="360" w:lineRule="auto"/>
        <w:ind w:hanging="11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96296F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Извършване на регистрация на участниците в деня на съответното събитие</w:t>
      </w: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:</w:t>
      </w:r>
    </w:p>
    <w:p w14:paraId="4A78DE5A" w14:textId="77777777" w:rsidR="002747D7" w:rsidRPr="00C35E3E" w:rsidRDefault="002747D7" w:rsidP="00C7097E">
      <w:pPr>
        <w:pStyle w:val="ListParagraph"/>
        <w:numPr>
          <w:ilvl w:val="0"/>
          <w:numId w:val="9"/>
        </w:numPr>
        <w:tabs>
          <w:tab w:val="left" w:pos="709"/>
        </w:tabs>
        <w:spacing w:after="120" w:line="360" w:lineRule="auto"/>
        <w:ind w:hanging="1150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C35E3E">
        <w:rPr>
          <w:rFonts w:ascii="Times New Roman" w:hAnsi="Times New Roman"/>
          <w:color w:val="000000" w:themeColor="text1"/>
          <w:sz w:val="24"/>
          <w:szCs w:val="24"/>
          <w:lang w:val="bg-BG"/>
        </w:rPr>
        <w:t>Изготвяне на присъствени списъци на участниците подадени от Възложителя;</w:t>
      </w:r>
    </w:p>
    <w:p w14:paraId="19F6F8B7" w14:textId="77777777" w:rsidR="002747D7" w:rsidRPr="00A451B8" w:rsidRDefault="002747D7" w:rsidP="00C7097E">
      <w:pPr>
        <w:pStyle w:val="ListParagraph"/>
        <w:numPr>
          <w:ilvl w:val="0"/>
          <w:numId w:val="5"/>
        </w:numPr>
        <w:tabs>
          <w:tab w:val="left" w:pos="709"/>
        </w:tabs>
        <w:spacing w:after="120" w:line="360" w:lineRule="auto"/>
        <w:ind w:left="714" w:hanging="357"/>
        <w:contextualSpacing w:val="0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/>
        </w:rPr>
        <w:t>Изграждане на временна регистратура и извършване на регистрация на участниците в деня на заседанието.</w:t>
      </w:r>
    </w:p>
    <w:p w14:paraId="32B04C0A" w14:textId="77777777" w:rsidR="002747D7" w:rsidRPr="00A451B8" w:rsidRDefault="002747D7" w:rsidP="00C7097E">
      <w:pPr>
        <w:suppressAutoHyphens/>
        <w:spacing w:after="120"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lang w:val="bg-BG" w:eastAsia="en-GB"/>
        </w:rPr>
      </w:pPr>
      <w:r w:rsidRPr="00A451B8">
        <w:rPr>
          <w:rFonts w:ascii="Times New Roman" w:hAnsi="Times New Roman"/>
          <w:color w:val="000000" w:themeColor="text1"/>
          <w:sz w:val="24"/>
          <w:szCs w:val="24"/>
          <w:lang w:val="bg-BG" w:eastAsia="en-GB"/>
        </w:rPr>
        <w:lastRenderedPageBreak/>
        <w:t>Оригинали на попълнените присъствени списъци следва да се предоставят на Възложителя, а копия на същите следва да се съхраняват от изпълнителя съобразно клаузите на договора за обществена поръчка.</w:t>
      </w:r>
    </w:p>
    <w:p w14:paraId="3061E105" w14:textId="77777777" w:rsidR="002747D7" w:rsidRPr="00A451B8" w:rsidRDefault="002747D7" w:rsidP="00C7097E">
      <w:pPr>
        <w:spacing w:after="120" w:line="36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Списъкът с участниците в заседанието Възложителят предоставя на Изпълнителя в срок до 3 (три) календарни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дни преди датата на заседание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.</w:t>
      </w:r>
    </w:p>
    <w:p w14:paraId="5240FAF8" w14:textId="41648A6A" w:rsidR="002747D7" w:rsidRPr="00A451B8" w:rsidRDefault="002747D7" w:rsidP="00C7097E">
      <w:pPr>
        <w:pStyle w:val="Heading2"/>
        <w:numPr>
          <w:ilvl w:val="0"/>
          <w:numId w:val="18"/>
        </w:numPr>
        <w:spacing w:line="360" w:lineRule="auto"/>
        <w:ind w:hanging="11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Други изисквания по време на провеждане на заседанието:</w:t>
      </w:r>
    </w:p>
    <w:p w14:paraId="21E8E9CA" w14:textId="77777777" w:rsidR="002747D7" w:rsidRPr="005A6E21" w:rsidRDefault="002747D7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Изпълнителят трябва да осигури техническа поддръжка по време на целия период на заседанието.</w:t>
      </w:r>
    </w:p>
    <w:p w14:paraId="7F5DC139" w14:textId="3EAD1764" w:rsidR="002747D7" w:rsidRPr="00D642EA" w:rsidRDefault="002747D7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D642EA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Преди началото на заседанието, залата трябва да бъде брандирана с материали, предоставени от Възложителя.</w:t>
      </w:r>
    </w:p>
    <w:p w14:paraId="4ACA958D" w14:textId="77777777" w:rsidR="002747D7" w:rsidRPr="00DD1D45" w:rsidRDefault="002747D7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DD1D4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Преди началото на заседанието, Изпълнителят следва да изготви информационни табели, посочващи мястото и залата на провеждането му;</w:t>
      </w:r>
    </w:p>
    <w:p w14:paraId="58D82726" w14:textId="77777777" w:rsidR="002747D7" w:rsidRPr="0062782C" w:rsidRDefault="002747D7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856C3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Осигуряване присъс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твие на минимум двама представители на Изпълнителя през цялото време на заседанието с цел осигуряване на регистрацията на участниците и безпроблемно протичане на заседанието, включващо изпълнението на съответните дейности, разписани в техническата спецификация.</w:t>
      </w:r>
    </w:p>
    <w:p w14:paraId="7762D057" w14:textId="1D10D4F7" w:rsidR="002747D7" w:rsidRDefault="002747D7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Осигуряване на снимков материал от всяко заседание, който се предоставя на Въ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зложителя на електронен </w:t>
      </w:r>
      <w:r w:rsidR="008C5A72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носител;</w:t>
      </w:r>
    </w:p>
    <w:p w14:paraId="29C6C938" w14:textId="77777777" w:rsidR="008C5A72" w:rsidRPr="00A451B8" w:rsidRDefault="008C5A72" w:rsidP="00C7097E">
      <w:pPr>
        <w:pStyle w:val="ListParagraph"/>
        <w:numPr>
          <w:ilvl w:val="0"/>
          <w:numId w:val="6"/>
        </w:numPr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Изготвяне на указателни табели за участниците в заседанията, насочващи за залата на провеждане на заседание, мястото на обяд и вечеря и кафе пауза.</w:t>
      </w:r>
    </w:p>
    <w:p w14:paraId="4A2239BE" w14:textId="2C379275" w:rsidR="008C5A72" w:rsidRDefault="008C5A72" w:rsidP="00C7097E">
      <w:pPr>
        <w:pStyle w:val="ListParagraph"/>
        <w:numPr>
          <w:ilvl w:val="0"/>
          <w:numId w:val="6"/>
        </w:numPr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Изготвяне на указателни табели за участниците в заседанията, насочващи за залата на провеждане на заседание, мястото на обяд и вечеря и кафе пауза.</w:t>
      </w:r>
    </w:p>
    <w:p w14:paraId="6AFA58EF" w14:textId="77777777" w:rsidR="00771AB1" w:rsidRPr="00A451B8" w:rsidRDefault="00771AB1" w:rsidP="00C7097E">
      <w:pPr>
        <w:pStyle w:val="ListParagraph"/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</w:p>
    <w:p w14:paraId="489AB4D9" w14:textId="61D5641A" w:rsidR="00771AB1" w:rsidRDefault="00771AB1" w:rsidP="00C7097E">
      <w:pPr>
        <w:pStyle w:val="ListParagraph"/>
        <w:numPr>
          <w:ilvl w:val="0"/>
          <w:numId w:val="7"/>
        </w:numPr>
        <w:tabs>
          <w:tab w:val="left" w:pos="567"/>
          <w:tab w:val="left" w:pos="709"/>
        </w:tabs>
        <w:spacing w:after="120" w:line="360" w:lineRule="auto"/>
        <w:contextualSpacing w:val="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Категория В</w:t>
      </w:r>
    </w:p>
    <w:p w14:paraId="526E2976" w14:textId="072D2D11" w:rsidR="00771AB1" w:rsidRPr="00062D38" w:rsidRDefault="00771AB1" w:rsidP="00C7097E">
      <w:pPr>
        <w:pStyle w:val="ListParagraph"/>
        <w:numPr>
          <w:ilvl w:val="1"/>
          <w:numId w:val="7"/>
        </w:numPr>
        <w:tabs>
          <w:tab w:val="left" w:pos="567"/>
          <w:tab w:val="left" w:pos="709"/>
        </w:tabs>
        <w:spacing w:after="120" w:line="360" w:lineRule="auto"/>
        <w:contextualSpacing w:val="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771AB1">
        <w:rPr>
          <w:rFonts w:ascii="Times New Roman" w:hAnsi="Times New Roman"/>
          <w:b/>
          <w:sz w:val="24"/>
          <w:szCs w:val="24"/>
          <w:lang w:val="bg-BG"/>
        </w:rPr>
        <w:t>Категория В</w:t>
      </w:r>
      <w:r>
        <w:rPr>
          <w:rFonts w:ascii="Times New Roman" w:hAnsi="Times New Roman"/>
          <w:b/>
          <w:sz w:val="24"/>
          <w:szCs w:val="24"/>
          <w:lang w:val="bg-BG"/>
        </w:rPr>
        <w:t>1</w:t>
      </w:r>
    </w:p>
    <w:p w14:paraId="7218D64D" w14:textId="77777777" w:rsidR="00771AB1" w:rsidRDefault="00771AB1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>Място</w:t>
      </w:r>
      <w:r>
        <w:rPr>
          <w:rFonts w:ascii="Times New Roman" w:hAnsi="Times New Roman"/>
          <w:sz w:val="24"/>
          <w:szCs w:val="24"/>
          <w:lang w:val="bg-BG"/>
        </w:rPr>
        <w:t xml:space="preserve"> на провеждане на събитието:</w:t>
      </w:r>
      <w:r>
        <w:rPr>
          <w:rFonts w:ascii="Times New Roman" w:hAnsi="Times New Roman"/>
          <w:sz w:val="24"/>
          <w:szCs w:val="24"/>
          <w:lang w:val="bg-BG"/>
        </w:rPr>
        <w:tab/>
        <w:t>гр. София</w:t>
      </w:r>
    </w:p>
    <w:p w14:paraId="3DE23046" w14:textId="58518464" w:rsidR="00771AB1" w:rsidRPr="00914A32" w:rsidRDefault="00771AB1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Прогнозен б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рой 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събит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>ия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: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63</w:t>
      </w:r>
      <w:r w:rsidRPr="00914A3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бр.</w:t>
      </w:r>
    </w:p>
    <w:p w14:paraId="2962C147" w14:textId="6F24DF17" w:rsidR="00771AB1" w:rsidRPr="00914A32" w:rsidRDefault="00771AB1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Брой участници във всяко едно </w:t>
      </w:r>
      <w:r w:rsidRPr="00771AB1">
        <w:rPr>
          <w:rFonts w:ascii="Times New Roman" w:hAnsi="Times New Roman"/>
          <w:color w:val="000000" w:themeColor="text1"/>
          <w:sz w:val="24"/>
          <w:szCs w:val="24"/>
          <w:lang w:val="bg-BG"/>
        </w:rPr>
        <w:t>събити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е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– </w:t>
      </w:r>
      <w:r w:rsidR="009D5B46" w:rsidRP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в </w:t>
      </w:r>
      <w:r w:rsid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27</w:t>
      </w:r>
      <w:r w:rsidR="009D5B46" w:rsidRP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събития</w:t>
      </w:r>
      <w:r w:rsidR="00EA73B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– </w:t>
      </w:r>
      <w:r w:rsidR="009D5B46" w:rsidRP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до </w:t>
      </w:r>
      <w:r w:rsid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10</w:t>
      </w:r>
      <w:r w:rsidR="009D5B46" w:rsidRP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0 души</w:t>
      </w:r>
      <w:r w:rsid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;</w:t>
      </w:r>
      <w:r w:rsidR="009D5B46" w:rsidRP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в 36 събития</w:t>
      </w:r>
      <w:r w:rsidR="00EA73B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– </w:t>
      </w:r>
      <w:r w:rsidRP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до 50 души</w:t>
      </w:r>
      <w:r w:rsid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; </w:t>
      </w:r>
    </w:p>
    <w:p w14:paraId="4C9D7E15" w14:textId="5AEEC582" w:rsidR="00771AB1" w:rsidRPr="00914A32" w:rsidRDefault="00771AB1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lastRenderedPageBreak/>
        <w:t>Прогнозна продължителност</w:t>
      </w:r>
      <w:r w:rsidR="009D5B46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– </w:t>
      </w:r>
      <w:r w:rsidRPr="00914A32">
        <w:rPr>
          <w:rFonts w:ascii="Times New Roman" w:hAnsi="Times New Roman"/>
          <w:sz w:val="24"/>
          <w:szCs w:val="24"/>
          <w:lang w:val="bg-BG"/>
        </w:rPr>
        <w:t xml:space="preserve">един ден в рамките на до </w:t>
      </w:r>
      <w:r w:rsidR="009D5B46">
        <w:rPr>
          <w:rFonts w:ascii="Times New Roman" w:hAnsi="Times New Roman"/>
          <w:sz w:val="24"/>
          <w:szCs w:val="24"/>
          <w:lang w:val="bg-BG"/>
        </w:rPr>
        <w:t>8</w:t>
      </w:r>
      <w:r w:rsidRPr="00914A32">
        <w:rPr>
          <w:rFonts w:ascii="Times New Roman" w:hAnsi="Times New Roman"/>
          <w:sz w:val="24"/>
          <w:szCs w:val="24"/>
          <w:lang w:val="bg-BG"/>
        </w:rPr>
        <w:t xml:space="preserve"> часа</w:t>
      </w:r>
    </w:p>
    <w:p w14:paraId="42CEF7BA" w14:textId="77777777" w:rsidR="00771AB1" w:rsidRPr="00534FA8" w:rsidRDefault="00771AB1" w:rsidP="00C7097E">
      <w:pPr>
        <w:tabs>
          <w:tab w:val="left" w:pos="709"/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  <w:r w:rsidRPr="00534FA8">
        <w:rPr>
          <w:rFonts w:ascii="Times New Roman" w:hAnsi="Times New Roman"/>
          <w:b/>
          <w:i/>
          <w:sz w:val="24"/>
          <w:szCs w:val="24"/>
          <w:lang w:val="bg-BG"/>
        </w:rPr>
        <w:t>Броят на участниците се определя от възложителя в съответствие с Техническата спецификация.</w:t>
      </w:r>
    </w:p>
    <w:p w14:paraId="19027383" w14:textId="3642A470" w:rsidR="00771AB1" w:rsidRPr="00534FA8" w:rsidRDefault="00F261AB" w:rsidP="00C7097E">
      <w:pPr>
        <w:tabs>
          <w:tab w:val="left" w:pos="709"/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771AB1" w:rsidRPr="00534FA8">
        <w:rPr>
          <w:rFonts w:ascii="Times New Roman" w:hAnsi="Times New Roman"/>
          <w:sz w:val="24"/>
          <w:szCs w:val="24"/>
          <w:lang w:val="bg-BG"/>
        </w:rPr>
        <w:t>Изпълнителят следва да предостави следните услуги за провеждане на събитията:</w:t>
      </w:r>
    </w:p>
    <w:p w14:paraId="000F35ED" w14:textId="083E768B" w:rsidR="009D5B46" w:rsidRPr="00F261AB" w:rsidRDefault="009D5B46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131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F261AB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зали, подходящи за провеждане на всяко едно събитие</w:t>
      </w:r>
    </w:p>
    <w:p w14:paraId="62947A4C" w14:textId="6C261E68" w:rsidR="009D5B46" w:rsidRPr="009D5B46" w:rsidRDefault="00F261AB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="009D5B46" w:rsidRPr="009D5B4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Определеният за изпълнител участник трябва да осигури подходяща зала с необходимите за провеждане на съответното събитие маси и столове. Капацитетът на залата трябва да е съобразен с броя на участниците.</w:t>
      </w:r>
    </w:p>
    <w:p w14:paraId="75248E19" w14:textId="34586658" w:rsidR="009D5B46" w:rsidRPr="00F261AB" w:rsidRDefault="009D5B46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273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F261AB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необходимото техническо оборудване и озвучаване на залите за провеждане на събитията</w:t>
      </w:r>
    </w:p>
    <w:p w14:paraId="166C506B" w14:textId="764095A1" w:rsidR="009D5B46" w:rsidRPr="009D5B46" w:rsidRDefault="00F261AB" w:rsidP="00C7097E">
      <w:pPr>
        <w:tabs>
          <w:tab w:val="left" w:pos="851"/>
        </w:tabs>
        <w:spacing w:after="120" w:line="360" w:lineRule="auto"/>
        <w:ind w:left="360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="009D5B46" w:rsidRPr="009D5B4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Техническото оборудване трябва да включва като минимум: </w:t>
      </w:r>
    </w:p>
    <w:p w14:paraId="5455CBBF" w14:textId="77777777" w:rsidR="009D5B46" w:rsidRPr="009D5B46" w:rsidRDefault="009D5B46" w:rsidP="00C7097E">
      <w:pPr>
        <w:numPr>
          <w:ilvl w:val="1"/>
          <w:numId w:val="20"/>
        </w:numPr>
        <w:tabs>
          <w:tab w:val="left" w:pos="851"/>
        </w:tabs>
        <w:spacing w:after="12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9D5B4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презентационен екран (големината на екрана трябва да е съобразена с големината на залата и разположението на участниците);</w:t>
      </w:r>
    </w:p>
    <w:p w14:paraId="7A764509" w14:textId="77777777" w:rsidR="009D5B46" w:rsidRPr="009D5B46" w:rsidRDefault="009D5B46" w:rsidP="00C7097E">
      <w:pPr>
        <w:numPr>
          <w:ilvl w:val="1"/>
          <w:numId w:val="20"/>
        </w:numPr>
        <w:tabs>
          <w:tab w:val="left" w:pos="851"/>
        </w:tabs>
        <w:spacing w:after="12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9D5B4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мултимедия;</w:t>
      </w:r>
    </w:p>
    <w:p w14:paraId="264364A1" w14:textId="77777777" w:rsidR="009D5B46" w:rsidRPr="009D5B46" w:rsidRDefault="009D5B46" w:rsidP="00C7097E">
      <w:pPr>
        <w:numPr>
          <w:ilvl w:val="1"/>
          <w:numId w:val="20"/>
        </w:numPr>
        <w:tabs>
          <w:tab w:val="left" w:pos="851"/>
        </w:tabs>
        <w:spacing w:after="12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9D5B4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лаптоп;</w:t>
      </w:r>
    </w:p>
    <w:p w14:paraId="02783FCC" w14:textId="77777777" w:rsidR="009D5B46" w:rsidRPr="009D5B46" w:rsidRDefault="009D5B46" w:rsidP="00C7097E">
      <w:pPr>
        <w:numPr>
          <w:ilvl w:val="1"/>
          <w:numId w:val="20"/>
        </w:numPr>
        <w:tabs>
          <w:tab w:val="left" w:pos="851"/>
        </w:tabs>
        <w:spacing w:after="12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9D5B4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озвучаване, вкл. 2 безжични микрофона.</w:t>
      </w:r>
    </w:p>
    <w:p w14:paraId="5A341747" w14:textId="77777777" w:rsidR="009D5B46" w:rsidRPr="009D5B46" w:rsidRDefault="009D5B46" w:rsidP="00C7097E">
      <w:pPr>
        <w:tabs>
          <w:tab w:val="left" w:pos="851"/>
        </w:tabs>
        <w:spacing w:after="120" w:line="360" w:lineRule="auto"/>
        <w:ind w:left="360"/>
        <w:jc w:val="both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</w:pPr>
      <w:r w:rsidRPr="009D5B4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Pr="009D5B46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  <w:t>Видът и броят на техническото оборудване, необходими за провеждане на всяко едно събитие, предварително се съгласува от възложителя.</w:t>
      </w:r>
    </w:p>
    <w:p w14:paraId="1B6DD20B" w14:textId="1BE7EE23" w:rsidR="009D5B46" w:rsidRPr="00F261AB" w:rsidRDefault="009D5B46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273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F261AB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кетъринг услуги:</w:t>
      </w:r>
    </w:p>
    <w:p w14:paraId="5F1FB2E8" w14:textId="23A8D35C" w:rsidR="009D5B46" w:rsidRPr="009D5B46" w:rsidRDefault="00F261AB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u w:val="single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="009D5B46" w:rsidRPr="009D5B4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Определеният за изпълнител участник трябва да осигури следните кетъринг услуги за всички участници във всяко събитие:</w:t>
      </w:r>
    </w:p>
    <w:p w14:paraId="2D57D144" w14:textId="77777777" w:rsidR="00F261AB" w:rsidRDefault="009D5B46" w:rsidP="00C7097E">
      <w:pPr>
        <w:numPr>
          <w:ilvl w:val="0"/>
          <w:numId w:val="2"/>
        </w:numPr>
        <w:spacing w:after="120" w:line="360" w:lineRule="auto"/>
        <w:ind w:firstLine="131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9D5B46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1 (един) лек обяд</w:t>
      </w:r>
      <w:r w:rsidRPr="009D5B4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/бюфет/ – сандвичи, хапки, десерти и освежителни напитки;</w:t>
      </w:r>
    </w:p>
    <w:p w14:paraId="724C715A" w14:textId="748F72EF" w:rsidR="009D5B46" w:rsidRPr="00F261AB" w:rsidRDefault="009D5B46" w:rsidP="00C7097E">
      <w:pPr>
        <w:numPr>
          <w:ilvl w:val="0"/>
          <w:numId w:val="2"/>
        </w:numPr>
        <w:spacing w:after="120" w:line="360" w:lineRule="auto"/>
        <w:ind w:firstLine="131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F261AB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1 (една) кафе пауза</w:t>
      </w:r>
      <w:r w:rsidR="00EA73B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– </w:t>
      </w:r>
      <w:r w:rsidRPr="00F261A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кафе, чай, суха/течна сметана, захар, дребни сладки и соленки, минерална вода и освежителни напитки.</w:t>
      </w:r>
    </w:p>
    <w:p w14:paraId="79A57EBB" w14:textId="77777777" w:rsidR="009D5B46" w:rsidRPr="009D5B46" w:rsidRDefault="009D5B46" w:rsidP="00C7097E">
      <w:pPr>
        <w:tabs>
          <w:tab w:val="left" w:pos="851"/>
        </w:tabs>
        <w:spacing w:after="120" w:line="360" w:lineRule="auto"/>
        <w:ind w:left="360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9D5B46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lastRenderedPageBreak/>
        <w:t>Когато събитието се провежда в сградата на Изпълнителна агенция „Оперативна програма „Наука и образование за интелигентен растеж“, изпълнителят трябва да осигури:</w:t>
      </w:r>
    </w:p>
    <w:p w14:paraId="5CFBC1A5" w14:textId="77777777" w:rsidR="009D5B46" w:rsidRPr="009D5B46" w:rsidRDefault="009D5B46" w:rsidP="00C7097E">
      <w:pPr>
        <w:numPr>
          <w:ilvl w:val="1"/>
          <w:numId w:val="19"/>
        </w:numPr>
        <w:tabs>
          <w:tab w:val="left" w:pos="851"/>
        </w:tabs>
        <w:spacing w:after="12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9D5B46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1 (един) лек обяд</w:t>
      </w:r>
      <w:r w:rsidRPr="009D5B4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/бюфет/ – сандвичи, хапки, десерти и освежителни напитки;</w:t>
      </w:r>
    </w:p>
    <w:p w14:paraId="4140BE91" w14:textId="3E392526" w:rsidR="009D5B46" w:rsidRPr="009D5B46" w:rsidRDefault="009D5B46" w:rsidP="00C7097E">
      <w:pPr>
        <w:numPr>
          <w:ilvl w:val="1"/>
          <w:numId w:val="19"/>
        </w:numPr>
        <w:spacing w:after="120" w:line="360" w:lineRule="auto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9D5B46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1 (една) кафе пауза</w:t>
      </w:r>
      <w:r w:rsidR="00EA73B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– </w:t>
      </w:r>
      <w:r w:rsidRPr="009D5B4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кафе, чай, суха/течна сметана, захар, дребни сладки и соленки, минерална вода и освежителни напитки.</w:t>
      </w:r>
    </w:p>
    <w:p w14:paraId="6BDBA288" w14:textId="77777777" w:rsidR="009D5B46" w:rsidRPr="009D5B46" w:rsidRDefault="009D5B46" w:rsidP="00C7097E">
      <w:pPr>
        <w:tabs>
          <w:tab w:val="left" w:pos="851"/>
        </w:tabs>
        <w:spacing w:after="120" w:line="360" w:lineRule="auto"/>
        <w:ind w:left="360"/>
        <w:jc w:val="both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</w:pPr>
      <w:r w:rsidRPr="009D5B4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Pr="009D5B46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  <w:t>Менюто предварително се съгласува с възложителя.</w:t>
      </w:r>
    </w:p>
    <w:p w14:paraId="63F71DC9" w14:textId="075849C0" w:rsidR="009D5B46" w:rsidRPr="00F261AB" w:rsidRDefault="009D5B46" w:rsidP="00C7097E">
      <w:pPr>
        <w:pStyle w:val="ListParagraph"/>
        <w:numPr>
          <w:ilvl w:val="1"/>
          <w:numId w:val="19"/>
        </w:numPr>
        <w:tabs>
          <w:tab w:val="left" w:pos="851"/>
        </w:tabs>
        <w:spacing w:after="120" w:line="360" w:lineRule="auto"/>
        <w:ind w:left="851" w:firstLine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F261AB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(при необходимост) Отпечатване, окомплектоване, подреждане и транспортиране до залата на предварително подготвени и подадени от възложителя материали за всеки участник</w:t>
      </w:r>
    </w:p>
    <w:p w14:paraId="1A3E94E5" w14:textId="0EA26100" w:rsidR="009D5B46" w:rsidRPr="009D5B46" w:rsidRDefault="00C17437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="009D5B46" w:rsidRPr="009D5B4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По искане на възложителя определеният за изпълнител участник трябва да отпечата, окомплектова и подреди в папки предварително подготвени и подадени от възложителя материали за всеки един участник, при спазване на изискванията за комуникация и публичност на </w:t>
      </w:r>
      <w:r w:rsidR="009D5B46" w:rsidRPr="009D5B46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/>
        </w:rPr>
        <w:t>Регламент (ЕС) № 1303/2013 г.</w:t>
      </w:r>
      <w:r w:rsidR="009D5B46" w:rsidRPr="009D5B46">
        <w:rPr>
          <w:rFonts w:ascii="Times New Roman" w:eastAsia="Times New Roman" w:hAnsi="Times New Roman"/>
          <w:bCs/>
          <w:color w:val="000000" w:themeColor="text1"/>
          <w:sz w:val="24"/>
          <w:szCs w:val="24"/>
          <w:vertAlign w:val="superscript"/>
          <w:lang w:val="bg-BG"/>
        </w:rPr>
        <w:footnoteReference w:id="1"/>
      </w:r>
      <w:r w:rsidR="009D5B46" w:rsidRPr="009D5B46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/>
        </w:rPr>
        <w:t xml:space="preserve"> </w:t>
      </w:r>
    </w:p>
    <w:p w14:paraId="6DE2C5BE" w14:textId="41DB7A64" w:rsidR="009D5B46" w:rsidRPr="009D5B46" w:rsidRDefault="00C17437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/>
        </w:rPr>
        <w:tab/>
      </w:r>
      <w:r w:rsidR="009D5B46" w:rsidRPr="009D5B46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/>
        </w:rPr>
        <w:t>Броят на принтираните материали е в съответствие с броя на участниците. Обемът на принтираните материали е до 50 печатни страници, формат А4,</w:t>
      </w:r>
      <w:r w:rsidR="009D5B46" w:rsidRPr="009D5B46">
        <w:rPr>
          <w:rFonts w:ascii="Times New Roman" w:eastAsia="Times New Roman" w:hAnsi="Times New Roman"/>
          <w:b/>
          <w:bCs/>
          <w:i/>
          <w:color w:val="000000" w:themeColor="text1"/>
          <w:sz w:val="24"/>
          <w:szCs w:val="24"/>
          <w:lang w:val="bg-BG"/>
        </w:rPr>
        <w:t xml:space="preserve"> </w:t>
      </w:r>
      <w:r w:rsidR="009D5B46" w:rsidRPr="009D5B46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/>
        </w:rPr>
        <w:t xml:space="preserve">цветност: черно-бяла. </w:t>
      </w:r>
    </w:p>
    <w:p w14:paraId="4956ABFD" w14:textId="360F8EB5" w:rsidR="008C5A72" w:rsidRDefault="00C17437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="009D5B46" w:rsidRPr="009D5B4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Изпълнителят трябва да транспортира пакетите с материали до залата за провеждане на съответното събитие.</w:t>
      </w:r>
    </w:p>
    <w:p w14:paraId="23655F83" w14:textId="18EDC5CA" w:rsidR="00F261AB" w:rsidRPr="00A451B8" w:rsidRDefault="00F261AB" w:rsidP="00C7097E">
      <w:pPr>
        <w:pStyle w:val="Heading2"/>
        <w:numPr>
          <w:ilvl w:val="0"/>
          <w:numId w:val="18"/>
        </w:numPr>
        <w:spacing w:line="360" w:lineRule="auto"/>
        <w:ind w:hanging="11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Други изисквания по време на провеждане на 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събитията</w:t>
      </w: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:</w:t>
      </w:r>
    </w:p>
    <w:p w14:paraId="030DE1F6" w14:textId="13D013D9" w:rsidR="00F261AB" w:rsidRPr="005A6E21" w:rsidRDefault="00F261AB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Изпълнителят трябва да осигури техническа поддръжка по време на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провеждане на събитията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.</w:t>
      </w:r>
    </w:p>
    <w:p w14:paraId="5A3558CA" w14:textId="0DA71276" w:rsidR="00F261AB" w:rsidRPr="00DD1D45" w:rsidRDefault="00F261AB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DD1D4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Изпълнителят следва да изготви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 постави </w:t>
      </w:r>
      <w:r w:rsidRPr="00DD1D4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информационни табели, посочващи мястото и залата на провеждането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на събитието</w:t>
      </w:r>
      <w:r w:rsidRPr="00DD1D4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;</w:t>
      </w:r>
    </w:p>
    <w:p w14:paraId="4B9C2DB3" w14:textId="6EB3B70C" w:rsidR="00F261AB" w:rsidRPr="0062782C" w:rsidRDefault="00F261AB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F261A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lastRenderedPageBreak/>
        <w:t xml:space="preserve">Изпълнителят следва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да о</w:t>
      </w:r>
      <w:r w:rsidRPr="00856C3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сигур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и</w:t>
      </w:r>
      <w:r w:rsidRPr="00856C3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присъс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твие на минимум двама </w:t>
      </w:r>
      <w:r w:rsidR="001D452E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свои 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представители през цялото време на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събитията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с цел осигуряване на изпълнението на съответните дейности, разписани в техническата спецификация.</w:t>
      </w:r>
    </w:p>
    <w:p w14:paraId="1985EE31" w14:textId="77777777" w:rsidR="00F261AB" w:rsidRPr="009D5B46" w:rsidRDefault="00F261AB" w:rsidP="00C7097E">
      <w:pPr>
        <w:tabs>
          <w:tab w:val="left" w:pos="851"/>
        </w:tabs>
        <w:spacing w:after="120" w:line="360" w:lineRule="auto"/>
        <w:ind w:left="36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</w:p>
    <w:p w14:paraId="6E404DD9" w14:textId="5A22D802" w:rsidR="0033526B" w:rsidRPr="00062D38" w:rsidRDefault="0033526B" w:rsidP="00C7097E">
      <w:pPr>
        <w:pStyle w:val="ListParagraph"/>
        <w:numPr>
          <w:ilvl w:val="1"/>
          <w:numId w:val="7"/>
        </w:numPr>
        <w:tabs>
          <w:tab w:val="left" w:pos="567"/>
          <w:tab w:val="left" w:pos="709"/>
        </w:tabs>
        <w:spacing w:after="120" w:line="360" w:lineRule="auto"/>
        <w:contextualSpacing w:val="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771AB1">
        <w:rPr>
          <w:rFonts w:ascii="Times New Roman" w:hAnsi="Times New Roman"/>
          <w:b/>
          <w:sz w:val="24"/>
          <w:szCs w:val="24"/>
          <w:lang w:val="bg-BG"/>
        </w:rPr>
        <w:t>Категория В</w:t>
      </w:r>
      <w:r>
        <w:rPr>
          <w:rFonts w:ascii="Times New Roman" w:hAnsi="Times New Roman"/>
          <w:b/>
          <w:sz w:val="24"/>
          <w:szCs w:val="24"/>
          <w:lang w:val="bg-BG"/>
        </w:rPr>
        <w:t>2</w:t>
      </w:r>
    </w:p>
    <w:p w14:paraId="33F77DA9" w14:textId="3A23E438" w:rsidR="0033526B" w:rsidRDefault="0033526B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>Място</w:t>
      </w:r>
      <w:r>
        <w:rPr>
          <w:rFonts w:ascii="Times New Roman" w:hAnsi="Times New Roman"/>
          <w:sz w:val="24"/>
          <w:szCs w:val="24"/>
          <w:lang w:val="bg-BG"/>
        </w:rPr>
        <w:t xml:space="preserve"> на провеждане на събитието: н</w:t>
      </w:r>
      <w:r w:rsidRPr="0033526B">
        <w:rPr>
          <w:rFonts w:ascii="Times New Roman" w:hAnsi="Times New Roman"/>
          <w:sz w:val="24"/>
          <w:szCs w:val="24"/>
          <w:lang w:val="bg-BG"/>
        </w:rPr>
        <w:t>а територията на Република България, извън гр. София</w:t>
      </w:r>
    </w:p>
    <w:p w14:paraId="389C91BD" w14:textId="67C0113C" w:rsidR="0033526B" w:rsidRPr="00914A32" w:rsidRDefault="0033526B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Прогнозен б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рой 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събит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>ия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: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30</w:t>
      </w:r>
      <w:r w:rsidRPr="00914A3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бр.</w:t>
      </w:r>
    </w:p>
    <w:p w14:paraId="698FD53A" w14:textId="65A50227" w:rsidR="0033526B" w:rsidRPr="00914A32" w:rsidRDefault="0033526B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Брой участници във всяко едно </w:t>
      </w:r>
      <w:r w:rsidRPr="00771AB1">
        <w:rPr>
          <w:rFonts w:ascii="Times New Roman" w:hAnsi="Times New Roman"/>
          <w:color w:val="000000" w:themeColor="text1"/>
          <w:sz w:val="24"/>
          <w:szCs w:val="24"/>
          <w:lang w:val="bg-BG"/>
        </w:rPr>
        <w:t>събити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е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–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P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до 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1</w:t>
      </w:r>
      <w:r w:rsidRP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50 души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;</w:t>
      </w:r>
    </w:p>
    <w:p w14:paraId="4DF3FC8B" w14:textId="16B2BB0D" w:rsidR="0033526B" w:rsidRPr="00914A32" w:rsidRDefault="0033526B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>Прогнозна продължителност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– </w:t>
      </w:r>
      <w:r w:rsidRPr="00914A32">
        <w:rPr>
          <w:rFonts w:ascii="Times New Roman" w:hAnsi="Times New Roman"/>
          <w:sz w:val="24"/>
          <w:szCs w:val="24"/>
          <w:lang w:val="bg-BG"/>
        </w:rPr>
        <w:t xml:space="preserve">един ден в рамките на до </w:t>
      </w:r>
      <w:r>
        <w:rPr>
          <w:rFonts w:ascii="Times New Roman" w:hAnsi="Times New Roman"/>
          <w:sz w:val="24"/>
          <w:szCs w:val="24"/>
          <w:lang w:val="bg-BG"/>
        </w:rPr>
        <w:t>4</w:t>
      </w:r>
      <w:r w:rsidRPr="00914A32">
        <w:rPr>
          <w:rFonts w:ascii="Times New Roman" w:hAnsi="Times New Roman"/>
          <w:sz w:val="24"/>
          <w:szCs w:val="24"/>
          <w:lang w:val="bg-BG"/>
        </w:rPr>
        <w:t xml:space="preserve"> часа</w:t>
      </w:r>
    </w:p>
    <w:p w14:paraId="1FAD750B" w14:textId="334DDFDC" w:rsidR="0033526B" w:rsidRPr="0033526B" w:rsidRDefault="0033526B" w:rsidP="00C7097E">
      <w:pPr>
        <w:tabs>
          <w:tab w:val="left" w:pos="709"/>
          <w:tab w:val="left" w:pos="851"/>
        </w:tabs>
        <w:spacing w:after="120" w:line="360" w:lineRule="auto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  <w:r>
        <w:rPr>
          <w:rFonts w:ascii="Times New Roman" w:hAnsi="Times New Roman"/>
          <w:b/>
          <w:i/>
          <w:sz w:val="24"/>
          <w:szCs w:val="24"/>
          <w:lang w:val="bg-BG"/>
        </w:rPr>
        <w:tab/>
        <w:t>С</w:t>
      </w:r>
      <w:r w:rsidRPr="0033526B">
        <w:rPr>
          <w:rFonts w:ascii="Times New Roman" w:hAnsi="Times New Roman"/>
          <w:b/>
          <w:i/>
          <w:sz w:val="24"/>
          <w:szCs w:val="24"/>
          <w:lang w:val="bg-BG"/>
        </w:rPr>
        <w:t>ъбития</w:t>
      </w:r>
      <w:r>
        <w:rPr>
          <w:rFonts w:ascii="Times New Roman" w:hAnsi="Times New Roman"/>
          <w:b/>
          <w:i/>
          <w:sz w:val="24"/>
          <w:szCs w:val="24"/>
          <w:lang w:val="bg-BG"/>
        </w:rPr>
        <w:t>та</w:t>
      </w:r>
      <w:r w:rsidRPr="0033526B">
        <w:rPr>
          <w:rFonts w:ascii="Times New Roman" w:hAnsi="Times New Roman"/>
          <w:b/>
          <w:i/>
          <w:sz w:val="24"/>
          <w:szCs w:val="24"/>
          <w:lang w:val="bg-BG"/>
        </w:rPr>
        <w:t xml:space="preserve"> ще бъдат организирани и проведени в отделните райони за планиране на страната. Броят на участниците се определя от възложителя в съответствие с Техническата спецификация.</w:t>
      </w:r>
    </w:p>
    <w:p w14:paraId="5C6FFCF0" w14:textId="77777777" w:rsidR="0033526B" w:rsidRPr="0033526B" w:rsidRDefault="0033526B" w:rsidP="00C7097E">
      <w:pPr>
        <w:tabs>
          <w:tab w:val="left" w:pos="709"/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33526B">
        <w:rPr>
          <w:rFonts w:ascii="Times New Roman" w:hAnsi="Times New Roman"/>
          <w:sz w:val="24"/>
          <w:szCs w:val="24"/>
          <w:lang w:val="bg-BG"/>
        </w:rPr>
        <w:tab/>
        <w:t>Изпълнителят следва да предостави следните услуги за провеждане на събитията:</w:t>
      </w:r>
    </w:p>
    <w:p w14:paraId="4F476A23" w14:textId="0A7C0034" w:rsidR="0033526B" w:rsidRPr="0033526B" w:rsidRDefault="0033526B" w:rsidP="00C7097E">
      <w:pPr>
        <w:pStyle w:val="ListParagraph"/>
        <w:numPr>
          <w:ilvl w:val="0"/>
          <w:numId w:val="18"/>
        </w:numPr>
        <w:spacing w:after="120" w:line="360" w:lineRule="auto"/>
        <w:ind w:hanging="11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3526B">
        <w:rPr>
          <w:rFonts w:ascii="Times New Roman" w:hAnsi="Times New Roman"/>
          <w:b/>
          <w:sz w:val="24"/>
          <w:szCs w:val="24"/>
          <w:lang w:val="bg-BG"/>
        </w:rPr>
        <w:t>Осигуряване на зали, подходящи за провеждане на всяко едно събитие</w:t>
      </w:r>
    </w:p>
    <w:p w14:paraId="01BFB096" w14:textId="77777777" w:rsidR="0033526B" w:rsidRPr="0033526B" w:rsidRDefault="0033526B" w:rsidP="00C7097E">
      <w:p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33526B">
        <w:rPr>
          <w:rFonts w:ascii="Times New Roman" w:hAnsi="Times New Roman"/>
          <w:sz w:val="24"/>
          <w:szCs w:val="24"/>
          <w:lang w:val="bg-BG"/>
        </w:rPr>
        <w:tab/>
        <w:t>Определеният за изпълнител участник трябва да осигури подходяща зала с необходимите за провеждане на съответното събитие маси и столове. Капацитетът на залата трябва да е съобразен с броя на участниците.</w:t>
      </w:r>
    </w:p>
    <w:p w14:paraId="31E6253D" w14:textId="325EC3EF" w:rsidR="0033526B" w:rsidRPr="0033526B" w:rsidRDefault="0033526B" w:rsidP="00C7097E">
      <w:pPr>
        <w:pStyle w:val="ListParagraph"/>
        <w:numPr>
          <w:ilvl w:val="0"/>
          <w:numId w:val="18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3526B">
        <w:rPr>
          <w:rFonts w:ascii="Times New Roman" w:hAnsi="Times New Roman"/>
          <w:b/>
          <w:sz w:val="24"/>
          <w:szCs w:val="24"/>
          <w:lang w:val="bg-BG"/>
        </w:rPr>
        <w:t>Осигуряване на необходимото техническо оборудване и озвучаване на залите за провеждане на информационните събития</w:t>
      </w:r>
    </w:p>
    <w:p w14:paraId="652F5839" w14:textId="4FB51049" w:rsidR="0033526B" w:rsidRPr="0033526B" w:rsidRDefault="0033526B" w:rsidP="00C7097E">
      <w:pPr>
        <w:tabs>
          <w:tab w:val="left" w:pos="709"/>
        </w:tabs>
        <w:spacing w:after="120" w:line="360" w:lineRule="auto"/>
        <w:contextualSpacing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Pr="0033526B">
        <w:rPr>
          <w:rFonts w:ascii="Times New Roman" w:hAnsi="Times New Roman"/>
          <w:sz w:val="24"/>
          <w:szCs w:val="24"/>
          <w:lang w:val="bg-BG"/>
        </w:rPr>
        <w:t xml:space="preserve">Техническото оборудване трябва да включва като минимум: </w:t>
      </w:r>
    </w:p>
    <w:p w14:paraId="645862FD" w14:textId="77777777" w:rsidR="0033526B" w:rsidRPr="0033526B" w:rsidRDefault="0033526B" w:rsidP="00C7097E">
      <w:pPr>
        <w:numPr>
          <w:ilvl w:val="1"/>
          <w:numId w:val="20"/>
        </w:numPr>
        <w:tabs>
          <w:tab w:val="left" w:pos="709"/>
        </w:tabs>
        <w:spacing w:after="120" w:line="360" w:lineRule="auto"/>
        <w:contextualSpacing/>
        <w:jc w:val="both"/>
        <w:rPr>
          <w:rFonts w:ascii="Times New Roman" w:hAnsi="Times New Roman"/>
          <w:sz w:val="24"/>
          <w:szCs w:val="24"/>
          <w:lang w:val="bg-BG"/>
        </w:rPr>
      </w:pPr>
      <w:r w:rsidRPr="0033526B">
        <w:rPr>
          <w:rFonts w:ascii="Times New Roman" w:hAnsi="Times New Roman"/>
          <w:sz w:val="24"/>
          <w:szCs w:val="24"/>
          <w:lang w:val="bg-BG"/>
        </w:rPr>
        <w:t>презентационен екран (големината на екрана трябва да е съобразена с големината на залата и разположението на участниците);</w:t>
      </w:r>
    </w:p>
    <w:p w14:paraId="2DDA6D69" w14:textId="77777777" w:rsidR="0033526B" w:rsidRPr="0033526B" w:rsidRDefault="0033526B" w:rsidP="00C7097E">
      <w:pPr>
        <w:numPr>
          <w:ilvl w:val="1"/>
          <w:numId w:val="20"/>
        </w:numPr>
        <w:tabs>
          <w:tab w:val="left" w:pos="709"/>
        </w:tabs>
        <w:spacing w:after="120" w:line="360" w:lineRule="auto"/>
        <w:contextualSpacing/>
        <w:jc w:val="both"/>
        <w:rPr>
          <w:rFonts w:ascii="Times New Roman" w:hAnsi="Times New Roman"/>
          <w:sz w:val="24"/>
          <w:szCs w:val="24"/>
          <w:lang w:val="bg-BG"/>
        </w:rPr>
      </w:pPr>
      <w:r w:rsidRPr="0033526B">
        <w:rPr>
          <w:rFonts w:ascii="Times New Roman" w:hAnsi="Times New Roman"/>
          <w:sz w:val="24"/>
          <w:szCs w:val="24"/>
          <w:lang w:val="bg-BG"/>
        </w:rPr>
        <w:t>мултимедия;</w:t>
      </w:r>
    </w:p>
    <w:p w14:paraId="2FA42565" w14:textId="77777777" w:rsidR="0033526B" w:rsidRPr="0033526B" w:rsidRDefault="0033526B" w:rsidP="00C7097E">
      <w:pPr>
        <w:numPr>
          <w:ilvl w:val="1"/>
          <w:numId w:val="20"/>
        </w:numPr>
        <w:tabs>
          <w:tab w:val="left" w:pos="709"/>
        </w:tabs>
        <w:spacing w:after="120" w:line="360" w:lineRule="auto"/>
        <w:contextualSpacing/>
        <w:jc w:val="both"/>
        <w:rPr>
          <w:rFonts w:ascii="Times New Roman" w:hAnsi="Times New Roman"/>
          <w:sz w:val="24"/>
          <w:szCs w:val="24"/>
          <w:lang w:val="bg-BG"/>
        </w:rPr>
      </w:pPr>
      <w:r w:rsidRPr="0033526B">
        <w:rPr>
          <w:rFonts w:ascii="Times New Roman" w:hAnsi="Times New Roman"/>
          <w:sz w:val="24"/>
          <w:szCs w:val="24"/>
          <w:lang w:val="bg-BG"/>
        </w:rPr>
        <w:t>лаптоп;</w:t>
      </w:r>
    </w:p>
    <w:p w14:paraId="473B5BC6" w14:textId="77777777" w:rsidR="0033526B" w:rsidRPr="0033526B" w:rsidRDefault="0033526B" w:rsidP="00C7097E">
      <w:pPr>
        <w:numPr>
          <w:ilvl w:val="1"/>
          <w:numId w:val="20"/>
        </w:numPr>
        <w:tabs>
          <w:tab w:val="left" w:pos="709"/>
        </w:tabs>
        <w:spacing w:after="120" w:line="360" w:lineRule="auto"/>
        <w:contextualSpacing/>
        <w:jc w:val="both"/>
        <w:rPr>
          <w:rFonts w:ascii="Times New Roman" w:hAnsi="Times New Roman"/>
          <w:sz w:val="24"/>
          <w:szCs w:val="24"/>
          <w:lang w:val="bg-BG"/>
        </w:rPr>
      </w:pPr>
      <w:r w:rsidRPr="0033526B">
        <w:rPr>
          <w:rFonts w:ascii="Times New Roman" w:hAnsi="Times New Roman"/>
          <w:sz w:val="24"/>
          <w:szCs w:val="24"/>
          <w:lang w:val="bg-BG"/>
        </w:rPr>
        <w:t>озвучаване, вкл. 2 безжични микрофона.</w:t>
      </w:r>
    </w:p>
    <w:p w14:paraId="4B3C8ABA" w14:textId="15A56FD6" w:rsidR="0033526B" w:rsidRPr="0033526B" w:rsidRDefault="0033526B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Pr="0033526B">
        <w:rPr>
          <w:rFonts w:ascii="Times New Roman" w:hAnsi="Times New Roman"/>
          <w:b/>
          <w:i/>
          <w:sz w:val="24"/>
          <w:szCs w:val="24"/>
          <w:lang w:val="bg-BG"/>
        </w:rPr>
        <w:t>Видът и броят на техническото оборудване, необходими за провеждане на всяко едно събитие, предварително се съгласува от възложителя.</w:t>
      </w:r>
    </w:p>
    <w:p w14:paraId="6CA2EC91" w14:textId="0AB84FD6" w:rsidR="0033526B" w:rsidRPr="0033526B" w:rsidRDefault="0033526B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left="851" w:firstLine="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3526B">
        <w:rPr>
          <w:rFonts w:ascii="Times New Roman" w:hAnsi="Times New Roman"/>
          <w:b/>
          <w:sz w:val="24"/>
          <w:szCs w:val="24"/>
          <w:lang w:val="bg-BG"/>
        </w:rPr>
        <w:t>Осигуряване на кетъринг услуги</w:t>
      </w:r>
    </w:p>
    <w:p w14:paraId="415A5F33" w14:textId="6B2E6F3E" w:rsidR="0033526B" w:rsidRPr="0033526B" w:rsidRDefault="0033526B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lastRenderedPageBreak/>
        <w:tab/>
      </w:r>
      <w:r w:rsidRPr="0033526B">
        <w:rPr>
          <w:rFonts w:ascii="Times New Roman" w:hAnsi="Times New Roman"/>
          <w:sz w:val="24"/>
          <w:szCs w:val="24"/>
          <w:lang w:val="bg-BG"/>
        </w:rPr>
        <w:t xml:space="preserve">Определеният за изпълнител участник трябва да осигури </w:t>
      </w:r>
      <w:r w:rsidRPr="0033526B">
        <w:rPr>
          <w:rFonts w:ascii="Times New Roman" w:hAnsi="Times New Roman"/>
          <w:b/>
          <w:sz w:val="24"/>
          <w:szCs w:val="24"/>
          <w:lang w:val="bg-BG"/>
        </w:rPr>
        <w:t>2 (две) кафе паузи</w:t>
      </w:r>
      <w:r w:rsidRPr="0033526B">
        <w:rPr>
          <w:rFonts w:ascii="Times New Roman" w:hAnsi="Times New Roman"/>
          <w:sz w:val="24"/>
          <w:szCs w:val="24"/>
          <w:lang w:val="bg-BG"/>
        </w:rPr>
        <w:t xml:space="preserve"> в рамките на времето на провеждане на всяко събитие. Кафе паузата включва: кафе, чай, </w:t>
      </w:r>
      <w:r w:rsidRPr="0033526B">
        <w:rPr>
          <w:rFonts w:ascii="Times New Roman" w:eastAsia="Times New Roman" w:hAnsi="Times New Roman"/>
          <w:color w:val="000000"/>
          <w:sz w:val="24"/>
          <w:szCs w:val="24"/>
          <w:lang w:val="bg-BG" w:eastAsia="bg-BG"/>
        </w:rPr>
        <w:t>суха/течна сметана, захар,</w:t>
      </w:r>
      <w:r w:rsidRPr="0033526B">
        <w:rPr>
          <w:rFonts w:ascii="Times New Roman" w:hAnsi="Times New Roman"/>
          <w:sz w:val="24"/>
          <w:szCs w:val="24"/>
          <w:lang w:val="bg-BG"/>
        </w:rPr>
        <w:t xml:space="preserve"> дребни сладки и соленки, минерална вода и освежителни напитки.</w:t>
      </w:r>
    </w:p>
    <w:p w14:paraId="4303105A" w14:textId="1690EEC5" w:rsidR="0033526B" w:rsidRPr="0033526B" w:rsidRDefault="0033526B" w:rsidP="00C7097E">
      <w:p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  <w:r w:rsidRPr="0033526B">
        <w:rPr>
          <w:rFonts w:ascii="Times New Roman" w:hAnsi="Times New Roman"/>
          <w:sz w:val="24"/>
          <w:szCs w:val="24"/>
          <w:lang w:val="bg-BG"/>
        </w:rPr>
        <w:tab/>
      </w:r>
      <w:r w:rsidRPr="0033526B">
        <w:rPr>
          <w:rFonts w:ascii="Times New Roman" w:hAnsi="Times New Roman"/>
          <w:b/>
          <w:i/>
          <w:sz w:val="24"/>
          <w:szCs w:val="24"/>
          <w:lang w:val="bg-BG"/>
        </w:rPr>
        <w:t xml:space="preserve">Менюто предварително се съгласува с </w:t>
      </w:r>
      <w:r w:rsidR="00BD3EC3">
        <w:rPr>
          <w:rFonts w:ascii="Times New Roman" w:hAnsi="Times New Roman"/>
          <w:b/>
          <w:i/>
          <w:sz w:val="24"/>
          <w:szCs w:val="24"/>
          <w:lang w:val="bg-BG"/>
        </w:rPr>
        <w:t>В</w:t>
      </w:r>
      <w:r w:rsidRPr="0033526B">
        <w:rPr>
          <w:rFonts w:ascii="Times New Roman" w:hAnsi="Times New Roman"/>
          <w:b/>
          <w:i/>
          <w:sz w:val="24"/>
          <w:szCs w:val="24"/>
          <w:lang w:val="bg-BG"/>
        </w:rPr>
        <w:t>ъзложителя.</w:t>
      </w:r>
    </w:p>
    <w:p w14:paraId="67972AF4" w14:textId="61984F55" w:rsidR="0033526B" w:rsidRPr="0033526B" w:rsidRDefault="0033526B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hAnsi="Times New Roman"/>
          <w:sz w:val="24"/>
          <w:szCs w:val="24"/>
          <w:lang w:val="bg-BG"/>
        </w:rPr>
      </w:pPr>
      <w:r w:rsidRPr="0033526B">
        <w:rPr>
          <w:rFonts w:ascii="Times New Roman" w:hAnsi="Times New Roman"/>
          <w:b/>
          <w:sz w:val="24"/>
          <w:szCs w:val="24"/>
          <w:lang w:val="bg-BG"/>
        </w:rPr>
        <w:t>(При необходимост) Отпечатване, окомплектоване, подреждане и транспортиране до залата на предварително подготвените и подадени от възложителя материали за всеки участник в съответното събитие</w:t>
      </w:r>
    </w:p>
    <w:p w14:paraId="2D57BFD0" w14:textId="77777777" w:rsidR="0033526B" w:rsidRPr="0033526B" w:rsidRDefault="0033526B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MS Mincho" w:hAnsi="Times New Roman"/>
          <w:bCs/>
          <w:sz w:val="24"/>
          <w:szCs w:val="24"/>
          <w:lang w:val="bg-BG"/>
        </w:rPr>
      </w:pPr>
      <w:r w:rsidRPr="0033526B">
        <w:rPr>
          <w:rFonts w:ascii="Times New Roman" w:hAnsi="Times New Roman"/>
          <w:sz w:val="24"/>
          <w:szCs w:val="24"/>
          <w:lang w:val="bg-BG"/>
        </w:rPr>
        <w:tab/>
        <w:t xml:space="preserve">По искане на възложителя определеният за изпълнител участник трябва да отпечата, окомплектова и подреди в папки предварително подготвените и подадени от възложителя материали за всеки един участник в съответното събитие, при спазване на изискванията за комуникация и публичност на </w:t>
      </w:r>
      <w:r w:rsidRPr="0033526B">
        <w:rPr>
          <w:rFonts w:ascii="Times New Roman" w:eastAsia="MS Mincho" w:hAnsi="Times New Roman"/>
          <w:bCs/>
          <w:sz w:val="24"/>
          <w:szCs w:val="24"/>
          <w:lang w:val="bg-BG"/>
        </w:rPr>
        <w:t xml:space="preserve">Регламент (ЕС) № 1303/2013 г. </w:t>
      </w:r>
    </w:p>
    <w:p w14:paraId="1A665AFE" w14:textId="77777777" w:rsidR="0033526B" w:rsidRPr="0033526B" w:rsidRDefault="0033526B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MS Mincho" w:hAnsi="Times New Roman"/>
          <w:bCs/>
          <w:sz w:val="24"/>
          <w:szCs w:val="24"/>
          <w:lang w:val="bg-BG"/>
        </w:rPr>
      </w:pPr>
      <w:r w:rsidRPr="0033526B">
        <w:rPr>
          <w:rFonts w:ascii="Times New Roman" w:eastAsia="MS Mincho" w:hAnsi="Times New Roman"/>
          <w:bCs/>
          <w:sz w:val="24"/>
          <w:szCs w:val="24"/>
          <w:lang w:val="bg-BG"/>
        </w:rPr>
        <w:tab/>
        <w:t>Броят на принтираните материали е в съответствие с броя на участниците. Обемът на принтираните материали е до 50 печатни страници, формат А4,</w:t>
      </w:r>
      <w:r w:rsidRPr="0033526B">
        <w:rPr>
          <w:rFonts w:ascii="Times New Roman" w:eastAsia="MS Mincho" w:hAnsi="Times New Roman"/>
          <w:b/>
          <w:bCs/>
          <w:i/>
          <w:sz w:val="24"/>
          <w:szCs w:val="24"/>
          <w:lang w:val="bg-BG"/>
        </w:rPr>
        <w:t xml:space="preserve"> </w:t>
      </w:r>
      <w:r w:rsidRPr="0033526B">
        <w:rPr>
          <w:rFonts w:ascii="Times New Roman" w:eastAsia="MS Mincho" w:hAnsi="Times New Roman"/>
          <w:bCs/>
          <w:sz w:val="24"/>
          <w:szCs w:val="24"/>
          <w:lang w:val="bg-BG"/>
        </w:rPr>
        <w:t>цветност: черно-бяла.</w:t>
      </w:r>
    </w:p>
    <w:p w14:paraId="63BD803D" w14:textId="77777777" w:rsidR="0033526B" w:rsidRPr="0033526B" w:rsidRDefault="0033526B" w:rsidP="00C7097E">
      <w:p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33526B">
        <w:rPr>
          <w:rFonts w:ascii="Times New Roman" w:eastAsia="MS Mincho" w:hAnsi="Times New Roman"/>
          <w:bCs/>
          <w:sz w:val="24"/>
          <w:szCs w:val="24"/>
          <w:lang w:val="bg-BG"/>
        </w:rPr>
        <w:tab/>
      </w:r>
      <w:r w:rsidRPr="0033526B">
        <w:rPr>
          <w:rFonts w:ascii="Times New Roman" w:hAnsi="Times New Roman"/>
          <w:sz w:val="24"/>
          <w:szCs w:val="24"/>
          <w:lang w:val="bg-BG"/>
        </w:rPr>
        <w:t>Изпълнителят трябва да транспортира пакетите с материали до залата за провеждане на съответното събитие.</w:t>
      </w:r>
    </w:p>
    <w:p w14:paraId="77ED8650" w14:textId="5FB24FF0" w:rsidR="0033526B" w:rsidRPr="0033526B" w:rsidRDefault="0033526B" w:rsidP="00C7097E">
      <w:pPr>
        <w:pStyle w:val="ListParagraph"/>
        <w:numPr>
          <w:ilvl w:val="0"/>
          <w:numId w:val="18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33526B">
        <w:rPr>
          <w:rFonts w:ascii="Times New Roman" w:hAnsi="Times New Roman"/>
          <w:b/>
          <w:sz w:val="24"/>
          <w:szCs w:val="24"/>
          <w:lang w:val="bg-BG"/>
        </w:rPr>
        <w:t>Извършване на регистрация на участниците в деня на съответното събитие</w:t>
      </w:r>
    </w:p>
    <w:p w14:paraId="27DA64D0" w14:textId="77777777" w:rsidR="0033526B" w:rsidRPr="0033526B" w:rsidRDefault="0033526B" w:rsidP="00C7097E">
      <w:pPr>
        <w:pStyle w:val="ListParagraph"/>
        <w:numPr>
          <w:ilvl w:val="0"/>
          <w:numId w:val="22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33526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Изготвяне на присъствени списъци с участниците, подадени от възложителя;</w:t>
      </w:r>
    </w:p>
    <w:p w14:paraId="16D53B06" w14:textId="77777777" w:rsidR="0033526B" w:rsidRPr="0033526B" w:rsidRDefault="0033526B" w:rsidP="00C7097E">
      <w:pPr>
        <w:pStyle w:val="ListParagraph"/>
        <w:numPr>
          <w:ilvl w:val="0"/>
          <w:numId w:val="22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33526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Извършване на регистрация на участниците за всяко едно събитие.</w:t>
      </w:r>
    </w:p>
    <w:p w14:paraId="7A8F6218" w14:textId="1C9742B8" w:rsidR="0033526B" w:rsidRPr="00C17437" w:rsidRDefault="00C17437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="0033526B" w:rsidRPr="00C17437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Оригиналите на попълнените присъствени списъци следва да се предоставят на възложителя, а копия на същите се съхраняват от изпълнителя съобразно клаузите на договора за обществена поръчка.</w:t>
      </w:r>
    </w:p>
    <w:p w14:paraId="69B326DB" w14:textId="77777777" w:rsidR="0033526B" w:rsidRPr="00A451B8" w:rsidRDefault="0033526B" w:rsidP="00C7097E">
      <w:pPr>
        <w:pStyle w:val="Heading2"/>
        <w:numPr>
          <w:ilvl w:val="0"/>
          <w:numId w:val="18"/>
        </w:numPr>
        <w:spacing w:before="0" w:after="120" w:line="360" w:lineRule="auto"/>
        <w:ind w:hanging="11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Други изисквания по време на провеждане на 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събитията</w:t>
      </w: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:</w:t>
      </w:r>
    </w:p>
    <w:p w14:paraId="18E68E61" w14:textId="77777777" w:rsidR="0033526B" w:rsidRPr="005A6E21" w:rsidRDefault="0033526B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Изпълнителят трябва да осигури техническа поддръжка по време на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провеждане на събитията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.</w:t>
      </w:r>
    </w:p>
    <w:p w14:paraId="5FF0EB83" w14:textId="77777777" w:rsidR="0033526B" w:rsidRPr="00DD1D45" w:rsidRDefault="0033526B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DD1D4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Изпълнителят следва да изготви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 постави </w:t>
      </w:r>
      <w:r w:rsidRPr="00DD1D4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информационни табели, посочващи мястото и залата на провеждането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на събитието</w:t>
      </w:r>
      <w:r w:rsidRPr="00DD1D4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;</w:t>
      </w:r>
    </w:p>
    <w:p w14:paraId="24DF9D42" w14:textId="5A778CAB" w:rsidR="002747D7" w:rsidRDefault="0033526B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F261A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lastRenderedPageBreak/>
        <w:t xml:space="preserve">Изпълнителят следва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да о</w:t>
      </w:r>
      <w:r w:rsidRPr="00856C3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сигур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и</w:t>
      </w:r>
      <w:r w:rsidRPr="00856C3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присъс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твие на минимум двама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свои 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представители през цялото време на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събитията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с цел осигуряване на изпълнението на съответните дейности, разписани в техническата спецификация</w:t>
      </w:r>
      <w:r w:rsidRPr="0033526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.</w:t>
      </w:r>
    </w:p>
    <w:p w14:paraId="60B54967" w14:textId="0080816F" w:rsidR="000A0766" w:rsidRDefault="000A0766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</w:p>
    <w:p w14:paraId="7209D5E1" w14:textId="472D2616" w:rsidR="000A0766" w:rsidRDefault="000A0766" w:rsidP="00C7097E">
      <w:pPr>
        <w:pStyle w:val="ListParagraph"/>
        <w:numPr>
          <w:ilvl w:val="0"/>
          <w:numId w:val="7"/>
        </w:numPr>
        <w:tabs>
          <w:tab w:val="left" w:pos="567"/>
          <w:tab w:val="left" w:pos="709"/>
        </w:tabs>
        <w:spacing w:after="120" w:line="360" w:lineRule="auto"/>
        <w:contextualSpacing w:val="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Категория Г</w:t>
      </w:r>
    </w:p>
    <w:p w14:paraId="2174E57D" w14:textId="3615DB5A" w:rsidR="000A0766" w:rsidRDefault="000A0766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>Място</w:t>
      </w:r>
      <w:r>
        <w:rPr>
          <w:rFonts w:ascii="Times New Roman" w:hAnsi="Times New Roman"/>
          <w:sz w:val="24"/>
          <w:szCs w:val="24"/>
          <w:lang w:val="bg-BG"/>
        </w:rPr>
        <w:t xml:space="preserve"> на провеждане на събитията:</w:t>
      </w:r>
      <w:r>
        <w:rPr>
          <w:rFonts w:ascii="Times New Roman" w:hAnsi="Times New Roman"/>
          <w:sz w:val="24"/>
          <w:szCs w:val="24"/>
          <w:lang w:val="bg-BG"/>
        </w:rPr>
        <w:tab/>
        <w:t>гр. София</w:t>
      </w:r>
    </w:p>
    <w:p w14:paraId="1C94B984" w14:textId="1587DB90" w:rsidR="000A0766" w:rsidRPr="00914A32" w:rsidRDefault="000A0766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Прогнозен б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рой 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събит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>ия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: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3</w:t>
      </w:r>
      <w:r w:rsidRPr="00914A3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бр.</w:t>
      </w:r>
    </w:p>
    <w:p w14:paraId="109DACE9" w14:textId="572EBEDF" w:rsidR="000A0766" w:rsidRPr="00914A32" w:rsidRDefault="000A0766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Брой участници във всяко едно </w:t>
      </w:r>
      <w:r w:rsidRPr="00771AB1">
        <w:rPr>
          <w:rFonts w:ascii="Times New Roman" w:hAnsi="Times New Roman"/>
          <w:color w:val="000000" w:themeColor="text1"/>
          <w:sz w:val="24"/>
          <w:szCs w:val="24"/>
          <w:lang w:val="bg-BG"/>
        </w:rPr>
        <w:t>събити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е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–</w:t>
      </w:r>
      <w:r w:rsidRP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до </w:t>
      </w:r>
      <w:r w:rsidR="00643F14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1</w:t>
      </w:r>
      <w:r w:rsidRP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50 души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; </w:t>
      </w:r>
    </w:p>
    <w:p w14:paraId="0BFF23B7" w14:textId="2702BFA2" w:rsidR="000A0766" w:rsidRPr="00914A32" w:rsidRDefault="000A0766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>Прогнозна продължителност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– </w:t>
      </w:r>
      <w:r w:rsidRPr="00914A32">
        <w:rPr>
          <w:rFonts w:ascii="Times New Roman" w:hAnsi="Times New Roman"/>
          <w:sz w:val="24"/>
          <w:szCs w:val="24"/>
          <w:lang w:val="bg-BG"/>
        </w:rPr>
        <w:t xml:space="preserve">един ден в рамките на до </w:t>
      </w:r>
      <w:r w:rsidR="00643F14">
        <w:rPr>
          <w:rFonts w:ascii="Times New Roman" w:hAnsi="Times New Roman"/>
          <w:sz w:val="24"/>
          <w:szCs w:val="24"/>
          <w:lang w:val="bg-BG"/>
        </w:rPr>
        <w:t>4</w:t>
      </w:r>
      <w:r w:rsidRPr="00914A32">
        <w:rPr>
          <w:rFonts w:ascii="Times New Roman" w:hAnsi="Times New Roman"/>
          <w:sz w:val="24"/>
          <w:szCs w:val="24"/>
          <w:lang w:val="bg-BG"/>
        </w:rPr>
        <w:t xml:space="preserve"> часа</w:t>
      </w:r>
    </w:p>
    <w:p w14:paraId="5609D861" w14:textId="77777777" w:rsidR="000A0766" w:rsidRPr="00534FA8" w:rsidRDefault="000A0766" w:rsidP="00C7097E">
      <w:pPr>
        <w:tabs>
          <w:tab w:val="left" w:pos="709"/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  <w:r w:rsidRPr="00534FA8">
        <w:rPr>
          <w:rFonts w:ascii="Times New Roman" w:hAnsi="Times New Roman"/>
          <w:b/>
          <w:i/>
          <w:sz w:val="24"/>
          <w:szCs w:val="24"/>
          <w:lang w:val="bg-BG"/>
        </w:rPr>
        <w:t>Броят на участниците се определя от възложителя в съответствие с Техническата спецификация.</w:t>
      </w:r>
    </w:p>
    <w:p w14:paraId="52BEE438" w14:textId="77777777" w:rsidR="000A0766" w:rsidRPr="00534FA8" w:rsidRDefault="000A0766" w:rsidP="00C7097E">
      <w:pPr>
        <w:tabs>
          <w:tab w:val="left" w:pos="709"/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Pr="00534FA8">
        <w:rPr>
          <w:rFonts w:ascii="Times New Roman" w:hAnsi="Times New Roman"/>
          <w:sz w:val="24"/>
          <w:szCs w:val="24"/>
          <w:lang w:val="bg-BG"/>
        </w:rPr>
        <w:t>Изпълнителят следва да предостави следните услуги за провеждане на събитията:</w:t>
      </w:r>
    </w:p>
    <w:p w14:paraId="45B87B08" w14:textId="0B86CA7D" w:rsidR="00643F14" w:rsidRPr="00643F14" w:rsidRDefault="00643F14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зали/открити пространства, подходящи за провеждане на всяко едно събитие</w:t>
      </w:r>
    </w:p>
    <w:p w14:paraId="5154ACD5" w14:textId="7014794F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Определеният за изпълнител участник трябва да осигури подходяща зала с необходимото за провеждане на съответното събитие оборудване. Капацитетът на залата трябва да е съобразен с броя на участниците. По искане на възложителя събитието може да бъде организирано на открито, при което изпълнителят следва да осигури подходящо пространство, където да е налично/да бъде изградено необходимото оборудване (сценична конструкция, шатри, декор).</w:t>
      </w:r>
    </w:p>
    <w:p w14:paraId="387759CC" w14:textId="7B43CC49" w:rsidR="00643F14" w:rsidRPr="00643F14" w:rsidRDefault="00643F14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необходимото техническо оборудване и озвучаване на залите/пространствата за провеждане на информационните събития</w:t>
      </w:r>
    </w:p>
    <w:p w14:paraId="55BCA899" w14:textId="2ECF19F2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Залата/сцената трябва да бъде снабдена с професионална озвучителна техника, необходима за качествено провеждане на събитието. </w:t>
      </w:r>
    </w:p>
    <w:p w14:paraId="419CC5FB" w14:textId="451C22B8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  <w:t xml:space="preserve">Видът и броят на техническото оборудване, необходими за провеждане на всяко едно събитие, предварително се съгласува от </w:t>
      </w:r>
      <w:r w:rsidR="00BD3EC3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  <w:t>В</w:t>
      </w:r>
      <w:r w:rsidRPr="00643F1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  <w:t>ъзложителя.</w:t>
      </w:r>
    </w:p>
    <w:p w14:paraId="36640434" w14:textId="183F8B00" w:rsidR="00643F14" w:rsidRPr="00643F14" w:rsidRDefault="00643F14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кетъринг услуги</w:t>
      </w:r>
    </w:p>
    <w:p w14:paraId="36020673" w14:textId="46018212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lastRenderedPageBreak/>
        <w:tab/>
      </w: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Определеният за изпълнител участник трябва да осигури кетъринг (кафе пауза) за всички участници, който включва: кафе, чай, суха/течна сметана, захар, дребни сладки и соленки, минерална вода и освежителни напитки.</w:t>
      </w:r>
    </w:p>
    <w:p w14:paraId="06BE2F2A" w14:textId="0FD0F338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  <w:t xml:space="preserve">Менюто предварително се съгласува с </w:t>
      </w:r>
      <w:r w:rsidR="000664F1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  <w:t>В</w:t>
      </w:r>
      <w:r w:rsidRPr="00643F1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  <w:t>ъзложителя.</w:t>
      </w:r>
    </w:p>
    <w:p w14:paraId="49241960" w14:textId="3ED1022F" w:rsidR="00643F14" w:rsidRPr="00643F14" w:rsidRDefault="00643F14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 xml:space="preserve">(При необходимост) Окомплектоване, подреждане и транспортиране на предварително подготвени и подадени от възложителя материали </w:t>
      </w:r>
    </w:p>
    <w:p w14:paraId="08EE5DC8" w14:textId="6F4B8C89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По искане на възложителя определеният за изпълнител участник трябва да окомплектова и подреди предварително подготвени и подадени от възложителя материали за всеки един участник в съответното събитие</w:t>
      </w:r>
      <w:r w:rsidRPr="00643F14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/>
        </w:rPr>
        <w:t xml:space="preserve">. </w:t>
      </w: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Изпълнителят трябва да транспортира пакетите с материали до мястото за провеждане на събитието.</w:t>
      </w:r>
    </w:p>
    <w:p w14:paraId="3B907655" w14:textId="26FE3AF7" w:rsidR="00643F14" w:rsidRPr="00643F14" w:rsidRDefault="00643F14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bg-BG"/>
        </w:rPr>
        <w:t>Осигуряване на модератор</w:t>
      </w:r>
    </w:p>
    <w:p w14:paraId="072FDC84" w14:textId="77777777" w:rsid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/>
        </w:rPr>
        <w:t xml:space="preserve">Осигуряването на модератор е по заявка на възложителя, в зависимост от темата на съответното събитие, като той се одобрява предварително от възложителя. Разходите, свързани с осигуряването на модератор, са ангажимент на изпълнителя. </w:t>
      </w:r>
    </w:p>
    <w:p w14:paraId="337F3CD2" w14:textId="0EBB69F9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/>
        </w:rPr>
        <w:t>Модераторът следва да има опит като модератор и/или водещ на събития. Модераторът осигурява комуникацията и следи за протичането на събитието по зададената тема и програма.</w:t>
      </w:r>
    </w:p>
    <w:p w14:paraId="334D1882" w14:textId="58B0F5BD" w:rsidR="00643F14" w:rsidRPr="00643F14" w:rsidRDefault="00643F14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bg-BG"/>
        </w:rPr>
        <w:t>Осигуряване на виодеозаснемане на събитията</w:t>
      </w:r>
    </w:p>
    <w:p w14:paraId="7A9E9F2C" w14:textId="127F5A3C" w:rsidR="000A0766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bCs/>
          <w:color w:val="000000" w:themeColor="text1"/>
          <w:sz w:val="24"/>
          <w:szCs w:val="24"/>
          <w:lang w:val="bg-BG"/>
        </w:rPr>
        <w:t>Изпълнителят следва да осигури професионално видеозаснемане на събитията. Обработеният видеоматериал трябва да бъде предоставен на възложителя заедно с изготвен видеоклип с продължителност 2-3 минути, съдържащ най-значимите моменти от съответното събитие.</w:t>
      </w:r>
    </w:p>
    <w:p w14:paraId="324D5B30" w14:textId="77777777" w:rsidR="000A0766" w:rsidRPr="00A451B8" w:rsidRDefault="000A0766" w:rsidP="00C7097E">
      <w:pPr>
        <w:pStyle w:val="Heading2"/>
        <w:numPr>
          <w:ilvl w:val="0"/>
          <w:numId w:val="18"/>
        </w:numPr>
        <w:spacing w:line="360" w:lineRule="auto"/>
        <w:ind w:hanging="11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Други изисквания по време на провеждане на 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събитията</w:t>
      </w: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:</w:t>
      </w:r>
    </w:p>
    <w:p w14:paraId="5CB0122F" w14:textId="77777777" w:rsidR="000A0766" w:rsidRPr="005A6E21" w:rsidRDefault="000A0766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Изпълнителят трябва да осигури техническа поддръжка по време на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провеждане на събитията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.</w:t>
      </w:r>
    </w:p>
    <w:p w14:paraId="69B6756E" w14:textId="75418CF0" w:rsidR="000A0766" w:rsidRPr="00DD1D45" w:rsidRDefault="000A0766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DD1D4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Изпълнителят следва да изготви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 постави </w:t>
      </w:r>
      <w:r w:rsidRPr="00DD1D4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информационни табели, посочващи мястото на провеждането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на събитието</w:t>
      </w:r>
      <w:r w:rsidRPr="00DD1D4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;</w:t>
      </w:r>
    </w:p>
    <w:p w14:paraId="17C3ED6E" w14:textId="73A36D64" w:rsidR="000A0766" w:rsidRPr="00643F14" w:rsidRDefault="000A0766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F261A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lastRenderedPageBreak/>
        <w:t xml:space="preserve">Изпълнителят следва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да о</w:t>
      </w:r>
      <w:r w:rsidRPr="00856C3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сигур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и</w:t>
      </w:r>
      <w:r w:rsidRPr="00856C3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присъс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твие на минимум двама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свои 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представители през цялото време на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събитията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 с цел осигуряване на изпълнението на съответните дейности, разписани в техническата спецификация.</w:t>
      </w:r>
    </w:p>
    <w:p w14:paraId="5FA8790E" w14:textId="77777777" w:rsidR="00643F14" w:rsidRPr="0062782C" w:rsidRDefault="00643F14" w:rsidP="00C7097E">
      <w:pPr>
        <w:pStyle w:val="ListParagraph"/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</w:p>
    <w:p w14:paraId="3D2E41CC" w14:textId="1125979D" w:rsidR="00643F14" w:rsidRDefault="00643F14" w:rsidP="00C7097E">
      <w:pPr>
        <w:pStyle w:val="ListParagraph"/>
        <w:numPr>
          <w:ilvl w:val="0"/>
          <w:numId w:val="7"/>
        </w:numPr>
        <w:tabs>
          <w:tab w:val="left" w:pos="567"/>
          <w:tab w:val="left" w:pos="709"/>
        </w:tabs>
        <w:spacing w:after="120" w:line="360" w:lineRule="auto"/>
        <w:contextualSpacing w:val="0"/>
        <w:jc w:val="both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Категория Д</w:t>
      </w:r>
    </w:p>
    <w:p w14:paraId="329EFBC3" w14:textId="30DC7AB3" w:rsidR="00643F14" w:rsidRDefault="00643F14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>Място</w:t>
      </w:r>
      <w:r>
        <w:rPr>
          <w:rFonts w:ascii="Times New Roman" w:hAnsi="Times New Roman"/>
          <w:sz w:val="24"/>
          <w:szCs w:val="24"/>
          <w:lang w:val="bg-BG"/>
        </w:rPr>
        <w:t xml:space="preserve"> на провеждане на събитието:</w:t>
      </w:r>
      <w:r>
        <w:rPr>
          <w:rFonts w:ascii="Times New Roman" w:hAnsi="Times New Roman"/>
          <w:sz w:val="24"/>
          <w:szCs w:val="24"/>
          <w:lang w:val="bg-BG"/>
        </w:rPr>
        <w:tab/>
        <w:t>гр. София</w:t>
      </w:r>
    </w:p>
    <w:p w14:paraId="182D3AB7" w14:textId="3A6C5619" w:rsidR="00643F14" w:rsidRPr="00914A32" w:rsidRDefault="00643F14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Прогнозен б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рой 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събит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>ия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: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1</w:t>
      </w:r>
      <w:r w:rsidRPr="00914A32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бр.</w:t>
      </w:r>
    </w:p>
    <w:p w14:paraId="1A322DEA" w14:textId="77777777" w:rsidR="00643F14" w:rsidRPr="00914A32" w:rsidRDefault="00643F14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Брой участници във всяко едно </w:t>
      </w:r>
      <w:r w:rsidRPr="00771AB1">
        <w:rPr>
          <w:rFonts w:ascii="Times New Roman" w:hAnsi="Times New Roman"/>
          <w:color w:val="000000" w:themeColor="text1"/>
          <w:sz w:val="24"/>
          <w:szCs w:val="24"/>
          <w:lang w:val="bg-BG"/>
        </w:rPr>
        <w:t>събити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>е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–</w:t>
      </w:r>
      <w:r w:rsidRP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до 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1</w:t>
      </w:r>
      <w:r w:rsidRPr="009D5B46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50 души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; </w:t>
      </w:r>
    </w:p>
    <w:p w14:paraId="12181CAA" w14:textId="77777777" w:rsidR="00643F14" w:rsidRPr="00914A32" w:rsidRDefault="00643F14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>Прогнозна продължителност</w:t>
      </w:r>
      <w:r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 </w:t>
      </w:r>
      <w:r w:rsidRPr="00914A32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– </w:t>
      </w:r>
      <w:r w:rsidRPr="00914A32">
        <w:rPr>
          <w:rFonts w:ascii="Times New Roman" w:hAnsi="Times New Roman"/>
          <w:sz w:val="24"/>
          <w:szCs w:val="24"/>
          <w:lang w:val="bg-BG"/>
        </w:rPr>
        <w:t xml:space="preserve">един ден в рамките на до </w:t>
      </w:r>
      <w:r>
        <w:rPr>
          <w:rFonts w:ascii="Times New Roman" w:hAnsi="Times New Roman"/>
          <w:sz w:val="24"/>
          <w:szCs w:val="24"/>
          <w:lang w:val="bg-BG"/>
        </w:rPr>
        <w:t>4</w:t>
      </w:r>
      <w:r w:rsidRPr="00914A32">
        <w:rPr>
          <w:rFonts w:ascii="Times New Roman" w:hAnsi="Times New Roman"/>
          <w:sz w:val="24"/>
          <w:szCs w:val="24"/>
          <w:lang w:val="bg-BG"/>
        </w:rPr>
        <w:t xml:space="preserve"> часа</w:t>
      </w:r>
    </w:p>
    <w:p w14:paraId="42105124" w14:textId="77777777" w:rsidR="00643F14" w:rsidRPr="00534FA8" w:rsidRDefault="00643F14" w:rsidP="00C7097E">
      <w:pPr>
        <w:tabs>
          <w:tab w:val="left" w:pos="709"/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  <w:r w:rsidRPr="00534FA8">
        <w:rPr>
          <w:rFonts w:ascii="Times New Roman" w:hAnsi="Times New Roman"/>
          <w:b/>
          <w:i/>
          <w:sz w:val="24"/>
          <w:szCs w:val="24"/>
          <w:lang w:val="bg-BG"/>
        </w:rPr>
        <w:t>Броят на участниците се определя от възложителя в съответствие с Техническата спецификация.</w:t>
      </w:r>
    </w:p>
    <w:p w14:paraId="0705B271" w14:textId="6C4681DE" w:rsidR="00643F14" w:rsidRPr="00534FA8" w:rsidRDefault="00643F14" w:rsidP="00C7097E">
      <w:pPr>
        <w:tabs>
          <w:tab w:val="left" w:pos="709"/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Pr="00534FA8">
        <w:rPr>
          <w:rFonts w:ascii="Times New Roman" w:hAnsi="Times New Roman"/>
          <w:sz w:val="24"/>
          <w:szCs w:val="24"/>
          <w:lang w:val="bg-BG"/>
        </w:rPr>
        <w:t>Изпълнителят следва да предостави следните услуги за провеждане на събити</w:t>
      </w:r>
      <w:r>
        <w:rPr>
          <w:rFonts w:ascii="Times New Roman" w:hAnsi="Times New Roman"/>
          <w:sz w:val="24"/>
          <w:szCs w:val="24"/>
          <w:lang w:val="bg-BG"/>
        </w:rPr>
        <w:t>е</w:t>
      </w:r>
      <w:r w:rsidRPr="00534FA8">
        <w:rPr>
          <w:rFonts w:ascii="Times New Roman" w:hAnsi="Times New Roman"/>
          <w:sz w:val="24"/>
          <w:szCs w:val="24"/>
          <w:lang w:val="bg-BG"/>
        </w:rPr>
        <w:t>т</w:t>
      </w:r>
      <w:r>
        <w:rPr>
          <w:rFonts w:ascii="Times New Roman" w:hAnsi="Times New Roman"/>
          <w:sz w:val="24"/>
          <w:szCs w:val="24"/>
          <w:lang w:val="bg-BG"/>
        </w:rPr>
        <w:t>о</w:t>
      </w:r>
      <w:r w:rsidRPr="00534FA8">
        <w:rPr>
          <w:rFonts w:ascii="Times New Roman" w:hAnsi="Times New Roman"/>
          <w:sz w:val="24"/>
          <w:szCs w:val="24"/>
          <w:lang w:val="bg-BG"/>
        </w:rPr>
        <w:t>:</w:t>
      </w:r>
    </w:p>
    <w:p w14:paraId="3FB8237D" w14:textId="744A4AEB" w:rsidR="00643F14" w:rsidRPr="00643F14" w:rsidRDefault="00643F14" w:rsidP="00C7097E">
      <w:pPr>
        <w:pStyle w:val="ListParagraph"/>
        <w:numPr>
          <w:ilvl w:val="0"/>
          <w:numId w:val="18"/>
        </w:numPr>
        <w:tabs>
          <w:tab w:val="left" w:pos="709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подходяща зала за провеждане на събитието</w:t>
      </w:r>
    </w:p>
    <w:p w14:paraId="16363BB1" w14:textId="77777777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Определеният за изпълнител участник трябва да осигури следните услуги:</w:t>
      </w:r>
    </w:p>
    <w:p w14:paraId="399CC181" w14:textId="71E027EF" w:rsidR="00643F14" w:rsidRPr="00643F14" w:rsidRDefault="00643F14" w:rsidP="00C7097E">
      <w:pPr>
        <w:pStyle w:val="ListParagraph"/>
        <w:numPr>
          <w:ilvl w:val="0"/>
          <w:numId w:val="23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климатизирана и технически оборудвана конферентна зала, снабдена с необходимото оборудване. Капацитетът на залата трябва да е съобразен с броя на участниците;</w:t>
      </w:r>
    </w:p>
    <w:p w14:paraId="4DB84149" w14:textId="2765A257" w:rsidR="00643F14" w:rsidRPr="00643F14" w:rsidRDefault="00643F14" w:rsidP="00C7097E">
      <w:pPr>
        <w:pStyle w:val="ListParagraph"/>
        <w:numPr>
          <w:ilvl w:val="0"/>
          <w:numId w:val="23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отделна зала/подходящо пространство в близост до конферентната зала за организиране на коктейл. Капацитетът на залата/пространството трябва да е съобразен с броя на участниците.</w:t>
      </w:r>
    </w:p>
    <w:p w14:paraId="30AD7C0A" w14:textId="3F3B1912" w:rsidR="00643F14" w:rsidRPr="00643F14" w:rsidRDefault="00643F14" w:rsidP="00C7097E">
      <w:pPr>
        <w:pStyle w:val="ListParagraph"/>
        <w:numPr>
          <w:ilvl w:val="0"/>
          <w:numId w:val="18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необходимото техническо оборудване:</w:t>
      </w:r>
    </w:p>
    <w:p w14:paraId="0A7C6267" w14:textId="77777777" w:rsidR="00643F14" w:rsidRPr="00643F14" w:rsidRDefault="00643F14" w:rsidP="00C7097E">
      <w:pPr>
        <w:pStyle w:val="ListParagraph"/>
        <w:numPr>
          <w:ilvl w:val="0"/>
          <w:numId w:val="24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Мултимедиен проектор – 1 брой;</w:t>
      </w:r>
    </w:p>
    <w:p w14:paraId="60D7C9EE" w14:textId="77777777" w:rsidR="00643F14" w:rsidRPr="00643F14" w:rsidRDefault="00643F14" w:rsidP="00C7097E">
      <w:pPr>
        <w:pStyle w:val="ListParagraph"/>
        <w:numPr>
          <w:ilvl w:val="0"/>
          <w:numId w:val="24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Голям екран за прожектиране – 1 бр. (големината на екрана трябва да е съобразена с големината на залата и подредбата на участниците);</w:t>
      </w:r>
    </w:p>
    <w:p w14:paraId="516A985C" w14:textId="77777777" w:rsidR="00643F14" w:rsidRPr="00643F14" w:rsidRDefault="00643F14" w:rsidP="00C7097E">
      <w:pPr>
        <w:pStyle w:val="ListParagraph"/>
        <w:numPr>
          <w:ilvl w:val="0"/>
          <w:numId w:val="24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Лаптоп, свързан с мултимедията – 1 брой;</w:t>
      </w:r>
    </w:p>
    <w:p w14:paraId="0163E6A7" w14:textId="77777777" w:rsidR="00643F14" w:rsidRPr="00643F14" w:rsidRDefault="00643F14" w:rsidP="00C7097E">
      <w:pPr>
        <w:pStyle w:val="ListParagraph"/>
        <w:numPr>
          <w:ilvl w:val="0"/>
          <w:numId w:val="24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Професионална озвучителна система – 1 брой;</w:t>
      </w:r>
    </w:p>
    <w:p w14:paraId="7094575A" w14:textId="07C39379" w:rsidR="00643F14" w:rsidRPr="00643F14" w:rsidRDefault="00643F14" w:rsidP="00C7097E">
      <w:pPr>
        <w:pStyle w:val="ListParagraph"/>
        <w:numPr>
          <w:ilvl w:val="0"/>
          <w:numId w:val="24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Дискусионна </w:t>
      </w:r>
      <w:r w:rsidR="00EA73B6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микрофонна </w:t>
      </w: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система – 1 брой;</w:t>
      </w:r>
    </w:p>
    <w:p w14:paraId="05E80ADD" w14:textId="77777777" w:rsidR="00643F14" w:rsidRPr="00643F14" w:rsidRDefault="00643F14" w:rsidP="00C7097E">
      <w:pPr>
        <w:pStyle w:val="ListParagraph"/>
        <w:numPr>
          <w:ilvl w:val="0"/>
          <w:numId w:val="24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Подвижни микрофони – 2 броя;</w:t>
      </w:r>
    </w:p>
    <w:p w14:paraId="31F58658" w14:textId="77777777" w:rsidR="00643F14" w:rsidRPr="00643F14" w:rsidRDefault="00643F14" w:rsidP="00C7097E">
      <w:pPr>
        <w:pStyle w:val="ListParagraph"/>
        <w:numPr>
          <w:ilvl w:val="0"/>
          <w:numId w:val="24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Монитор/плазма за президиума;</w:t>
      </w:r>
    </w:p>
    <w:p w14:paraId="332FB171" w14:textId="77777777" w:rsidR="00643F14" w:rsidRPr="0076208A" w:rsidRDefault="00643F14" w:rsidP="00C7097E">
      <w:pPr>
        <w:pStyle w:val="ListParagraph"/>
        <w:numPr>
          <w:ilvl w:val="0"/>
          <w:numId w:val="24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76208A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lastRenderedPageBreak/>
        <w:t>Слушалки за симултанен превод за всеки участник;</w:t>
      </w:r>
    </w:p>
    <w:p w14:paraId="47B6FCDD" w14:textId="77777777" w:rsidR="00643F14" w:rsidRPr="0076208A" w:rsidRDefault="00643F14" w:rsidP="00C7097E">
      <w:pPr>
        <w:pStyle w:val="ListParagraph"/>
        <w:numPr>
          <w:ilvl w:val="0"/>
          <w:numId w:val="24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76208A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Кабина за симултанен превод и монитор за преводачи и екип от преводачи от български език на английски език и обратно по време на цялото събитие.</w:t>
      </w:r>
    </w:p>
    <w:p w14:paraId="520F88B2" w14:textId="0C9837E4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  <w:t xml:space="preserve">Видът и броят на техническото оборудване, необходими за провеждане на събитието, предварително се съгласува от </w:t>
      </w:r>
      <w:r w:rsidR="000664F1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  <w:t>В</w:t>
      </w:r>
      <w:r w:rsidRPr="00643F1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  <w:t>ъзложителя.</w:t>
      </w:r>
    </w:p>
    <w:p w14:paraId="38FBE969" w14:textId="7E26FF32" w:rsidR="00643F14" w:rsidRPr="00643F14" w:rsidRDefault="00643F14" w:rsidP="00C7097E">
      <w:pPr>
        <w:pStyle w:val="ListParagraph"/>
        <w:numPr>
          <w:ilvl w:val="0"/>
          <w:numId w:val="18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кетъринг услуги</w:t>
      </w:r>
    </w:p>
    <w:p w14:paraId="33362555" w14:textId="77777777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Определеният за изпълнител участник трябва да осигури:</w:t>
      </w:r>
    </w:p>
    <w:p w14:paraId="3F42EC98" w14:textId="77777777" w:rsidR="00643F14" w:rsidRPr="00643F14" w:rsidRDefault="00643F14" w:rsidP="00C7097E">
      <w:pPr>
        <w:pStyle w:val="ListParagraph"/>
        <w:numPr>
          <w:ilvl w:val="0"/>
          <w:numId w:val="25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кетъринг (коктейл) за всички участници, който включва: кафе, чай, суха/течна сметана, захар, студени и топли леки закуски, хапки, дребни сладки и соленки, минерална вода и освежителни напитки;</w:t>
      </w:r>
    </w:p>
    <w:p w14:paraId="057B5E56" w14:textId="77777777" w:rsidR="00643F14" w:rsidRPr="00643F14" w:rsidRDefault="00643F14" w:rsidP="00C7097E">
      <w:pPr>
        <w:pStyle w:val="ListParagraph"/>
        <w:numPr>
          <w:ilvl w:val="0"/>
          <w:numId w:val="25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коктейлни маси, чиито брой да е съобразен с броя на участниците;</w:t>
      </w:r>
    </w:p>
    <w:p w14:paraId="68DEB7EC" w14:textId="6EF176B6" w:rsidR="00643F14" w:rsidRPr="00643F14" w:rsidRDefault="00643F14" w:rsidP="00C7097E">
      <w:pPr>
        <w:pStyle w:val="ListParagraph"/>
        <w:numPr>
          <w:ilvl w:val="0"/>
          <w:numId w:val="25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минерална вода (0,5 л</w:t>
      </w:r>
      <w:r w:rsidR="00EA73B6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.</w:t>
      </w: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) за участниците на президиума.</w:t>
      </w:r>
    </w:p>
    <w:p w14:paraId="4342B8CB" w14:textId="77777777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  <w:t>Менюто предварително се съгласува с възложителя.</w:t>
      </w:r>
    </w:p>
    <w:p w14:paraId="71B81856" w14:textId="0BA839C7" w:rsidR="00643F14" w:rsidRPr="00643F14" w:rsidRDefault="00643F14" w:rsidP="00C7097E">
      <w:pPr>
        <w:pStyle w:val="ListParagraph"/>
        <w:numPr>
          <w:ilvl w:val="0"/>
          <w:numId w:val="18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 xml:space="preserve">(При необходимост) Изготвяне, окомплектоване, подреждане и транспортиране на материали </w:t>
      </w:r>
    </w:p>
    <w:p w14:paraId="3E8A9E38" w14:textId="77777777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По искане на възложителя определеният за изпълнител участник трябва да изготви, окомплектова и подреди материали за всеки един участник в събитието. Изпълнителят трябва да транспортира пакетите с материали до мястото за провеждане на събитието.</w:t>
      </w:r>
    </w:p>
    <w:p w14:paraId="66E4914C" w14:textId="59369FBD" w:rsidR="00643F14" w:rsidRPr="00643F14" w:rsidRDefault="00643F14" w:rsidP="00C7097E">
      <w:pPr>
        <w:pStyle w:val="ListParagraph"/>
        <w:numPr>
          <w:ilvl w:val="0"/>
          <w:numId w:val="18"/>
        </w:numPr>
        <w:tabs>
          <w:tab w:val="left" w:pos="709"/>
        </w:tabs>
        <w:spacing w:after="120" w:line="360" w:lineRule="auto"/>
        <w:ind w:hanging="1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модератор</w:t>
      </w:r>
    </w:p>
    <w:p w14:paraId="69A71155" w14:textId="562E81E8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Осигуряването на модератор е по заявка на възложителя, като модераторът се одобрява предварително от възложителя. Разходите, свързани с осигуряването на модератор, са ангажимент на изпълнителя. </w:t>
      </w:r>
    </w:p>
    <w:p w14:paraId="4950EC54" w14:textId="77777777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Модераторът следва да имат опит като модератор и/или водещ на събития. Модераторът осигурява комуникацията и следи за протичането на събитието по зададената тема и програма.</w:t>
      </w:r>
    </w:p>
    <w:p w14:paraId="4087356C" w14:textId="27A0F8B5" w:rsidR="00643F14" w:rsidRPr="00643F14" w:rsidRDefault="00643F14" w:rsidP="00C7097E">
      <w:pPr>
        <w:pStyle w:val="ListParagraph"/>
        <w:numPr>
          <w:ilvl w:val="0"/>
          <w:numId w:val="18"/>
        </w:numPr>
        <w:tabs>
          <w:tab w:val="left" w:pos="709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виодеозаснемане на събитието</w:t>
      </w:r>
    </w:p>
    <w:p w14:paraId="7B31878F" w14:textId="1E194116" w:rsidR="00643F14" w:rsidRPr="00643F14" w:rsidRDefault="00643F14" w:rsidP="00C7097E">
      <w:pPr>
        <w:tabs>
          <w:tab w:val="left" w:pos="709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643F14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Изпълнителят следва да осигури професионално видеозаснемане на събитието. Обработеният видеоматериал трябва да бъде предоставен на възложителя, заедно с </w:t>
      </w:r>
      <w:r w:rsidRPr="00643F14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lastRenderedPageBreak/>
        <w:t>изготвен видеоклип с продължителност 10 минути, съдържащ най-значимите моменти от събитието.</w:t>
      </w:r>
    </w:p>
    <w:p w14:paraId="362A6991" w14:textId="77777777" w:rsidR="00643F14" w:rsidRPr="00A451B8" w:rsidRDefault="00643F14" w:rsidP="00C7097E">
      <w:pPr>
        <w:pStyle w:val="Heading2"/>
        <w:numPr>
          <w:ilvl w:val="0"/>
          <w:numId w:val="18"/>
        </w:numPr>
        <w:spacing w:line="360" w:lineRule="auto"/>
        <w:ind w:hanging="11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Други изисквания по време на провеждане на 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събитията</w:t>
      </w: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:</w:t>
      </w:r>
    </w:p>
    <w:p w14:paraId="1420B9D1" w14:textId="77777777" w:rsidR="00643F14" w:rsidRPr="005A6E21" w:rsidRDefault="00643F14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Изпълнителят трябва да осигури техническа поддръжка по време на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провеждане на събитията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.</w:t>
      </w:r>
    </w:p>
    <w:p w14:paraId="512BF445" w14:textId="33754FA1" w:rsidR="007A54B9" w:rsidRDefault="00643F14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DD1D4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Изпълнителят следва да изготви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 постави </w:t>
      </w:r>
      <w:r w:rsidRPr="00DD1D4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информационни табели, посочващи мястото на провеждането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на събитието</w:t>
      </w:r>
      <w:r w:rsidRPr="00DD1D45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;</w:t>
      </w:r>
    </w:p>
    <w:p w14:paraId="367CA982" w14:textId="554DB158" w:rsidR="0025542B" w:rsidRDefault="0025542B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25542B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Изпълнителят следва да изготви и постави табели с имената на участниците в съответното събитие по списък, пр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едоставен от възложителя.</w:t>
      </w:r>
    </w:p>
    <w:p w14:paraId="5CF21D12" w14:textId="102D64F5" w:rsidR="000A0766" w:rsidRDefault="00643F14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7A54B9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Изпълнителят следва да осигури присъствие на минимум двама свои представители през цялото време на събитията с цел осигуряване на изпълнението на съответните дейности, разписани в техническата спецификация.</w:t>
      </w:r>
    </w:p>
    <w:p w14:paraId="3886C6A6" w14:textId="369E7530" w:rsidR="004905FC" w:rsidRDefault="004905FC" w:rsidP="00C7097E">
      <w:pPr>
        <w:pStyle w:val="ListParagraph"/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</w:p>
    <w:p w14:paraId="2E7958AC" w14:textId="56AF3331" w:rsidR="004905FC" w:rsidRPr="0076208A" w:rsidRDefault="004905FC" w:rsidP="00C7097E">
      <w:pPr>
        <w:pStyle w:val="ListParagraph"/>
        <w:numPr>
          <w:ilvl w:val="0"/>
          <w:numId w:val="7"/>
        </w:numPr>
        <w:tabs>
          <w:tab w:val="left" w:pos="567"/>
          <w:tab w:val="left" w:pos="709"/>
        </w:tabs>
        <w:spacing w:after="120" w:line="360" w:lineRule="auto"/>
        <w:contextualSpacing w:val="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76208A">
        <w:rPr>
          <w:rFonts w:ascii="Times New Roman" w:hAnsi="Times New Roman"/>
          <w:b/>
          <w:sz w:val="24"/>
          <w:szCs w:val="24"/>
          <w:lang w:val="bg-BG"/>
        </w:rPr>
        <w:t>Категория Е</w:t>
      </w:r>
    </w:p>
    <w:p w14:paraId="004B87D8" w14:textId="55D0828A" w:rsidR="004905FC" w:rsidRPr="0076208A" w:rsidRDefault="004905FC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76208A">
        <w:rPr>
          <w:rFonts w:ascii="Times New Roman" w:hAnsi="Times New Roman"/>
          <w:color w:val="000000" w:themeColor="text1"/>
          <w:sz w:val="24"/>
          <w:szCs w:val="24"/>
          <w:lang w:val="bg-BG"/>
        </w:rPr>
        <w:t>Място</w:t>
      </w:r>
      <w:r w:rsidRPr="0076208A">
        <w:rPr>
          <w:rFonts w:ascii="Times New Roman" w:hAnsi="Times New Roman"/>
          <w:sz w:val="24"/>
          <w:szCs w:val="24"/>
          <w:lang w:val="bg-BG"/>
        </w:rPr>
        <w:t xml:space="preserve"> на провеждане на събитието: на територията на Република България, извън гр. София</w:t>
      </w:r>
    </w:p>
    <w:p w14:paraId="6CA71646" w14:textId="1BC0292E" w:rsidR="004905FC" w:rsidRPr="0076208A" w:rsidRDefault="004905FC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76208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Прогнозен брой събития: </w:t>
      </w:r>
      <w:r w:rsidRPr="0076208A"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</w:r>
      <w:r w:rsidRPr="0076208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6 бр.</w:t>
      </w:r>
    </w:p>
    <w:p w14:paraId="610E6D18" w14:textId="5BEFC55E" w:rsidR="004905FC" w:rsidRPr="0076208A" w:rsidRDefault="004905FC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  <w:lang w:val="bg-BG"/>
        </w:rPr>
      </w:pPr>
      <w:r w:rsidRPr="0076208A">
        <w:rPr>
          <w:rFonts w:ascii="Times New Roman" w:hAnsi="Times New Roman"/>
          <w:color w:val="000000" w:themeColor="text1"/>
          <w:sz w:val="24"/>
          <w:szCs w:val="24"/>
          <w:lang w:val="bg-BG"/>
        </w:rPr>
        <w:t>Брой участници във всяко едно събитие –</w:t>
      </w:r>
      <w:r w:rsidRPr="0076208A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 до 100 души; </w:t>
      </w:r>
    </w:p>
    <w:p w14:paraId="017C2F14" w14:textId="2488141E" w:rsidR="004905FC" w:rsidRPr="0076208A" w:rsidRDefault="004905FC" w:rsidP="00C7097E">
      <w:pPr>
        <w:pStyle w:val="ListParagraph"/>
        <w:numPr>
          <w:ilvl w:val="0"/>
          <w:numId w:val="1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76208A">
        <w:rPr>
          <w:rFonts w:ascii="Times New Roman" w:hAnsi="Times New Roman"/>
          <w:color w:val="000000" w:themeColor="text1"/>
          <w:sz w:val="24"/>
          <w:szCs w:val="24"/>
          <w:lang w:val="bg-BG"/>
        </w:rPr>
        <w:t xml:space="preserve">Прогнозна продължителност – </w:t>
      </w:r>
      <w:r w:rsidRPr="0076208A">
        <w:rPr>
          <w:rFonts w:ascii="Times New Roman" w:hAnsi="Times New Roman"/>
          <w:sz w:val="24"/>
          <w:szCs w:val="24"/>
          <w:lang w:val="bg-BG"/>
        </w:rPr>
        <w:t>два или три дни</w:t>
      </w:r>
    </w:p>
    <w:p w14:paraId="1426C153" w14:textId="77777777" w:rsidR="004905FC" w:rsidRPr="00534FA8" w:rsidRDefault="004905FC" w:rsidP="00C7097E">
      <w:pPr>
        <w:tabs>
          <w:tab w:val="left" w:pos="709"/>
          <w:tab w:val="left" w:pos="851"/>
        </w:tabs>
        <w:spacing w:after="120" w:line="360" w:lineRule="auto"/>
        <w:ind w:firstLine="851"/>
        <w:jc w:val="both"/>
        <w:rPr>
          <w:rFonts w:ascii="Times New Roman" w:hAnsi="Times New Roman"/>
          <w:b/>
          <w:i/>
          <w:sz w:val="24"/>
          <w:szCs w:val="24"/>
          <w:lang w:val="bg-BG"/>
        </w:rPr>
      </w:pPr>
      <w:r w:rsidRPr="00534FA8">
        <w:rPr>
          <w:rFonts w:ascii="Times New Roman" w:hAnsi="Times New Roman"/>
          <w:b/>
          <w:i/>
          <w:sz w:val="24"/>
          <w:szCs w:val="24"/>
          <w:lang w:val="bg-BG"/>
        </w:rPr>
        <w:t>Броят на участниците се определя от възложителя в съответствие с Техническата спецификация.</w:t>
      </w:r>
    </w:p>
    <w:p w14:paraId="2DD34354" w14:textId="77777777" w:rsidR="004905FC" w:rsidRPr="00534FA8" w:rsidRDefault="004905FC" w:rsidP="00C7097E">
      <w:pPr>
        <w:tabs>
          <w:tab w:val="left" w:pos="709"/>
          <w:tab w:val="left" w:pos="851"/>
        </w:tabs>
        <w:spacing w:after="120"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Pr="00534FA8">
        <w:rPr>
          <w:rFonts w:ascii="Times New Roman" w:hAnsi="Times New Roman"/>
          <w:sz w:val="24"/>
          <w:szCs w:val="24"/>
          <w:lang w:val="bg-BG"/>
        </w:rPr>
        <w:t>Изпълнителят следва да предостави следните услуги за провеждане на събити</w:t>
      </w:r>
      <w:r>
        <w:rPr>
          <w:rFonts w:ascii="Times New Roman" w:hAnsi="Times New Roman"/>
          <w:sz w:val="24"/>
          <w:szCs w:val="24"/>
          <w:lang w:val="bg-BG"/>
        </w:rPr>
        <w:t>е</w:t>
      </w:r>
      <w:r w:rsidRPr="00534FA8">
        <w:rPr>
          <w:rFonts w:ascii="Times New Roman" w:hAnsi="Times New Roman"/>
          <w:sz w:val="24"/>
          <w:szCs w:val="24"/>
          <w:lang w:val="bg-BG"/>
        </w:rPr>
        <w:t>т</w:t>
      </w:r>
      <w:r>
        <w:rPr>
          <w:rFonts w:ascii="Times New Roman" w:hAnsi="Times New Roman"/>
          <w:sz w:val="24"/>
          <w:szCs w:val="24"/>
          <w:lang w:val="bg-BG"/>
        </w:rPr>
        <w:t>о</w:t>
      </w:r>
      <w:r w:rsidRPr="00534FA8">
        <w:rPr>
          <w:rFonts w:ascii="Times New Roman" w:hAnsi="Times New Roman"/>
          <w:sz w:val="24"/>
          <w:szCs w:val="24"/>
          <w:lang w:val="bg-BG"/>
        </w:rPr>
        <w:t>:</w:t>
      </w:r>
    </w:p>
    <w:p w14:paraId="5140BC6B" w14:textId="4205918F" w:rsidR="004905FC" w:rsidRPr="004905FC" w:rsidRDefault="004905FC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4905FC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транспорт за участниците</w:t>
      </w:r>
    </w:p>
    <w:p w14:paraId="2706A025" w14:textId="77777777" w:rsidR="004905FC" w:rsidRDefault="004905FC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Изпълнителят трябва да осигури лицензиран транспорт за участниците от гр. София до мястото на провеждане на съответната работн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а среща и обратно до гр. София.</w:t>
      </w:r>
    </w:p>
    <w:p w14:paraId="1C5B450E" w14:textId="163DA183" w:rsidR="004905FC" w:rsidRPr="004905FC" w:rsidRDefault="004905FC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Pr="004905FC">
        <w:rPr>
          <w:rFonts w:ascii="Times New Roman" w:eastAsia="Times New Roman" w:hAnsi="Times New Roman"/>
          <w:b/>
          <w:i/>
          <w:color w:val="000000" w:themeColor="text1"/>
          <w:sz w:val="24"/>
          <w:szCs w:val="24"/>
          <w:lang w:val="bg-BG"/>
        </w:rPr>
        <w:t>Транспортът следва да се извършва с автобуси и/или микробуси, които:</w:t>
      </w:r>
    </w:p>
    <w:p w14:paraId="7474E354" w14:textId="35B67E00" w:rsidR="004905FC" w:rsidRPr="004905FC" w:rsidRDefault="004905FC" w:rsidP="00C7097E">
      <w:pPr>
        <w:pStyle w:val="ListParagraph"/>
        <w:numPr>
          <w:ilvl w:val="0"/>
          <w:numId w:val="26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са с минимална категория *** (три звезди);</w:t>
      </w:r>
    </w:p>
    <w:p w14:paraId="43420507" w14:textId="2B93F0C4" w:rsidR="004905FC" w:rsidRPr="004905FC" w:rsidRDefault="004905FC" w:rsidP="00C7097E">
      <w:pPr>
        <w:pStyle w:val="ListParagraph"/>
        <w:numPr>
          <w:ilvl w:val="0"/>
          <w:numId w:val="26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lastRenderedPageBreak/>
        <w:t>имат климатична инсталация;</w:t>
      </w:r>
    </w:p>
    <w:p w14:paraId="56C7AC97" w14:textId="0C765B38" w:rsidR="004905FC" w:rsidRPr="004905FC" w:rsidRDefault="004905FC" w:rsidP="00C7097E">
      <w:pPr>
        <w:pStyle w:val="ListParagraph"/>
        <w:numPr>
          <w:ilvl w:val="0"/>
          <w:numId w:val="26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отговарят на техническите изисквания, съгласно българското законодателство, както и на изискванията за транспортна годност в съответствие с разпоредбите на международни договори и спогодби, по които Република България е страна.</w:t>
      </w:r>
    </w:p>
    <w:p w14:paraId="4595C5F5" w14:textId="77777777" w:rsidR="004905FC" w:rsidRDefault="004905FC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Видът на превозното/те средство/а, което/които ще е/са необходимо/и за извършване на организирания транспорт, зависи от броя на пътуващите лица за всяка една среща, като броят предварително се уточнява с възложителя. </w:t>
      </w:r>
    </w:p>
    <w:p w14:paraId="1F895291" w14:textId="39954225" w:rsidR="004905FC" w:rsidRPr="004905FC" w:rsidRDefault="004905FC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Всички разходи за водачите на превозните средства, както и разходите, свързани с престоя на превозните средства и други административни разходи, са за сметка на изпълнителя.</w:t>
      </w:r>
    </w:p>
    <w:p w14:paraId="72314350" w14:textId="3CD974E3" w:rsidR="004905FC" w:rsidRPr="004905FC" w:rsidRDefault="004905FC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Участникът декларира в техническото си предложение за изпълнение на поръчката, че ако бъде определен за изпълнител, за осигурения лицензиран транспорт ще бъде поддържана застраховка „Злополука на местата в МПС“ за целия срок на договора.</w:t>
      </w:r>
    </w:p>
    <w:p w14:paraId="66F04E91" w14:textId="3CA4136D" w:rsidR="004905FC" w:rsidRPr="004905FC" w:rsidRDefault="004905FC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4905FC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настаняване на участниците</w:t>
      </w:r>
    </w:p>
    <w:p w14:paraId="2C031048" w14:textId="427C3533" w:rsidR="004905FC" w:rsidRPr="004905FC" w:rsidRDefault="004905FC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Определеният за изпълнител участник трябва да осигури настаняването (с включени закуски) на всички участници в самостоятелни (единични) стаи в подходящ хотел, в който се провежда съответното събитие. Настаняването следва да бъде направено за една или две нощувки в зависимост от продължителността на работната среща.</w:t>
      </w:r>
    </w:p>
    <w:p w14:paraId="0C945A73" w14:textId="3A6A289D" w:rsidR="004905FC" w:rsidRPr="004905FC" w:rsidRDefault="004905FC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4905FC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кетъринг услуги (обяд, вечеря, кафе паузи, зареждане на залата с минерална вода)</w:t>
      </w:r>
    </w:p>
    <w:p w14:paraId="325E9B69" w14:textId="72EA2610" w:rsidR="004905FC" w:rsidRPr="004905FC" w:rsidRDefault="004905FC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ab/>
      </w: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Определеният за изпълнител участник трябва да осигури следните кетъринг услуги за всички участници:</w:t>
      </w:r>
    </w:p>
    <w:p w14:paraId="727CD65F" w14:textId="7D65F736" w:rsidR="004905FC" w:rsidRPr="004905FC" w:rsidRDefault="004905FC" w:rsidP="00C7097E">
      <w:pPr>
        <w:pStyle w:val="ListParagraph"/>
        <w:numPr>
          <w:ilvl w:val="0"/>
          <w:numId w:val="27"/>
        </w:num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обяд за участниците за всеки един ден от работната среща в същия хотел, в който се провежда работната среща. Обядът следва да е с </w:t>
      </w:r>
      <w:r w:rsidR="002E3153" w:rsidRPr="002E3153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четиристепенно сет меню, /блок маса или бюфет</w:t>
      </w: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, хляб и освежителни напитки;</w:t>
      </w:r>
    </w:p>
    <w:p w14:paraId="3A38E270" w14:textId="77777777" w:rsidR="004905FC" w:rsidRPr="004905FC" w:rsidRDefault="004905FC" w:rsidP="00C7097E">
      <w:pPr>
        <w:pStyle w:val="ListParagraph"/>
        <w:numPr>
          <w:ilvl w:val="0"/>
          <w:numId w:val="27"/>
        </w:numPr>
        <w:tabs>
          <w:tab w:val="left" w:pos="851"/>
        </w:tabs>
        <w:spacing w:after="120" w:line="360" w:lineRule="auto"/>
        <w:ind w:left="851"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lastRenderedPageBreak/>
        <w:t xml:space="preserve">вечеря за участниците в същия хотел, в който се провежда работната среща, за всяка вечер от престоя. Вечерята следва да е с четиристепенно сет меню, хляб и освежителни напитки; </w:t>
      </w:r>
    </w:p>
    <w:p w14:paraId="3353BA21" w14:textId="77777777" w:rsidR="004905FC" w:rsidRPr="004905FC" w:rsidRDefault="004905FC" w:rsidP="00C7097E">
      <w:pPr>
        <w:pStyle w:val="ListParagraph"/>
        <w:numPr>
          <w:ilvl w:val="0"/>
          <w:numId w:val="27"/>
        </w:numPr>
        <w:tabs>
          <w:tab w:val="left" w:pos="851"/>
        </w:tabs>
        <w:spacing w:after="120" w:line="360" w:lineRule="auto"/>
        <w:ind w:left="851" w:hanging="11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кафе паузи за участниците за всеки един ден от работната среща в същия хотел, в който се провежда работната среща. Кафе паузата включва минимум: кафе, чай, суха/течна сметана, захар, дребни сладки и соленки, минерална вода и освежителни напитки.</w:t>
      </w:r>
    </w:p>
    <w:p w14:paraId="2E185CDB" w14:textId="47C9DEE4" w:rsidR="004905FC" w:rsidRPr="004905FC" w:rsidRDefault="004905FC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4905FC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подходящи помещения, материали, оборудване за провеждане на работните срещи</w:t>
      </w:r>
    </w:p>
    <w:p w14:paraId="77AF015E" w14:textId="49E3EEF5" w:rsidR="004905FC" w:rsidRPr="004905FC" w:rsidRDefault="004905FC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По заявка на възложителя определеният за изпълнител участник трябва да осигури подходящи помещения, материали, оборудване за провеждане на работните срещи. Капацитетът на помещенията трябва да е съобразен с броя на участниците. </w:t>
      </w:r>
    </w:p>
    <w:p w14:paraId="0FD45BC0" w14:textId="2B1D017A" w:rsidR="004905FC" w:rsidRPr="004905FC" w:rsidRDefault="004905FC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Възложителят изпраща на изпълнителя информация относно необходимите помещения, материали, оборудване за организиране на работните срещи поне 2 седмици преди срещите.</w:t>
      </w:r>
    </w:p>
    <w:p w14:paraId="60D09E1A" w14:textId="52F1F340" w:rsidR="004905FC" w:rsidRPr="004905FC" w:rsidRDefault="004905FC" w:rsidP="00C7097E">
      <w:pPr>
        <w:pStyle w:val="ListParagraph"/>
        <w:numPr>
          <w:ilvl w:val="0"/>
          <w:numId w:val="18"/>
        </w:numPr>
        <w:tabs>
          <w:tab w:val="left" w:pos="851"/>
        </w:tabs>
        <w:spacing w:after="120" w:line="360" w:lineRule="auto"/>
        <w:ind w:firstLine="131"/>
        <w:jc w:val="both"/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</w:pPr>
      <w:r w:rsidRPr="004905FC">
        <w:rPr>
          <w:rFonts w:ascii="Times New Roman" w:eastAsia="Times New Roman" w:hAnsi="Times New Roman"/>
          <w:b/>
          <w:color w:val="000000" w:themeColor="text1"/>
          <w:sz w:val="24"/>
          <w:szCs w:val="24"/>
          <w:lang w:val="bg-BG"/>
        </w:rPr>
        <w:t>Осигуряване на лектори</w:t>
      </w:r>
    </w:p>
    <w:p w14:paraId="3E4E44FB" w14:textId="7A9B26BC" w:rsidR="004905FC" w:rsidRPr="004905FC" w:rsidRDefault="004905FC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Осигуряването на лектори е по заявка на възложителя. </w:t>
      </w:r>
    </w:p>
    <w:p w14:paraId="5BB91C7C" w14:textId="36B2D4A3" w:rsidR="004905FC" w:rsidRPr="004905FC" w:rsidRDefault="004905FC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Примерните теми, за които следва да бъдат осигурени лектори, могат да са свързани с подобряване на екипната работа, справяне със стреса, управление на времето, изграждане на управленски умения и др. Предложените лектори следва да имат опит при изпълнението на услуги/дейности, свързани с подобряване на екипната работа и/или справяне със стреса и/или управление на времето, и/или изграждане на управленски умения и др.</w:t>
      </w:r>
    </w:p>
    <w:p w14:paraId="6786AFF0" w14:textId="259FEA38" w:rsidR="004905FC" w:rsidRPr="004905FC" w:rsidRDefault="004905FC" w:rsidP="00C7097E">
      <w:pPr>
        <w:tabs>
          <w:tab w:val="left" w:pos="851"/>
        </w:tabs>
        <w:spacing w:after="120" w:line="360" w:lineRule="auto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ab/>
      </w: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Предложените лектори се съгласуват с възложителя и следва да са подбрани в зависимост от спецификата на темите. Всички разходи, свързани с осигуряването на тези лица, се поемат от изпълнителя.</w:t>
      </w:r>
    </w:p>
    <w:p w14:paraId="14C1BD7E" w14:textId="65EF1BCC" w:rsidR="004905FC" w:rsidRPr="00A451B8" w:rsidRDefault="004905FC" w:rsidP="00C7097E">
      <w:pPr>
        <w:pStyle w:val="Heading2"/>
        <w:numPr>
          <w:ilvl w:val="0"/>
          <w:numId w:val="18"/>
        </w:numPr>
        <w:spacing w:line="360" w:lineRule="auto"/>
        <w:ind w:hanging="11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  <w:r w:rsidRPr="00A451B8"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 xml:space="preserve">Други изисквания по време на провеждане на </w:t>
      </w:r>
      <w:r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  <w:t>събитията</w:t>
      </w:r>
    </w:p>
    <w:p w14:paraId="060F7558" w14:textId="77777777" w:rsidR="004905FC" w:rsidRDefault="004905FC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При необходимост и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 xml:space="preserve">зпълнителят трябва да осигури техническа поддръжка по време на 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провеждане на събитията</w:t>
      </w:r>
      <w:r w:rsidRPr="00A451B8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t>.</w:t>
      </w:r>
    </w:p>
    <w:p w14:paraId="3FFB23BB" w14:textId="567FF60F" w:rsidR="004905FC" w:rsidRPr="004905FC" w:rsidRDefault="004905FC" w:rsidP="00C7097E">
      <w:pPr>
        <w:pStyle w:val="ListParagraph"/>
        <w:numPr>
          <w:ilvl w:val="0"/>
          <w:numId w:val="6"/>
        </w:numPr>
        <w:tabs>
          <w:tab w:val="left" w:pos="851"/>
        </w:tabs>
        <w:spacing w:after="120" w:line="360" w:lineRule="auto"/>
        <w:contextualSpacing w:val="0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</w:pPr>
      <w:r w:rsidRPr="004905FC">
        <w:rPr>
          <w:rFonts w:ascii="Times New Roman" w:eastAsia="Times New Roman" w:hAnsi="Times New Roman"/>
          <w:color w:val="000000" w:themeColor="text1"/>
          <w:sz w:val="24"/>
          <w:szCs w:val="24"/>
          <w:lang w:val="bg-BG"/>
        </w:rPr>
        <w:lastRenderedPageBreak/>
        <w:t>Изпълнителят следва да осигури присъствие на минимум двама свои представители през цялото време на събитията с цел осигуряване на изпълнението на съответните дейности, разписани в техническата спецификация.</w:t>
      </w:r>
    </w:p>
    <w:p w14:paraId="1F207CA8" w14:textId="77777777" w:rsidR="008C31D5" w:rsidRPr="00AF1AC2" w:rsidRDefault="008C31D5" w:rsidP="00C7097E">
      <w:pPr>
        <w:pStyle w:val="Heading1"/>
        <w:numPr>
          <w:ilvl w:val="0"/>
          <w:numId w:val="13"/>
        </w:numPr>
        <w:spacing w:line="360" w:lineRule="auto"/>
        <w:ind w:left="709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AF1AC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ОБЩИ УСЛОВИЯ</w:t>
      </w:r>
    </w:p>
    <w:p w14:paraId="3C5B0AEE" w14:textId="77777777" w:rsidR="008C31D5" w:rsidRDefault="008C31D5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ab/>
      </w:r>
      <w:r w:rsidRPr="008D10F8">
        <w:rPr>
          <w:rFonts w:ascii="Times New Roman" w:hAnsi="Times New Roman"/>
          <w:sz w:val="24"/>
          <w:szCs w:val="24"/>
          <w:lang w:val="bg-BG"/>
        </w:rPr>
        <w:t>Възложителят има право да възлага логистичното и техническо обезпечаване на по-малко от прогнозния брой на събитията от всеки вид.</w:t>
      </w:r>
    </w:p>
    <w:p w14:paraId="0BBF1465" w14:textId="77777777" w:rsidR="008C31D5" w:rsidRPr="005C7BD0" w:rsidRDefault="008C31D5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Pr="005C7BD0">
        <w:rPr>
          <w:rFonts w:ascii="Times New Roman" w:hAnsi="Times New Roman"/>
          <w:sz w:val="24"/>
          <w:szCs w:val="24"/>
          <w:lang w:val="bg-BG"/>
        </w:rPr>
        <w:t>Възложителят има право да не възлага всички предвидени услуги в рамките на едно събитие.</w:t>
      </w:r>
    </w:p>
    <w:p w14:paraId="3C7E288E" w14:textId="77777777" w:rsidR="008C31D5" w:rsidRPr="008D10F8" w:rsidRDefault="008C31D5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5C7BD0">
        <w:rPr>
          <w:rFonts w:ascii="Times New Roman" w:hAnsi="Times New Roman"/>
          <w:sz w:val="24"/>
          <w:szCs w:val="24"/>
          <w:lang w:val="bg-BG"/>
        </w:rPr>
        <w:tab/>
        <w:t>Продължителността и темите на всяко събитие, конкретният брой на участниците в него, мястото на провеждането му и исканите услуги се определят от възложителя с предварителна заявка.</w:t>
      </w:r>
    </w:p>
    <w:p w14:paraId="4EE69C76" w14:textId="5F8A4EAA" w:rsidR="008C31D5" w:rsidRDefault="008C31D5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8D10F8">
        <w:rPr>
          <w:rFonts w:ascii="Times New Roman" w:hAnsi="Times New Roman"/>
          <w:sz w:val="24"/>
          <w:szCs w:val="24"/>
          <w:lang w:val="bg-BG"/>
        </w:rPr>
        <w:tab/>
      </w:r>
      <w:r w:rsidR="005C7BD0" w:rsidRPr="005C7BD0">
        <w:rPr>
          <w:rFonts w:ascii="Times New Roman" w:hAnsi="Times New Roman"/>
          <w:sz w:val="24"/>
          <w:szCs w:val="24"/>
          <w:lang w:val="bg-BG"/>
        </w:rPr>
        <w:t>Възложителят заплаща само разходите за заявените в рамките на определените в Техническата спецификация срокове участници и услуги</w:t>
      </w:r>
      <w:r w:rsidR="005C7BD0" w:rsidRPr="005C7BD0" w:rsidDel="00EA03A1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C7BD0" w:rsidRPr="005C7BD0">
        <w:rPr>
          <w:rFonts w:ascii="Times New Roman" w:hAnsi="Times New Roman"/>
          <w:sz w:val="24"/>
          <w:szCs w:val="24"/>
          <w:lang w:val="bg-BG"/>
        </w:rPr>
        <w:t>за съответното събитие, съгласно единичните цени, предложени от избрания изпълнител.</w:t>
      </w:r>
      <w:r w:rsidR="005C7BD0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D5B46" w:rsidRPr="009D5B46">
        <w:rPr>
          <w:rFonts w:ascii="Times New Roman" w:hAnsi="Times New Roman"/>
          <w:sz w:val="24"/>
          <w:szCs w:val="24"/>
          <w:lang w:val="bg-BG"/>
        </w:rPr>
        <w:t>Възложителят изпраща до изпълнителя поименен списък с участниците 2 (два) дни преди определената дата на провеждането на съответното събитие.</w:t>
      </w:r>
    </w:p>
    <w:p w14:paraId="000D42A6" w14:textId="77777777" w:rsidR="008C31D5" w:rsidRPr="008D10F8" w:rsidRDefault="008C31D5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Pr="006D51E0">
        <w:rPr>
          <w:rFonts w:ascii="Times New Roman" w:hAnsi="Times New Roman"/>
          <w:sz w:val="24"/>
          <w:szCs w:val="24"/>
          <w:lang w:val="bg-BG"/>
        </w:rPr>
        <w:t>Броят на залите, необходими за провеждане на всяко едно събитие, както и подредбата на обзавеждането и оборудването в залите</w:t>
      </w:r>
      <w:r>
        <w:rPr>
          <w:rFonts w:ascii="Times New Roman" w:hAnsi="Times New Roman"/>
          <w:sz w:val="24"/>
          <w:szCs w:val="24"/>
          <w:lang w:val="bg-BG"/>
        </w:rPr>
        <w:t>,</w:t>
      </w:r>
      <w:r w:rsidRPr="006D51E0">
        <w:rPr>
          <w:rFonts w:ascii="Times New Roman" w:hAnsi="Times New Roman"/>
          <w:sz w:val="24"/>
          <w:szCs w:val="24"/>
          <w:lang w:val="bg-BG"/>
        </w:rPr>
        <w:t xml:space="preserve"> предварително се съгласуват от възложителя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14:paraId="17C27D60" w14:textId="7D299E71" w:rsidR="008C31D5" w:rsidRPr="00AF1AC2" w:rsidRDefault="008C31D5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</w:p>
    <w:p w14:paraId="1B507FA8" w14:textId="77777777" w:rsidR="008C31D5" w:rsidRPr="00AF1AC2" w:rsidRDefault="008C31D5" w:rsidP="00C7097E">
      <w:pPr>
        <w:pStyle w:val="Heading1"/>
        <w:numPr>
          <w:ilvl w:val="0"/>
          <w:numId w:val="13"/>
        </w:numPr>
        <w:spacing w:line="360" w:lineRule="auto"/>
        <w:ind w:left="709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AF1AC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ОТЧИТАНЕ НА ИЗПЪЛНЕНИЕТО</w:t>
      </w:r>
    </w:p>
    <w:p w14:paraId="7A3DFE81" w14:textId="77777777" w:rsidR="008C31D5" w:rsidRPr="007E2DE1" w:rsidRDefault="008C31D5" w:rsidP="00C7097E">
      <w:pPr>
        <w:pStyle w:val="ListParagraph"/>
        <w:numPr>
          <w:ilvl w:val="0"/>
          <w:numId w:val="11"/>
        </w:numPr>
        <w:tabs>
          <w:tab w:val="left" w:pos="709"/>
        </w:tabs>
        <w:spacing w:after="120" w:line="360" w:lineRule="auto"/>
        <w:contextualSpacing w:val="0"/>
        <w:rPr>
          <w:rFonts w:ascii="Times New Roman" w:hAnsi="Times New Roman"/>
          <w:b/>
          <w:sz w:val="24"/>
          <w:szCs w:val="24"/>
          <w:lang w:val="bg-BG"/>
        </w:rPr>
      </w:pPr>
      <w:r w:rsidRPr="007E2DE1">
        <w:rPr>
          <w:rFonts w:ascii="Times New Roman" w:hAnsi="Times New Roman"/>
          <w:b/>
          <w:sz w:val="24"/>
          <w:szCs w:val="24"/>
          <w:lang w:val="bg-BG"/>
        </w:rPr>
        <w:t>Изисквания за изготвяне на документите/докладите</w:t>
      </w:r>
    </w:p>
    <w:p w14:paraId="37598483" w14:textId="77777777" w:rsidR="008C31D5" w:rsidRPr="003E0CA8" w:rsidRDefault="008C31D5" w:rsidP="00C7097E">
      <w:p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3E0CA8">
        <w:rPr>
          <w:rFonts w:ascii="Times New Roman" w:hAnsi="Times New Roman"/>
          <w:sz w:val="24"/>
          <w:szCs w:val="24"/>
          <w:lang w:val="bg-BG"/>
        </w:rPr>
        <w:tab/>
        <w:t>Изпълнението на дейностите по настоящата техническа спецификация (организираните и проведени събития) се отчита от страна на изпълнителя чрез представяне на писмени доклади</w:t>
      </w:r>
      <w:r>
        <w:rPr>
          <w:rFonts w:ascii="Times New Roman" w:hAnsi="Times New Roman"/>
          <w:sz w:val="24"/>
          <w:szCs w:val="24"/>
          <w:lang w:val="bg-BG"/>
        </w:rPr>
        <w:t>, както следва:</w:t>
      </w:r>
    </w:p>
    <w:p w14:paraId="003D73EE" w14:textId="77777777" w:rsidR="008C31D5" w:rsidRDefault="008C31D5" w:rsidP="00C7097E">
      <w:pPr>
        <w:pStyle w:val="ListParagraph"/>
        <w:numPr>
          <w:ilvl w:val="0"/>
          <w:numId w:val="10"/>
        </w:numPr>
        <w:spacing w:after="120" w:line="360" w:lineRule="auto"/>
        <w:contextualSpacing w:val="0"/>
        <w:jc w:val="both"/>
        <w:rPr>
          <w:rFonts w:ascii="Times New Roman" w:hAnsi="Times New Roman"/>
          <w:sz w:val="24"/>
          <w:szCs w:val="24"/>
          <w:lang w:val="bg-BG"/>
        </w:rPr>
      </w:pPr>
      <w:r w:rsidRPr="007E2DE1">
        <w:rPr>
          <w:rFonts w:ascii="Times New Roman" w:hAnsi="Times New Roman"/>
          <w:sz w:val="24"/>
          <w:szCs w:val="24"/>
          <w:u w:val="single"/>
          <w:lang w:val="bg-BG"/>
        </w:rPr>
        <w:t>Междинни доклади</w:t>
      </w:r>
      <w:r w:rsidRPr="007E2DE1">
        <w:rPr>
          <w:rFonts w:ascii="Times New Roman" w:hAnsi="Times New Roman"/>
          <w:sz w:val="24"/>
          <w:szCs w:val="24"/>
          <w:lang w:val="bg-BG"/>
        </w:rPr>
        <w:t xml:space="preserve"> за организацията на всяко отделно събитие</w:t>
      </w:r>
      <w:r>
        <w:rPr>
          <w:rFonts w:ascii="Times New Roman" w:hAnsi="Times New Roman"/>
          <w:sz w:val="24"/>
          <w:szCs w:val="24"/>
          <w:lang w:val="bg-BG"/>
        </w:rPr>
        <w:t>, които се п</w:t>
      </w:r>
      <w:r w:rsidRPr="007E2DE1">
        <w:rPr>
          <w:rFonts w:ascii="Times New Roman" w:hAnsi="Times New Roman"/>
          <w:sz w:val="24"/>
          <w:szCs w:val="24"/>
          <w:lang w:val="bg-BG"/>
        </w:rPr>
        <w:t>редставя</w:t>
      </w:r>
      <w:r>
        <w:rPr>
          <w:rFonts w:ascii="Times New Roman" w:hAnsi="Times New Roman"/>
          <w:sz w:val="24"/>
          <w:szCs w:val="24"/>
          <w:lang w:val="bg-BG"/>
        </w:rPr>
        <w:t>т</w:t>
      </w:r>
      <w:r w:rsidRPr="007E2DE1">
        <w:rPr>
          <w:rFonts w:ascii="Times New Roman" w:hAnsi="Times New Roman"/>
          <w:sz w:val="24"/>
          <w:szCs w:val="24"/>
          <w:lang w:val="bg-BG"/>
        </w:rPr>
        <w:t xml:space="preserve"> от изпълнителя в срок от 5 </w:t>
      </w:r>
      <w:r>
        <w:rPr>
          <w:rFonts w:ascii="Times New Roman" w:hAnsi="Times New Roman"/>
          <w:sz w:val="24"/>
          <w:szCs w:val="24"/>
          <w:lang w:val="bg-BG"/>
        </w:rPr>
        <w:t xml:space="preserve">(пет) </w:t>
      </w:r>
      <w:r w:rsidRPr="007E2DE1">
        <w:rPr>
          <w:rFonts w:ascii="Times New Roman" w:hAnsi="Times New Roman"/>
          <w:sz w:val="24"/>
          <w:szCs w:val="24"/>
          <w:lang w:val="bg-BG"/>
        </w:rPr>
        <w:t xml:space="preserve">работни дни след приключването </w:t>
      </w:r>
      <w:r>
        <w:rPr>
          <w:rFonts w:ascii="Times New Roman" w:hAnsi="Times New Roman"/>
          <w:sz w:val="24"/>
          <w:szCs w:val="24"/>
          <w:lang w:val="bg-BG"/>
        </w:rPr>
        <w:t>на съответното събитие;</w:t>
      </w:r>
    </w:p>
    <w:p w14:paraId="509518DF" w14:textId="77777777" w:rsidR="008C31D5" w:rsidRPr="001F1F51" w:rsidRDefault="008C31D5" w:rsidP="00C7097E">
      <w:pPr>
        <w:pStyle w:val="ListParagraph"/>
        <w:numPr>
          <w:ilvl w:val="0"/>
          <w:numId w:val="10"/>
        </w:numPr>
        <w:tabs>
          <w:tab w:val="left" w:pos="567"/>
        </w:tabs>
        <w:suppressAutoHyphens/>
        <w:spacing w:after="120" w:line="360" w:lineRule="auto"/>
        <w:contextualSpacing w:val="0"/>
        <w:jc w:val="both"/>
        <w:rPr>
          <w:rFonts w:ascii="Times New Roman" w:hAnsi="Times New Roman"/>
          <w:sz w:val="24"/>
          <w:szCs w:val="24"/>
          <w:lang w:val="bg-BG"/>
        </w:rPr>
      </w:pPr>
      <w:r w:rsidRPr="001F1F51">
        <w:rPr>
          <w:rFonts w:ascii="Times New Roman" w:hAnsi="Times New Roman"/>
          <w:sz w:val="24"/>
          <w:szCs w:val="24"/>
          <w:u w:val="single"/>
          <w:lang w:val="bg-BG"/>
        </w:rPr>
        <w:lastRenderedPageBreak/>
        <w:t>Окончателен доклад,</w:t>
      </w:r>
      <w:r w:rsidRPr="001F1F51">
        <w:rPr>
          <w:rFonts w:ascii="Times New Roman" w:hAnsi="Times New Roman"/>
          <w:sz w:val="24"/>
          <w:szCs w:val="24"/>
          <w:lang w:val="bg-BG"/>
        </w:rPr>
        <w:t xml:space="preserve"> който се представя от изпълнителя </w:t>
      </w:r>
      <w:r w:rsidRPr="001F1F51">
        <w:rPr>
          <w:rFonts w:ascii="Times New Roman" w:eastAsia="Times New Roman" w:hAnsi="Times New Roman"/>
          <w:sz w:val="24"/>
          <w:szCs w:val="24"/>
          <w:lang w:val="bg-BG"/>
        </w:rPr>
        <w:t>не по-късно от 15 (петнадесет) календарни дни преди изтичането на срока на договора за изпълнение на услугата. Окончателният доклад следва да съдържа описание на всички организирани и проведени</w:t>
      </w:r>
      <w:r w:rsidRPr="00456855">
        <w:rPr>
          <w:rFonts w:ascii="Times New Roman" w:hAnsi="Times New Roman"/>
          <w:sz w:val="24"/>
          <w:szCs w:val="24"/>
        </w:rPr>
        <w:t xml:space="preserve"> </w:t>
      </w:r>
      <w:r w:rsidRPr="001F1F51">
        <w:rPr>
          <w:rFonts w:ascii="Times New Roman" w:eastAsia="Times New Roman" w:hAnsi="Times New Roman"/>
          <w:sz w:val="24"/>
          <w:szCs w:val="24"/>
          <w:lang w:val="bg-BG"/>
        </w:rPr>
        <w:t>събития</w:t>
      </w:r>
      <w:r>
        <w:rPr>
          <w:rFonts w:ascii="Times New Roman" w:eastAsia="Times New Roman" w:hAnsi="Times New Roman"/>
          <w:sz w:val="24"/>
          <w:szCs w:val="24"/>
          <w:lang w:val="bg-BG"/>
        </w:rPr>
        <w:t>.</w:t>
      </w:r>
    </w:p>
    <w:p w14:paraId="02E811B0" w14:textId="77777777" w:rsidR="008C31D5" w:rsidRPr="001F1F51" w:rsidRDefault="008C31D5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1F1F51">
        <w:rPr>
          <w:rFonts w:ascii="Times New Roman" w:hAnsi="Times New Roman"/>
          <w:b/>
          <w:i/>
          <w:sz w:val="24"/>
          <w:szCs w:val="24"/>
          <w:lang w:val="bg-BG"/>
        </w:rPr>
        <w:tab/>
      </w:r>
      <w:r w:rsidRPr="001F1F51">
        <w:rPr>
          <w:rFonts w:ascii="Times New Roman" w:hAnsi="Times New Roman"/>
          <w:sz w:val="24"/>
          <w:szCs w:val="24"/>
          <w:lang w:val="bg-BG"/>
        </w:rPr>
        <w:t>Докладите (междинни и окончателен) трябва да съдържат минимум следната информация:</w:t>
      </w:r>
    </w:p>
    <w:p w14:paraId="1BFB334E" w14:textId="77777777" w:rsidR="008C31D5" w:rsidRPr="003E0CA8" w:rsidRDefault="008C31D5" w:rsidP="00C7097E">
      <w:pPr>
        <w:suppressAutoHyphens/>
        <w:spacing w:after="12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 xml:space="preserve">- 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>подробно описание на всички извършени дейности по подготовката, организацията и провеждането на съответното събитие;</w:t>
      </w:r>
    </w:p>
    <w:p w14:paraId="0EEBEAD1" w14:textId="77777777" w:rsidR="008C31D5" w:rsidRPr="003E0CA8" w:rsidRDefault="008C31D5" w:rsidP="00C7097E">
      <w:pPr>
        <w:suppressAutoHyphens/>
        <w:spacing w:after="12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3E0CA8">
        <w:rPr>
          <w:rFonts w:ascii="Times New Roman" w:eastAsia="Times New Roman" w:hAnsi="Times New Roman"/>
          <w:sz w:val="24"/>
          <w:szCs w:val="24"/>
          <w:lang w:val="bg-BG"/>
        </w:rPr>
        <w:t>- резултатите от изпълнение на дейностите по подготовката, организацията и провеждането на</w:t>
      </w:r>
      <w:r w:rsidRPr="00456855">
        <w:rPr>
          <w:rFonts w:ascii="Times New Roman" w:hAnsi="Times New Roman"/>
          <w:sz w:val="24"/>
          <w:szCs w:val="24"/>
        </w:rPr>
        <w:t xml:space="preserve"> 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>събитието;</w:t>
      </w:r>
    </w:p>
    <w:p w14:paraId="0B9C163E" w14:textId="77777777" w:rsidR="008C31D5" w:rsidRDefault="008C31D5" w:rsidP="00C7097E">
      <w:pPr>
        <w:suppressAutoHyphens/>
        <w:spacing w:after="120" w:line="36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 xml:space="preserve">- 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>възникналите в процеса на подготовката, организацията и провеждането проблеми и начинът, по който са били преодолени;</w:t>
      </w:r>
      <w:r w:rsidRPr="007F45F5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14:paraId="7E0DF27B" w14:textId="77777777" w:rsidR="008C31D5" w:rsidRPr="003E0CA8" w:rsidRDefault="008C31D5" w:rsidP="00C7097E">
      <w:pPr>
        <w:suppressAutoHyphens/>
        <w:spacing w:after="12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- </w:t>
      </w:r>
      <w:r w:rsidRPr="007F45F5">
        <w:rPr>
          <w:rFonts w:ascii="Times New Roman" w:hAnsi="Times New Roman"/>
          <w:sz w:val="24"/>
          <w:szCs w:val="24"/>
          <w:lang w:val="bg-BG"/>
        </w:rPr>
        <w:t>заключения и изводи от организирането и провеждането на събитието, включително предложения относно организацията на следващите събития</w:t>
      </w:r>
      <w:r>
        <w:rPr>
          <w:rFonts w:ascii="Times New Roman" w:hAnsi="Times New Roman"/>
          <w:sz w:val="24"/>
          <w:szCs w:val="24"/>
          <w:lang w:val="bg-BG"/>
        </w:rPr>
        <w:t>;</w:t>
      </w:r>
    </w:p>
    <w:p w14:paraId="781C4E18" w14:textId="77777777" w:rsidR="008C31D5" w:rsidRPr="003E0CA8" w:rsidRDefault="008C31D5" w:rsidP="00C7097E">
      <w:pPr>
        <w:suppressAutoHyphens/>
        <w:spacing w:after="12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3E0CA8">
        <w:rPr>
          <w:rFonts w:ascii="Times New Roman" w:eastAsia="Times New Roman" w:hAnsi="Times New Roman"/>
          <w:sz w:val="24"/>
          <w:szCs w:val="24"/>
          <w:lang w:val="bg-BG"/>
        </w:rPr>
        <w:t>- анализ на резултатите от</w:t>
      </w:r>
      <w:r w:rsidRPr="00456855">
        <w:rPr>
          <w:rFonts w:ascii="Times New Roman" w:hAnsi="Times New Roman"/>
          <w:sz w:val="24"/>
          <w:szCs w:val="24"/>
        </w:rPr>
        <w:t xml:space="preserve"> 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проведеното </w:t>
      </w:r>
      <w:r>
        <w:rPr>
          <w:rFonts w:ascii="Times New Roman" w:eastAsia="Times New Roman" w:hAnsi="Times New Roman"/>
          <w:sz w:val="24"/>
          <w:szCs w:val="24"/>
          <w:lang w:val="bg-BG"/>
        </w:rPr>
        <w:t>събитие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>, включително степента на удовлетвореност на участниците;</w:t>
      </w:r>
    </w:p>
    <w:p w14:paraId="70ECE0D5" w14:textId="77777777" w:rsidR="008C31D5" w:rsidRDefault="008C31D5" w:rsidP="00C7097E">
      <w:pPr>
        <w:suppressAutoHyphens/>
        <w:spacing w:after="120" w:line="36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3E0CA8">
        <w:rPr>
          <w:rFonts w:ascii="Times New Roman" w:hAnsi="Times New Roman"/>
          <w:sz w:val="24"/>
          <w:szCs w:val="24"/>
          <w:lang w:val="bg-BG"/>
        </w:rPr>
        <w:t xml:space="preserve">- друга информация, която изпълнителят счита, че е необходима за доброто изложение на </w:t>
      </w:r>
      <w:r>
        <w:rPr>
          <w:rFonts w:ascii="Times New Roman" w:hAnsi="Times New Roman"/>
          <w:sz w:val="24"/>
          <w:szCs w:val="24"/>
          <w:lang w:val="bg-BG"/>
        </w:rPr>
        <w:t>извършените дейности</w:t>
      </w:r>
      <w:r w:rsidRPr="003E0CA8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14:paraId="4A7A3DCB" w14:textId="77777777" w:rsidR="008C31D5" w:rsidRPr="001F1F51" w:rsidRDefault="008C31D5" w:rsidP="00C7097E">
      <w:pPr>
        <w:suppressAutoHyphens/>
        <w:spacing w:after="12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u w:val="single"/>
          <w:lang w:val="bg-BG"/>
        </w:rPr>
      </w:pPr>
      <w:r w:rsidRPr="001F1F51">
        <w:rPr>
          <w:rFonts w:ascii="Times New Roman" w:eastAsia="Times New Roman" w:hAnsi="Times New Roman"/>
          <w:sz w:val="24"/>
          <w:szCs w:val="24"/>
          <w:u w:val="single"/>
          <w:lang w:val="bg-BG"/>
        </w:rPr>
        <w:t>Към всеки един от междинните доклади следва да бъде представен и съответния</w:t>
      </w:r>
      <w:r>
        <w:rPr>
          <w:rFonts w:ascii="Times New Roman" w:eastAsia="Times New Roman" w:hAnsi="Times New Roman"/>
          <w:sz w:val="24"/>
          <w:szCs w:val="24"/>
          <w:u w:val="single"/>
          <w:lang w:val="bg-BG"/>
        </w:rPr>
        <w:t>т</w:t>
      </w:r>
      <w:r w:rsidRPr="001F1F51">
        <w:rPr>
          <w:rFonts w:ascii="Times New Roman" w:eastAsia="Times New Roman" w:hAnsi="Times New Roman"/>
          <w:sz w:val="24"/>
          <w:szCs w:val="24"/>
          <w:u w:val="single"/>
          <w:lang w:val="bg-BG"/>
        </w:rPr>
        <w:t xml:space="preserve"> доказателствен материал за всяко едно проведено събитие, което се отчита. Доказателственият материал включва най-малко:</w:t>
      </w:r>
    </w:p>
    <w:p w14:paraId="4EA17CAC" w14:textId="77777777" w:rsidR="008C31D5" w:rsidRDefault="008C31D5" w:rsidP="00C7097E">
      <w:pPr>
        <w:suppressAutoHyphens/>
        <w:spacing w:after="12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3E0CA8">
        <w:rPr>
          <w:rFonts w:ascii="Times New Roman" w:eastAsia="Times New Roman" w:hAnsi="Times New Roman"/>
          <w:sz w:val="24"/>
          <w:szCs w:val="24"/>
          <w:lang w:val="bg-BG"/>
        </w:rPr>
        <w:t>-</w:t>
      </w:r>
      <w:r w:rsidRPr="003E0CA8">
        <w:rPr>
          <w:rFonts w:ascii="Times New Roman" w:hAnsi="Times New Roman"/>
          <w:sz w:val="24"/>
          <w:szCs w:val="24"/>
          <w:lang w:val="bg-BG"/>
        </w:rPr>
        <w:t xml:space="preserve"> подробен опис на съдържанието на материалите;</w:t>
      </w:r>
    </w:p>
    <w:p w14:paraId="2438A9DA" w14:textId="77777777" w:rsidR="008C31D5" w:rsidRDefault="008C31D5" w:rsidP="00C7097E">
      <w:pPr>
        <w:suppressAutoHyphens/>
        <w:spacing w:after="12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- оригинали на всички документи, свързани с </w:t>
      </w:r>
      <w:r>
        <w:rPr>
          <w:rFonts w:ascii="Times New Roman" w:eastAsia="Times New Roman" w:hAnsi="Times New Roman"/>
          <w:sz w:val="24"/>
          <w:szCs w:val="24"/>
          <w:lang w:val="bg-BG"/>
        </w:rPr>
        <w:t xml:space="preserve">организацията на 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събитието, включително присъствен списък, </w:t>
      </w:r>
      <w:r w:rsidRPr="003E0CA8">
        <w:rPr>
          <w:rFonts w:ascii="Times New Roman" w:hAnsi="Times New Roman"/>
          <w:sz w:val="24"/>
          <w:szCs w:val="24"/>
          <w:lang w:val="bg-BG"/>
        </w:rPr>
        <w:t>списъ</w:t>
      </w:r>
      <w:r>
        <w:rPr>
          <w:rFonts w:ascii="Times New Roman" w:hAnsi="Times New Roman"/>
          <w:sz w:val="24"/>
          <w:szCs w:val="24"/>
          <w:lang w:val="bg-BG"/>
        </w:rPr>
        <w:t>к</w:t>
      </w:r>
      <w:r w:rsidRPr="003E0CA8">
        <w:rPr>
          <w:rFonts w:ascii="Times New Roman" w:hAnsi="Times New Roman"/>
          <w:sz w:val="24"/>
          <w:szCs w:val="24"/>
          <w:lang w:val="bg-BG"/>
        </w:rPr>
        <w:t xml:space="preserve"> на участниците, ползвали </w:t>
      </w:r>
      <w:r>
        <w:rPr>
          <w:rFonts w:ascii="Times New Roman" w:hAnsi="Times New Roman"/>
          <w:sz w:val="24"/>
          <w:szCs w:val="24"/>
          <w:lang w:val="bg-BG"/>
        </w:rPr>
        <w:t>организираната нощувка,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 анкетни карти за обратна връзка с участниците и др.;</w:t>
      </w:r>
    </w:p>
    <w:p w14:paraId="2CD8E218" w14:textId="77777777" w:rsidR="008C31D5" w:rsidRPr="001F1F51" w:rsidRDefault="008C31D5" w:rsidP="00C7097E">
      <w:pPr>
        <w:suppressAutoHyphens/>
        <w:spacing w:after="12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>
        <w:rPr>
          <w:rFonts w:ascii="Times New Roman" w:eastAsia="Times New Roman" w:hAnsi="Times New Roman"/>
          <w:sz w:val="24"/>
          <w:szCs w:val="24"/>
          <w:lang w:val="bg-BG"/>
        </w:rPr>
        <w:t xml:space="preserve">- 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електронни носители, съдържащи снимков материал </w:t>
      </w:r>
      <w:r w:rsidRPr="003E0CA8">
        <w:rPr>
          <w:rFonts w:ascii="Times New Roman" w:hAnsi="Times New Roman"/>
          <w:sz w:val="24"/>
          <w:szCs w:val="24"/>
          <w:lang w:val="bg-BG"/>
        </w:rPr>
        <w:t xml:space="preserve">и звукозапис 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от всяко проведено събитие, които </w:t>
      </w:r>
      <w:r w:rsidRPr="003E0CA8">
        <w:rPr>
          <w:rFonts w:ascii="Times New Roman" w:hAnsi="Times New Roman"/>
          <w:sz w:val="24"/>
          <w:szCs w:val="24"/>
          <w:lang w:val="bg-BG"/>
        </w:rPr>
        <w:t>ост</w:t>
      </w:r>
      <w:r>
        <w:rPr>
          <w:rFonts w:ascii="Times New Roman" w:hAnsi="Times New Roman"/>
          <w:sz w:val="24"/>
          <w:szCs w:val="24"/>
          <w:lang w:val="bg-BG"/>
        </w:rPr>
        <w:t>ават собственост на възложителя.</w:t>
      </w:r>
    </w:p>
    <w:p w14:paraId="17667AA7" w14:textId="77777777" w:rsidR="008C31D5" w:rsidRPr="003E0CA8" w:rsidRDefault="008C31D5" w:rsidP="00C7097E">
      <w:pPr>
        <w:tabs>
          <w:tab w:val="left" w:pos="851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3E0CA8">
        <w:rPr>
          <w:rFonts w:ascii="Times New Roman" w:hAnsi="Times New Roman"/>
          <w:sz w:val="24"/>
          <w:szCs w:val="24"/>
          <w:lang w:val="bg-BG"/>
        </w:rPr>
        <w:lastRenderedPageBreak/>
        <w:tab/>
        <w:t>Всички писмени материали/доклади съгласно настоящата техническа спецификация трябва да бъдат изготвени и представени на български език, на хартиен носител и в електронен вариант на електронен носител, както следва:</w:t>
      </w:r>
    </w:p>
    <w:p w14:paraId="517C1A87" w14:textId="77777777" w:rsidR="008C31D5" w:rsidRPr="003E0CA8" w:rsidRDefault="008C31D5" w:rsidP="00C7097E">
      <w:pPr>
        <w:numPr>
          <w:ilvl w:val="0"/>
          <w:numId w:val="1"/>
        </w:numPr>
        <w:suppressAutoHyphens/>
        <w:spacing w:after="120" w:line="360" w:lineRule="auto"/>
        <w:ind w:firstLine="131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3E0CA8">
        <w:rPr>
          <w:rFonts w:ascii="Times New Roman" w:eastAsia="Times New Roman" w:hAnsi="Times New Roman"/>
          <w:i/>
          <w:sz w:val="24"/>
          <w:szCs w:val="24"/>
          <w:lang w:val="bg-BG"/>
        </w:rPr>
        <w:t>на хартиен носител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 – 1 оригинал за всеки доклад;</w:t>
      </w:r>
    </w:p>
    <w:p w14:paraId="2112A049" w14:textId="77777777" w:rsidR="008C31D5" w:rsidRPr="003E0CA8" w:rsidRDefault="008C31D5" w:rsidP="00C7097E">
      <w:pPr>
        <w:numPr>
          <w:ilvl w:val="0"/>
          <w:numId w:val="1"/>
        </w:numPr>
        <w:tabs>
          <w:tab w:val="clear" w:pos="720"/>
          <w:tab w:val="num" w:pos="993"/>
        </w:tabs>
        <w:suppressAutoHyphens/>
        <w:spacing w:after="120" w:line="360" w:lineRule="auto"/>
        <w:ind w:left="1418" w:hanging="425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3E0CA8">
        <w:rPr>
          <w:rFonts w:ascii="Times New Roman" w:eastAsia="Times New Roman" w:hAnsi="Times New Roman"/>
          <w:i/>
          <w:sz w:val="24"/>
          <w:szCs w:val="24"/>
          <w:lang w:val="bg-BG"/>
        </w:rPr>
        <w:t>на електронен носител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 – 1 брой CD (или друг електронен носител) за всеки доклад.</w:t>
      </w:r>
    </w:p>
    <w:p w14:paraId="629BD1EE" w14:textId="4BC9CF26" w:rsidR="008C31D5" w:rsidRPr="003E0CA8" w:rsidRDefault="008C31D5" w:rsidP="00C7097E">
      <w:pPr>
        <w:suppressAutoHyphens/>
        <w:spacing w:after="120" w:line="36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Технически изисквания към докладите/материалите: </w:t>
      </w:r>
      <w:r>
        <w:rPr>
          <w:rFonts w:ascii="Times New Roman" w:eastAsia="Times New Roman" w:hAnsi="Times New Roman"/>
          <w:sz w:val="24"/>
          <w:szCs w:val="24"/>
          <w:lang w:val="bg-BG"/>
        </w:rPr>
        <w:t>с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>офтуер</w:t>
      </w:r>
      <w:r w:rsidR="00EA73B6">
        <w:rPr>
          <w:rFonts w:ascii="Times New Roman" w:eastAsia="Times New Roman" w:hAnsi="Times New Roman"/>
          <w:sz w:val="24"/>
          <w:szCs w:val="24"/>
          <w:lang w:val="bg-BG"/>
        </w:rPr>
        <w:t xml:space="preserve"> – 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>съвместим с Microsoft Office ХР Professional, за информацията в текстовите файлове – MS Word, за табличната информация – в MS Excel, отключени, с възможност за работа върху документите.</w:t>
      </w:r>
    </w:p>
    <w:p w14:paraId="0ED18742" w14:textId="181CBA73" w:rsidR="008C31D5" w:rsidRPr="003E0CA8" w:rsidRDefault="008C31D5" w:rsidP="00C7097E">
      <w:pPr>
        <w:pStyle w:val="BodyTextFirstIndent"/>
        <w:tabs>
          <w:tab w:val="left" w:pos="851"/>
        </w:tabs>
        <w:spacing w:line="360" w:lineRule="auto"/>
        <w:rPr>
          <w:rFonts w:ascii="Times New Roman" w:hAnsi="Times New Roman"/>
          <w:sz w:val="24"/>
          <w:szCs w:val="24"/>
          <w:lang w:val="bg-BG"/>
        </w:rPr>
      </w:pPr>
      <w:r w:rsidRPr="003E0CA8">
        <w:rPr>
          <w:rFonts w:ascii="Times New Roman" w:hAnsi="Times New Roman"/>
          <w:sz w:val="24"/>
          <w:szCs w:val="24"/>
          <w:lang w:val="bg-BG"/>
        </w:rPr>
        <w:tab/>
        <w:t>Към докладите следва да бъдат приложени съответните доказателствени материали, съдържащи документи от съответното събитие, включително присъствени списъци (</w:t>
      </w:r>
      <w:r>
        <w:rPr>
          <w:rFonts w:ascii="Times New Roman" w:hAnsi="Times New Roman"/>
          <w:sz w:val="24"/>
          <w:szCs w:val="24"/>
          <w:lang w:val="en-US"/>
        </w:rPr>
        <w:t>o</w:t>
      </w:r>
      <w:r w:rsidRPr="003E0CA8">
        <w:rPr>
          <w:rFonts w:ascii="Times New Roman" w:hAnsi="Times New Roman"/>
          <w:sz w:val="24"/>
          <w:szCs w:val="24"/>
          <w:lang w:val="bg-BG"/>
        </w:rPr>
        <w:t>ригинал) и др.</w:t>
      </w:r>
    </w:p>
    <w:p w14:paraId="173EA2C1" w14:textId="77777777" w:rsidR="008C31D5" w:rsidRPr="00327CAE" w:rsidRDefault="008C31D5" w:rsidP="00C7097E">
      <w:pPr>
        <w:pStyle w:val="ListParagraph"/>
        <w:numPr>
          <w:ilvl w:val="0"/>
          <w:numId w:val="11"/>
        </w:numPr>
        <w:tabs>
          <w:tab w:val="left" w:pos="709"/>
        </w:tabs>
        <w:spacing w:after="120" w:line="360" w:lineRule="auto"/>
        <w:contextualSpacing w:val="0"/>
        <w:rPr>
          <w:rFonts w:ascii="Times New Roman" w:hAnsi="Times New Roman"/>
          <w:b/>
          <w:sz w:val="24"/>
          <w:szCs w:val="24"/>
          <w:lang w:val="bg-BG"/>
        </w:rPr>
      </w:pPr>
      <w:r w:rsidRPr="00327CAE">
        <w:rPr>
          <w:rFonts w:ascii="Times New Roman" w:hAnsi="Times New Roman"/>
          <w:b/>
          <w:sz w:val="24"/>
          <w:szCs w:val="24"/>
          <w:lang w:val="bg-BG"/>
        </w:rPr>
        <w:t>Процедура за приемане на услугата</w:t>
      </w:r>
    </w:p>
    <w:p w14:paraId="58F68D4B" w14:textId="77777777" w:rsidR="008C31D5" w:rsidRPr="0076208A" w:rsidRDefault="008C31D5" w:rsidP="00C7097E">
      <w:p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3E0CA8">
        <w:rPr>
          <w:rFonts w:ascii="Times New Roman" w:hAnsi="Times New Roman"/>
          <w:sz w:val="24"/>
          <w:szCs w:val="24"/>
          <w:lang w:val="bg-BG"/>
        </w:rPr>
        <w:tab/>
        <w:t xml:space="preserve">Всеки доклад подлежи на разглеждане от страна на </w:t>
      </w:r>
      <w:r>
        <w:rPr>
          <w:rFonts w:ascii="Times New Roman" w:hAnsi="Times New Roman"/>
          <w:sz w:val="24"/>
          <w:szCs w:val="24"/>
          <w:lang w:val="bg-BG"/>
        </w:rPr>
        <w:t>в</w:t>
      </w:r>
      <w:r w:rsidRPr="003E0CA8">
        <w:rPr>
          <w:rFonts w:ascii="Times New Roman" w:hAnsi="Times New Roman"/>
          <w:sz w:val="24"/>
          <w:szCs w:val="24"/>
          <w:lang w:val="bg-BG"/>
        </w:rPr>
        <w:t xml:space="preserve">ъзложителя в срок до 5 (пет) работни дни от неговото получаване. При наличие на бележки от страна на </w:t>
      </w:r>
      <w:r>
        <w:rPr>
          <w:rFonts w:ascii="Times New Roman" w:hAnsi="Times New Roman"/>
          <w:sz w:val="24"/>
          <w:szCs w:val="24"/>
          <w:lang w:val="bg-BG"/>
        </w:rPr>
        <w:t>в</w:t>
      </w:r>
      <w:r w:rsidRPr="003E0CA8">
        <w:rPr>
          <w:rFonts w:ascii="Times New Roman" w:hAnsi="Times New Roman"/>
          <w:sz w:val="24"/>
          <w:szCs w:val="24"/>
          <w:lang w:val="bg-BG"/>
        </w:rPr>
        <w:t xml:space="preserve">ъзложителя, докладът се връща на </w:t>
      </w:r>
      <w:r>
        <w:rPr>
          <w:rFonts w:ascii="Times New Roman" w:hAnsi="Times New Roman"/>
          <w:sz w:val="24"/>
          <w:szCs w:val="24"/>
          <w:lang w:val="bg-BG"/>
        </w:rPr>
        <w:t>и</w:t>
      </w:r>
      <w:r w:rsidRPr="003E0CA8">
        <w:rPr>
          <w:rFonts w:ascii="Times New Roman" w:hAnsi="Times New Roman"/>
          <w:sz w:val="24"/>
          <w:szCs w:val="24"/>
          <w:lang w:val="bg-BG"/>
        </w:rPr>
        <w:t xml:space="preserve">зпълнителя за отразяването им в срок, указан от </w:t>
      </w:r>
      <w:r>
        <w:rPr>
          <w:rFonts w:ascii="Times New Roman" w:hAnsi="Times New Roman"/>
          <w:sz w:val="24"/>
          <w:szCs w:val="24"/>
          <w:lang w:val="bg-BG"/>
        </w:rPr>
        <w:t>в</w:t>
      </w:r>
      <w:r w:rsidRPr="003E0CA8">
        <w:rPr>
          <w:rFonts w:ascii="Times New Roman" w:hAnsi="Times New Roman"/>
          <w:sz w:val="24"/>
          <w:szCs w:val="24"/>
          <w:lang w:val="bg-BG"/>
        </w:rPr>
        <w:t xml:space="preserve">ъзложителя, но </w:t>
      </w:r>
      <w:r w:rsidRPr="0076208A">
        <w:rPr>
          <w:rFonts w:ascii="Times New Roman" w:hAnsi="Times New Roman"/>
          <w:sz w:val="24"/>
          <w:szCs w:val="24"/>
          <w:lang w:val="bg-BG"/>
        </w:rPr>
        <w:t xml:space="preserve">не по-дълъг от 5 (пет) работни дни. </w:t>
      </w:r>
    </w:p>
    <w:p w14:paraId="05976585" w14:textId="1059FCBC" w:rsidR="008C31D5" w:rsidRPr="00163F28" w:rsidRDefault="008C31D5" w:rsidP="00C7097E">
      <w:pPr>
        <w:tabs>
          <w:tab w:val="left" w:pos="709"/>
        </w:tabs>
        <w:spacing w:after="120" w:line="360" w:lineRule="auto"/>
        <w:jc w:val="both"/>
        <w:rPr>
          <w:rFonts w:ascii="Times New Roman" w:hAnsi="Times New Roman"/>
          <w:b/>
          <w:sz w:val="24"/>
          <w:szCs w:val="24"/>
          <w:u w:val="single"/>
          <w:lang w:val="bg-BG"/>
        </w:rPr>
      </w:pPr>
      <w:r w:rsidRPr="0076208A">
        <w:rPr>
          <w:rFonts w:ascii="Times New Roman" w:hAnsi="Times New Roman"/>
          <w:color w:val="000000" w:themeColor="text1"/>
          <w:sz w:val="24"/>
          <w:szCs w:val="24"/>
          <w:lang w:val="bg-BG"/>
        </w:rPr>
        <w:tab/>
        <w:t>Приемането на доклада се удостоверява от възложителя с подпис върху съответния доклад.</w:t>
      </w:r>
    </w:p>
    <w:p w14:paraId="1C1E48AE" w14:textId="77777777" w:rsidR="008C31D5" w:rsidRDefault="008C31D5" w:rsidP="00C7097E">
      <w:pPr>
        <w:spacing w:after="120" w:line="360" w:lineRule="auto"/>
        <w:jc w:val="both"/>
        <w:outlineLvl w:val="1"/>
        <w:rPr>
          <w:rFonts w:ascii="Times New Roman" w:hAnsi="Times New Roman"/>
          <w:sz w:val="24"/>
          <w:szCs w:val="24"/>
          <w:lang w:val="bg-BG"/>
        </w:rPr>
      </w:pPr>
      <w:r w:rsidRPr="00625821">
        <w:rPr>
          <w:rFonts w:ascii="Times New Roman" w:hAnsi="Times New Roman"/>
          <w:sz w:val="24"/>
          <w:szCs w:val="24"/>
          <w:lang w:val="bg-BG"/>
        </w:rPr>
        <w:tab/>
      </w:r>
    </w:p>
    <w:p w14:paraId="50D6F8E0" w14:textId="77777777" w:rsidR="008C31D5" w:rsidRPr="00AF1AC2" w:rsidRDefault="008C31D5" w:rsidP="00C7097E">
      <w:pPr>
        <w:pStyle w:val="Heading1"/>
        <w:numPr>
          <w:ilvl w:val="0"/>
          <w:numId w:val="13"/>
        </w:numPr>
        <w:spacing w:line="360" w:lineRule="auto"/>
        <w:ind w:left="709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AF1AC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МЕРКИ ЗА ПУБЛИЧНОСТ И ИНФОРМИРАНОСТ</w:t>
      </w:r>
    </w:p>
    <w:p w14:paraId="62169605" w14:textId="212998DC" w:rsidR="008C31D5" w:rsidRPr="003E0CA8" w:rsidRDefault="008C31D5" w:rsidP="00C7097E">
      <w:pPr>
        <w:spacing w:after="120" w:line="36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3E0CA8">
        <w:rPr>
          <w:rFonts w:ascii="Times New Roman" w:hAnsi="Times New Roman"/>
          <w:sz w:val="24"/>
          <w:szCs w:val="24"/>
          <w:lang w:val="bg-BG"/>
        </w:rPr>
        <w:t>При всички дейности, където е приложимо, изпълнителят следва да осигурява публичност и информираност по финансирането на договора и следва да спазва изискванията, определени в „Единен наръчник на бенефициента за прилагане на правилата за информация и комуникация 2014</w:t>
      </w:r>
      <w:r w:rsidR="001F76E1">
        <w:rPr>
          <w:rFonts w:ascii="Times New Roman" w:hAnsi="Times New Roman"/>
          <w:sz w:val="24"/>
          <w:szCs w:val="24"/>
          <w:lang w:val="bg-BG"/>
        </w:rPr>
        <w:t xml:space="preserve"> – </w:t>
      </w:r>
      <w:r w:rsidRPr="003E0CA8">
        <w:rPr>
          <w:rFonts w:ascii="Times New Roman" w:hAnsi="Times New Roman"/>
          <w:sz w:val="24"/>
          <w:szCs w:val="24"/>
          <w:lang w:val="bg-BG"/>
        </w:rPr>
        <w:t>2020“, публикуван на следния интернет адрес</w:t>
      </w:r>
      <w:r w:rsidRPr="00456855">
        <w:rPr>
          <w:rFonts w:ascii="Times New Roman" w:hAnsi="Times New Roman"/>
          <w:color w:val="0000FF"/>
          <w:sz w:val="24"/>
          <w:szCs w:val="24"/>
          <w:u w:val="single"/>
        </w:rPr>
        <w:t xml:space="preserve"> </w:t>
      </w:r>
      <w:r w:rsidRPr="00615E7C">
        <w:rPr>
          <w:rFonts w:ascii="Times New Roman" w:hAnsi="Times New Roman"/>
          <w:color w:val="0000FF"/>
          <w:sz w:val="24"/>
          <w:szCs w:val="24"/>
          <w:u w:val="single"/>
          <w:lang w:val="bg-BG"/>
        </w:rPr>
        <w:t>https://www.eufunds.bg/sites/default/files/uploads/eip/docs/2018-12/Prilojenie_2_Edinen_naruchnik.pdf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14:paraId="17862632" w14:textId="77777777" w:rsidR="008C31D5" w:rsidRPr="003E0CA8" w:rsidRDefault="008C31D5" w:rsidP="00C7097E">
      <w:pPr>
        <w:spacing w:after="120" w:line="36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3E0CA8">
        <w:rPr>
          <w:rFonts w:ascii="Times New Roman" w:hAnsi="Times New Roman"/>
          <w:sz w:val="24"/>
          <w:szCs w:val="24"/>
          <w:lang w:val="bg-BG"/>
        </w:rPr>
        <w:lastRenderedPageBreak/>
        <w:t xml:space="preserve">Всички действия, които </w:t>
      </w:r>
      <w:r>
        <w:rPr>
          <w:rFonts w:ascii="Times New Roman" w:hAnsi="Times New Roman"/>
          <w:sz w:val="24"/>
          <w:szCs w:val="24"/>
          <w:lang w:val="bg-BG"/>
        </w:rPr>
        <w:t>и</w:t>
      </w:r>
      <w:r w:rsidRPr="003E0CA8">
        <w:rPr>
          <w:rFonts w:ascii="Times New Roman" w:hAnsi="Times New Roman"/>
          <w:sz w:val="24"/>
          <w:szCs w:val="24"/>
          <w:lang w:val="bg-BG"/>
        </w:rPr>
        <w:t xml:space="preserve">зпълнителят смята да предприеме по отношение спазването на изискванията за публичност и информираност, следва да бъдат предварително съгласувани с възложителя. </w:t>
      </w:r>
    </w:p>
    <w:p w14:paraId="1074009E" w14:textId="77777777" w:rsidR="008C31D5" w:rsidRPr="003E0CA8" w:rsidRDefault="008C31D5" w:rsidP="00C7097E">
      <w:pPr>
        <w:spacing w:after="120" w:line="36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4D486691" w14:textId="77777777" w:rsidR="008C31D5" w:rsidRPr="00AF1AC2" w:rsidRDefault="008C31D5" w:rsidP="00C7097E">
      <w:pPr>
        <w:pStyle w:val="Heading1"/>
        <w:numPr>
          <w:ilvl w:val="0"/>
          <w:numId w:val="13"/>
        </w:numPr>
        <w:spacing w:line="360" w:lineRule="auto"/>
        <w:ind w:left="709"/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</w:pPr>
      <w:r w:rsidRPr="00AF1AC2">
        <w:rPr>
          <w:rFonts w:ascii="Times New Roman" w:hAnsi="Times New Roman" w:cs="Times New Roman"/>
          <w:b/>
          <w:color w:val="000000" w:themeColor="text1"/>
          <w:sz w:val="24"/>
          <w:szCs w:val="24"/>
          <w:lang w:val="bg-BG"/>
        </w:rPr>
        <w:t>СПЕЦИФИЧНИ ИЗИСКВАНИЯ</w:t>
      </w:r>
    </w:p>
    <w:p w14:paraId="6D93B937" w14:textId="77777777" w:rsidR="008C31D5" w:rsidRPr="003E0CA8" w:rsidRDefault="008C31D5" w:rsidP="00C7097E">
      <w:pPr>
        <w:suppressAutoHyphens/>
        <w:spacing w:after="12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При изпълнението на обществената поръчка следва да се вземат предвид и следните специфични изисквания: </w:t>
      </w:r>
    </w:p>
    <w:p w14:paraId="57356C70" w14:textId="53D9E38C" w:rsidR="008C31D5" w:rsidRPr="003E0CA8" w:rsidRDefault="008C31D5" w:rsidP="00C7097E">
      <w:pPr>
        <w:suppressAutoHyphens/>
        <w:spacing w:after="12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3E0CA8">
        <w:rPr>
          <w:rFonts w:ascii="Times New Roman" w:eastAsia="Times New Roman" w:hAnsi="Times New Roman"/>
          <w:sz w:val="24"/>
          <w:szCs w:val="24"/>
          <w:lang w:val="bg-BG"/>
        </w:rPr>
        <w:t>- Изпълнителят се задължава да предост</w:t>
      </w:r>
      <w:r>
        <w:rPr>
          <w:rFonts w:ascii="Times New Roman" w:eastAsia="Times New Roman" w:hAnsi="Times New Roman"/>
          <w:sz w:val="24"/>
          <w:szCs w:val="24"/>
          <w:lang w:val="bg-BG"/>
        </w:rPr>
        <w:t xml:space="preserve">авя възможност на Управляващия 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>орган на Оперативна програма „Наука и образование за интелигентен растеж“ 2014</w:t>
      </w:r>
      <w:r w:rsidR="001F76E1">
        <w:rPr>
          <w:rFonts w:ascii="Times New Roman" w:eastAsia="Times New Roman" w:hAnsi="Times New Roman"/>
          <w:sz w:val="24"/>
          <w:szCs w:val="24"/>
          <w:lang w:val="bg-BG"/>
        </w:rPr>
        <w:t xml:space="preserve"> – 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>2020 г., на националните одитиращи органи, Сертифициращия орган (Дирекция „Национален фонд“, Министерство на финансите), Сметната палата, Европейската комисия, Европейската служба за борба с измамите (OLAF), Европейската сметна палата, Съвета за координация в борбата с правонарушенията, засягащи финансовите интереси на Европейските общности – Република България и външни одитори да извършват проверки ч</w:t>
      </w:r>
      <w:r>
        <w:rPr>
          <w:rFonts w:ascii="Times New Roman" w:eastAsia="Times New Roman" w:hAnsi="Times New Roman"/>
          <w:sz w:val="24"/>
          <w:szCs w:val="24"/>
          <w:lang w:val="bg-BG"/>
        </w:rPr>
        <w:t xml:space="preserve">рез разглеждане на документите и/или 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>чрез проверки на мястото на изпълнението на договора и да извършват пълен одит, ако е нужно, въз основа на оправдателни документи за отчетеното, счетоводни документи и всякакви други документи, имащи отношение към договора. Такива проверки могат да бъдат извършвани до 3 (три) години след приключването на оперативната програма.</w:t>
      </w:r>
    </w:p>
    <w:p w14:paraId="378DEF76" w14:textId="77777777" w:rsidR="008C31D5" w:rsidRPr="003E0CA8" w:rsidRDefault="008C31D5" w:rsidP="00C7097E">
      <w:pPr>
        <w:suppressAutoHyphens/>
        <w:spacing w:after="12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3E0CA8">
        <w:rPr>
          <w:rFonts w:ascii="Times New Roman" w:eastAsia="Times New Roman" w:hAnsi="Times New Roman"/>
          <w:sz w:val="24"/>
          <w:szCs w:val="24"/>
          <w:lang w:val="bg-BG"/>
        </w:rPr>
        <w:t>- Изпълнителят следва да предприеме всички необходими мерки за недопускане на нередности</w:t>
      </w:r>
      <w:r w:rsidRPr="003E0CA8">
        <w:rPr>
          <w:rFonts w:ascii="Times New Roman" w:eastAsia="Times New Roman" w:hAnsi="Times New Roman"/>
          <w:sz w:val="24"/>
          <w:szCs w:val="24"/>
          <w:vertAlign w:val="superscript"/>
          <w:lang w:val="bg-BG"/>
        </w:rPr>
        <w:footnoteReference w:id="2"/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 и измами, които имат или биха имали като последица нанасянето на вреда на общия бюджет на Европейския съюз и/или националния бюджет, както и да уведоми незабавно възложителя относно обстоятелство, което предизвиква или може да предизвика нередност или измама. </w:t>
      </w:r>
    </w:p>
    <w:p w14:paraId="5B28557C" w14:textId="68FB5177" w:rsidR="008C31D5" w:rsidRPr="003E0CA8" w:rsidRDefault="008C31D5" w:rsidP="00C7097E">
      <w:pPr>
        <w:suppressAutoHyphens/>
        <w:spacing w:after="12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- Изпълнителят е длъжен да съхранява всички документи, отразяващи приходи и разходи, както и опис, позволяващ детайлна проверка на документите, оправдаващи 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lastRenderedPageBreak/>
        <w:t>направени разходи по изпълнението на договора</w:t>
      </w:r>
      <w:r w:rsidRPr="00456855">
        <w:rPr>
          <w:rFonts w:ascii="Times New Roman" w:eastAsia="Times New Roman" w:hAnsi="Times New Roman"/>
          <w:sz w:val="24"/>
          <w:szCs w:val="24"/>
        </w:rPr>
        <w:t>,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 за период от 3 (три) години след датата на приключване и отчитане на Оперативна програма </w:t>
      </w:r>
      <w:r w:rsidRPr="003E0CA8">
        <w:rPr>
          <w:rFonts w:ascii="Times New Roman" w:eastAsia="Times New Roman" w:hAnsi="Times New Roman"/>
          <w:bCs/>
          <w:sz w:val="24"/>
          <w:szCs w:val="24"/>
          <w:lang w:val="bg-BG"/>
        </w:rPr>
        <w:t>„Наука и образование за интелигентен растеж“ 2014</w:t>
      </w:r>
      <w:r w:rsidR="001F76E1">
        <w:rPr>
          <w:rFonts w:ascii="Times New Roman" w:eastAsia="Times New Roman" w:hAnsi="Times New Roman"/>
          <w:bCs/>
          <w:sz w:val="24"/>
          <w:szCs w:val="24"/>
          <w:lang w:val="bg-BG"/>
        </w:rPr>
        <w:t xml:space="preserve"> – </w:t>
      </w:r>
      <w:r w:rsidRPr="003E0CA8">
        <w:rPr>
          <w:rFonts w:ascii="Times New Roman" w:eastAsia="Times New Roman" w:hAnsi="Times New Roman"/>
          <w:bCs/>
          <w:sz w:val="24"/>
          <w:szCs w:val="24"/>
          <w:lang w:val="bg-BG"/>
        </w:rPr>
        <w:t>2020 г.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 </w:t>
      </w:r>
    </w:p>
    <w:p w14:paraId="35646B29" w14:textId="77777777" w:rsidR="008C31D5" w:rsidRPr="003E0CA8" w:rsidRDefault="008C31D5" w:rsidP="00C7097E">
      <w:pPr>
        <w:suppressAutoHyphens/>
        <w:spacing w:after="12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val="bg-BG"/>
        </w:rPr>
      </w:pPr>
      <w:r w:rsidRPr="003E0CA8">
        <w:rPr>
          <w:rFonts w:ascii="Times New Roman" w:eastAsia="Times New Roman" w:hAnsi="Times New Roman"/>
          <w:b/>
          <w:sz w:val="24"/>
          <w:szCs w:val="24"/>
          <w:lang w:val="bg-BG"/>
        </w:rPr>
        <w:t xml:space="preserve">- 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 xml:space="preserve">Изпълнителят е длъжен да предприеме всички необходими мерки за избягване на конфликт на интереси, както и да уведоми незабавно Възложителя относно обстоятелство, което предизвиква или може да предизвика подобен конфликт, съгласно разпоредбите на </w:t>
      </w:r>
      <w:r w:rsidRPr="00456855">
        <w:rPr>
          <w:rFonts w:ascii="Times New Roman" w:eastAsia="Times New Roman" w:hAnsi="Times New Roman"/>
          <w:sz w:val="24"/>
          <w:szCs w:val="24"/>
        </w:rPr>
        <w:t>ч</w:t>
      </w:r>
      <w:r w:rsidRPr="002E54F1">
        <w:rPr>
          <w:rFonts w:ascii="Times New Roman" w:eastAsia="Times New Roman" w:hAnsi="Times New Roman"/>
          <w:sz w:val="24"/>
          <w:szCs w:val="24"/>
          <w:lang w:val="bg-BG"/>
        </w:rPr>
        <w:t>л</w:t>
      </w:r>
      <w:r>
        <w:rPr>
          <w:rFonts w:ascii="Times New Roman" w:eastAsia="Times New Roman" w:hAnsi="Times New Roman"/>
          <w:sz w:val="24"/>
          <w:szCs w:val="24"/>
          <w:lang w:val="bg-BG"/>
        </w:rPr>
        <w:t>.</w:t>
      </w:r>
      <w:r w:rsidRPr="002E54F1">
        <w:rPr>
          <w:rFonts w:ascii="Times New Roman" w:eastAsia="Times New Roman" w:hAnsi="Times New Roman"/>
          <w:sz w:val="24"/>
          <w:szCs w:val="24"/>
          <w:lang w:val="bg-BG"/>
        </w:rPr>
        <w:t xml:space="preserve"> 61 от Регламент (ЕС, Евратом) 2018/1046 на Европейския парламент и на Съвета от 18 юли 2018 година за финансовите правила, приложими за общия бюджет на Съюза, за изменение на регламенти (ЕС) № 1296/2013, (ЕС) № 1301/2013, (ЕС) № 1303/2013, (ЕС) № 1304/2013, (ЕС) № 1309/2013, (ЕС) № 1316/2013, (ЕС) № 223/2014 и (ЕС) № 283/2014 и на Решение № 541/2014/ЕС и за отмяна на Регламент (ЕС, Евратом) № 966/2012</w:t>
      </w:r>
      <w:r w:rsidRPr="003E0CA8">
        <w:rPr>
          <w:rFonts w:ascii="Times New Roman" w:eastAsia="Times New Roman" w:hAnsi="Times New Roman"/>
          <w:sz w:val="24"/>
          <w:szCs w:val="24"/>
          <w:lang w:val="bg-BG"/>
        </w:rPr>
        <w:t>.</w:t>
      </w:r>
    </w:p>
    <w:p w14:paraId="686FDA0F" w14:textId="2AB84D1D" w:rsidR="008C31D5" w:rsidRPr="003E0CA8" w:rsidRDefault="008C31D5" w:rsidP="00C7097E">
      <w:pPr>
        <w:spacing w:after="120" w:line="360" w:lineRule="auto"/>
        <w:ind w:firstLine="709"/>
        <w:jc w:val="both"/>
        <w:rPr>
          <w:rFonts w:ascii="Times New Roman" w:hAnsi="Times New Roman"/>
          <w:sz w:val="24"/>
          <w:szCs w:val="24"/>
          <w:lang w:val="bg-BG" w:eastAsia="en-GB"/>
        </w:rPr>
      </w:pPr>
      <w:r w:rsidRPr="0076208A">
        <w:rPr>
          <w:rFonts w:ascii="Times New Roman" w:hAnsi="Times New Roman"/>
          <w:sz w:val="24"/>
          <w:szCs w:val="24"/>
          <w:lang w:val="bg-BG"/>
        </w:rPr>
        <w:t xml:space="preserve">- Във всички разходооправдателни документи, издавани във връзка с изпълнението на услугата, следва да се посочи номерът на договора, като се впише следният текст: „Разходът е по договор № …………… и е в изпълнение на </w:t>
      </w:r>
      <w:r w:rsidRPr="0076208A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бюджетна линия </w:t>
      </w:r>
      <w:r w:rsidR="0076208A" w:rsidRPr="0076208A">
        <w:rPr>
          <w:rFonts w:ascii="Times New Roman" w:eastAsia="Times New Roman" w:hAnsi="Times New Roman"/>
          <w:sz w:val="24"/>
          <w:szCs w:val="24"/>
          <w:lang w:val="bg-BG" w:eastAsia="bg-BG"/>
        </w:rPr>
        <w:t>…………</w:t>
      </w:r>
      <w:r w:rsidRPr="0076208A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</w:t>
      </w:r>
      <w:r w:rsidRPr="0076208A">
        <w:rPr>
          <w:rFonts w:ascii="Times New Roman" w:hAnsi="Times New Roman"/>
          <w:sz w:val="24"/>
          <w:szCs w:val="24"/>
          <w:lang w:val="bg-BG" w:eastAsia="en-GB"/>
        </w:rPr>
        <w:t>по приоритетна ос 4 „Техническа помощ” на Оперативна програма</w:t>
      </w:r>
      <w:r w:rsidRPr="0076208A">
        <w:rPr>
          <w:rFonts w:ascii="Times New Roman" w:eastAsia="Times New Roman" w:hAnsi="Times New Roman"/>
          <w:sz w:val="24"/>
          <w:szCs w:val="24"/>
          <w:lang w:val="bg-BG" w:eastAsia="bg-BG"/>
        </w:rPr>
        <w:t xml:space="preserve"> „Наука и образование за интелигентен растеж” 2014 – 2020 г.“</w:t>
      </w:r>
    </w:p>
    <w:p w14:paraId="7D5E20E2" w14:textId="77777777" w:rsidR="008C31D5" w:rsidRPr="00D642EA" w:rsidRDefault="008C31D5" w:rsidP="00182BE7">
      <w:pPr>
        <w:pStyle w:val="BodyTextFirstIndent"/>
        <w:tabs>
          <w:tab w:val="left" w:pos="851"/>
        </w:tabs>
        <w:rPr>
          <w:rFonts w:ascii="Times New Roman" w:hAnsi="Times New Roman"/>
          <w:b/>
          <w:color w:val="000000" w:themeColor="text1"/>
          <w:sz w:val="24"/>
          <w:szCs w:val="24"/>
          <w:lang w:val="bg-BG"/>
        </w:rPr>
      </w:pPr>
    </w:p>
    <w:sectPr w:rsidR="008C31D5" w:rsidRPr="00D642E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C5AF99" w14:textId="77777777" w:rsidR="00EB7BF2" w:rsidRDefault="00EB7BF2" w:rsidP="00C47047">
      <w:pPr>
        <w:spacing w:after="0" w:line="240" w:lineRule="auto"/>
      </w:pPr>
      <w:r>
        <w:separator/>
      </w:r>
    </w:p>
  </w:endnote>
  <w:endnote w:type="continuationSeparator" w:id="0">
    <w:p w14:paraId="5C5AC690" w14:textId="77777777" w:rsidR="00EB7BF2" w:rsidRDefault="00EB7BF2" w:rsidP="00C47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38864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9C85D7" w14:textId="140E8D99" w:rsidR="00403303" w:rsidRDefault="0040330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4FD1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DC76A37" w14:textId="77777777" w:rsidR="00403303" w:rsidRDefault="004033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9F08C2" w14:textId="77777777" w:rsidR="00EB7BF2" w:rsidRDefault="00EB7BF2" w:rsidP="00C47047">
      <w:pPr>
        <w:spacing w:after="0" w:line="240" w:lineRule="auto"/>
      </w:pPr>
      <w:r>
        <w:separator/>
      </w:r>
    </w:p>
  </w:footnote>
  <w:footnote w:type="continuationSeparator" w:id="0">
    <w:p w14:paraId="5FF09DD3" w14:textId="77777777" w:rsidR="00EB7BF2" w:rsidRDefault="00EB7BF2" w:rsidP="00C47047">
      <w:pPr>
        <w:spacing w:after="0" w:line="240" w:lineRule="auto"/>
      </w:pPr>
      <w:r>
        <w:continuationSeparator/>
      </w:r>
    </w:p>
  </w:footnote>
  <w:footnote w:id="1">
    <w:p w14:paraId="4CE53879" w14:textId="77777777" w:rsidR="00403303" w:rsidRPr="003E3BD0" w:rsidRDefault="00403303" w:rsidP="009D5B46">
      <w:pPr>
        <w:pStyle w:val="FootnoteText"/>
        <w:jc w:val="both"/>
        <w:rPr>
          <w:rFonts w:ascii="Verdana" w:hAnsi="Verdana"/>
          <w:sz w:val="16"/>
          <w:szCs w:val="16"/>
        </w:rPr>
      </w:pPr>
      <w:r w:rsidRPr="003E3BD0">
        <w:rPr>
          <w:rStyle w:val="FootnoteReference"/>
          <w:sz w:val="16"/>
          <w:szCs w:val="16"/>
        </w:rPr>
        <w:footnoteRef/>
      </w:r>
      <w:r w:rsidRPr="003E3BD0">
        <w:rPr>
          <w:sz w:val="16"/>
          <w:szCs w:val="16"/>
        </w:rPr>
        <w:t xml:space="preserve"> </w:t>
      </w:r>
      <w:r w:rsidRPr="003E3BD0">
        <w:rPr>
          <w:rFonts w:ascii="Verdana" w:hAnsi="Verdana"/>
          <w:sz w:val="16"/>
          <w:szCs w:val="16"/>
        </w:rPr>
        <w:t>Регламент (ЕС) № 1303/2013 на Европейския парламент и на Съвета от 17 декември 2013 година за определяне на общоприложими разпоредби за Европейския фонд за регионално развитие, Европейския социален фонд, Кохезионния фонд,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развитие, Европейския социален фонд, Кохезионния фонд и Европейския фонд за морско дело и рибарство, и за отмяна на Регламент (ЕО) № 1083/2006 на Съвета</w:t>
      </w:r>
    </w:p>
  </w:footnote>
  <w:footnote w:id="2">
    <w:p w14:paraId="35F01656" w14:textId="0C7139BF" w:rsidR="00403303" w:rsidRDefault="00403303" w:rsidP="00C7097E">
      <w:pPr>
        <w:autoSpaceDE w:val="0"/>
        <w:autoSpaceDN w:val="0"/>
        <w:adjustRightInd w:val="0"/>
        <w:jc w:val="both"/>
      </w:pPr>
      <w:r>
        <w:rPr>
          <w:rStyle w:val="FootnoteReference"/>
        </w:rPr>
        <w:footnoteRef/>
      </w:r>
      <w:r w:rsidRPr="00182BE7">
        <w:rPr>
          <w:lang w:val="ru-RU"/>
        </w:rPr>
        <w:t xml:space="preserve"> </w:t>
      </w:r>
      <w:r w:rsidRPr="00182BE7">
        <w:rPr>
          <w:rFonts w:ascii="Verdana" w:hAnsi="Verdana" w:cs="Arial"/>
          <w:color w:val="222222"/>
          <w:sz w:val="16"/>
          <w:szCs w:val="16"/>
          <w:shd w:val="clear" w:color="auto" w:fill="FFFFFF"/>
          <w:lang w:val="ru-RU"/>
        </w:rPr>
        <w:t>„</w:t>
      </w:r>
      <w:r w:rsidRPr="00182BE7">
        <w:rPr>
          <w:rFonts w:ascii="Verdana" w:hAnsi="Verdana"/>
          <w:sz w:val="16"/>
          <w:szCs w:val="16"/>
          <w:lang w:val="ru-RU"/>
        </w:rPr>
        <w:t>Нередност</w:t>
      </w:r>
      <w:r w:rsidRPr="00182BE7">
        <w:rPr>
          <w:rFonts w:ascii="Verdana" w:hAnsi="Verdana" w:cs="Arial"/>
          <w:color w:val="222222"/>
          <w:sz w:val="16"/>
          <w:szCs w:val="16"/>
          <w:shd w:val="clear" w:color="auto" w:fill="FFFFFF"/>
          <w:lang w:val="ru-RU"/>
        </w:rPr>
        <w:t>" съгласно определението, дадено в чл. 1, параграф 2 от</w:t>
      </w:r>
      <w:r>
        <w:rPr>
          <w:rStyle w:val="WW8Num16z4"/>
          <w:rFonts w:ascii="Verdana" w:hAnsi="Verdana" w:cs="Arial"/>
          <w:color w:val="222222"/>
          <w:sz w:val="16"/>
          <w:szCs w:val="16"/>
          <w:shd w:val="clear" w:color="auto" w:fill="FFFFFF"/>
        </w:rPr>
        <w:t> </w:t>
      </w:r>
      <w:hyperlink r:id="rId1" w:tgtFrame="_self" w:history="1">
        <w:r w:rsidRPr="00182BE7">
          <w:rPr>
            <w:rStyle w:val="Hyperlink"/>
            <w:rFonts w:ascii="Verdana" w:hAnsi="Verdana" w:cs="Arial"/>
            <w:color w:val="222222"/>
            <w:sz w:val="16"/>
            <w:szCs w:val="16"/>
            <w:lang w:val="ru-RU"/>
          </w:rPr>
          <w:t>Регламент 2988/95</w:t>
        </w:r>
      </w:hyperlink>
      <w:r w:rsidRPr="00182BE7">
        <w:rPr>
          <w:rFonts w:ascii="Verdana" w:hAnsi="Verdana" w:cs="Arial"/>
          <w:color w:val="222222"/>
          <w:sz w:val="16"/>
          <w:szCs w:val="16"/>
          <w:shd w:val="clear" w:color="auto" w:fill="FFFFFF"/>
          <w:lang w:val="ru-RU"/>
        </w:rPr>
        <w:t>, означава всяко нарушение на разпоредба на правото на Общността, в резултат на действие или бездействие от икономически оператор, което е имало или би имало за резултат нарушаването на общия бюджет на Общностите или на бюджетите, управлявани от тях, или посредством намаляването или загубата на посредством извършването на неоправдан разход.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F3B033" w14:textId="77777777" w:rsidR="00403303" w:rsidRDefault="00403303">
    <w:pPr>
      <w:pStyle w:val="Header"/>
    </w:pPr>
    <w:r w:rsidRPr="00334BDC">
      <w:rPr>
        <w:rFonts w:ascii="Verdana" w:eastAsia="Times New Roman" w:hAnsi="Verdana" w:cs="Arial"/>
        <w:b/>
        <w:noProof/>
        <w:sz w:val="20"/>
        <w:szCs w:val="20"/>
        <w:lang w:val="bg-BG" w:eastAsia="bg-BG"/>
      </w:rPr>
      <w:drawing>
        <wp:inline distT="0" distB="0" distL="0" distR="0" wp14:anchorId="55BF9DFE" wp14:editId="331D0F10">
          <wp:extent cx="1581150" cy="504825"/>
          <wp:effectExtent l="0" t="0" r="0" b="9525"/>
          <wp:docPr id="3" name="Picture 3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Verdana" w:eastAsia="Times New Roman" w:hAnsi="Verdana" w:cs="Arial"/>
        <w:noProof/>
        <w:sz w:val="20"/>
        <w:szCs w:val="20"/>
        <w:lang w:eastAsia="bg-BG"/>
      </w:rPr>
      <w:t xml:space="preserve">                                                 </w:t>
    </w:r>
    <w:r w:rsidRPr="00334BDC">
      <w:rPr>
        <w:rFonts w:ascii="Verdana" w:eastAsia="Times New Roman" w:hAnsi="Verdana" w:cs="Arial"/>
        <w:noProof/>
        <w:sz w:val="20"/>
        <w:szCs w:val="20"/>
        <w:lang w:val="bg-BG" w:eastAsia="bg-BG"/>
      </w:rPr>
      <w:drawing>
        <wp:inline distT="0" distB="0" distL="0" distR="0" wp14:anchorId="7CD7A0F7" wp14:editId="774720DC">
          <wp:extent cx="1790700" cy="571500"/>
          <wp:effectExtent l="0" t="0" r="0" b="0"/>
          <wp:docPr id="4" name="Picture 4" descr="OP_nau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OP_nau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5413"/>
    <w:multiLevelType w:val="hybridMultilevel"/>
    <w:tmpl w:val="64F8160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C3FE1"/>
    <w:multiLevelType w:val="hybridMultilevel"/>
    <w:tmpl w:val="B5306CE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13C0A"/>
    <w:multiLevelType w:val="multilevel"/>
    <w:tmpl w:val="2F2AE14C"/>
    <w:lvl w:ilvl="0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DCB1FC5"/>
    <w:multiLevelType w:val="hybridMultilevel"/>
    <w:tmpl w:val="0ACEF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72767"/>
    <w:multiLevelType w:val="hybridMultilevel"/>
    <w:tmpl w:val="C6460074"/>
    <w:lvl w:ilvl="0" w:tplc="0402000D">
      <w:start w:val="1"/>
      <w:numFmt w:val="bullet"/>
      <w:lvlText w:val=""/>
      <w:lvlJc w:val="left"/>
      <w:pPr>
        <w:ind w:left="165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5" w15:restartNumberingAfterBreak="0">
    <w:nsid w:val="26BE6E5C"/>
    <w:multiLevelType w:val="hybridMultilevel"/>
    <w:tmpl w:val="FC68B7C6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28110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F161713"/>
    <w:multiLevelType w:val="hybridMultilevel"/>
    <w:tmpl w:val="CF466580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BD2997"/>
    <w:multiLevelType w:val="hybridMultilevel"/>
    <w:tmpl w:val="5B96E80E"/>
    <w:lvl w:ilvl="0" w:tplc="040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9" w15:restartNumberingAfterBreak="0">
    <w:nsid w:val="37185CC5"/>
    <w:multiLevelType w:val="multilevel"/>
    <w:tmpl w:val="40CAE5A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DE10FC7"/>
    <w:multiLevelType w:val="hybridMultilevel"/>
    <w:tmpl w:val="331652E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642C63"/>
    <w:multiLevelType w:val="multilevel"/>
    <w:tmpl w:val="FAB485E2"/>
    <w:lvl w:ilvl="0">
      <w:start w:val="1"/>
      <w:numFmt w:val="upperRoman"/>
      <w:lvlText w:val="%1."/>
      <w:lvlJc w:val="left"/>
      <w:pPr>
        <w:ind w:left="1440" w:hanging="720"/>
      </w:pPr>
      <w:rPr>
        <w:rFonts w:eastAsia="Calibri" w:cs="Times New Roman" w:hint="default"/>
      </w:rPr>
    </w:lvl>
    <w:lvl w:ilvl="1">
      <w:start w:val="1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2" w15:restartNumberingAfterBreak="0">
    <w:nsid w:val="439D1B5F"/>
    <w:multiLevelType w:val="multilevel"/>
    <w:tmpl w:val="7CAA2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8011D8A"/>
    <w:multiLevelType w:val="hybridMultilevel"/>
    <w:tmpl w:val="E03E3D68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682ADE"/>
    <w:multiLevelType w:val="hybridMultilevel"/>
    <w:tmpl w:val="91D4E56E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A15AB"/>
    <w:multiLevelType w:val="hybridMultilevel"/>
    <w:tmpl w:val="F79006F0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4A5C3C"/>
    <w:multiLevelType w:val="hybridMultilevel"/>
    <w:tmpl w:val="A44EF45C"/>
    <w:lvl w:ilvl="0" w:tplc="19088E3C">
      <w:start w:val="3"/>
      <w:numFmt w:val="bullet"/>
      <w:lvlText w:val="-"/>
      <w:lvlJc w:val="left"/>
      <w:pPr>
        <w:ind w:left="930" w:hanging="360"/>
      </w:pPr>
      <w:rPr>
        <w:rFonts w:ascii="Times New Roman" w:eastAsia="Times New Roman" w:hAnsi="Times New Roman" w:cs="Times New Roman" w:hint="default"/>
        <w:i/>
        <w:u w:val="none"/>
      </w:rPr>
    </w:lvl>
    <w:lvl w:ilvl="1" w:tplc="0402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7" w15:restartNumberingAfterBreak="0">
    <w:nsid w:val="532E4301"/>
    <w:multiLevelType w:val="hybridMultilevel"/>
    <w:tmpl w:val="4E208B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614402E">
      <w:numFmt w:val="bullet"/>
      <w:lvlText w:val="-"/>
      <w:lvlJc w:val="left"/>
      <w:pPr>
        <w:ind w:left="1440" w:hanging="360"/>
      </w:pPr>
      <w:rPr>
        <w:rFonts w:ascii="Verdana" w:eastAsia="Calibri" w:hAnsi="Verdana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4418E8"/>
    <w:multiLevelType w:val="multilevel"/>
    <w:tmpl w:val="BE7E9C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608346C6"/>
    <w:multiLevelType w:val="hybridMultilevel"/>
    <w:tmpl w:val="F3D24F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F6564D"/>
    <w:multiLevelType w:val="multilevel"/>
    <w:tmpl w:val="40CAE5A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CAA7B7B"/>
    <w:multiLevelType w:val="hybridMultilevel"/>
    <w:tmpl w:val="55FC3A4C"/>
    <w:lvl w:ilvl="0" w:tplc="4842A098">
      <w:start w:val="1"/>
      <w:numFmt w:val="bullet"/>
      <w:lvlText w:val="-"/>
      <w:lvlJc w:val="left"/>
      <w:pPr>
        <w:ind w:left="720" w:hanging="360"/>
      </w:pPr>
      <w:rPr>
        <w:rFonts w:ascii="Times New Roman" w:eastAsiaTheme="majorEastAsia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D018A0"/>
    <w:multiLevelType w:val="hybridMultilevel"/>
    <w:tmpl w:val="A2B698DE"/>
    <w:lvl w:ilvl="0" w:tplc="4574BFC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 w15:restartNumberingAfterBreak="0">
    <w:nsid w:val="72B6008F"/>
    <w:multiLevelType w:val="hybridMultilevel"/>
    <w:tmpl w:val="42AEA262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D32380"/>
    <w:multiLevelType w:val="multilevel"/>
    <w:tmpl w:val="D6F87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eastAsia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25" w15:restartNumberingAfterBreak="0">
    <w:nsid w:val="7E350155"/>
    <w:multiLevelType w:val="hybridMultilevel"/>
    <w:tmpl w:val="2D8A6C84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DC7178"/>
    <w:multiLevelType w:val="hybridMultilevel"/>
    <w:tmpl w:val="CBFC34A0"/>
    <w:lvl w:ilvl="0" w:tplc="0402000D">
      <w:start w:val="1"/>
      <w:numFmt w:val="bullet"/>
      <w:lvlText w:val=""/>
      <w:lvlJc w:val="left"/>
      <w:pPr>
        <w:ind w:left="165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5"/>
  </w:num>
  <w:num w:numId="3">
    <w:abstractNumId w:val="26"/>
  </w:num>
  <w:num w:numId="4">
    <w:abstractNumId w:val="4"/>
  </w:num>
  <w:num w:numId="5">
    <w:abstractNumId w:val="19"/>
  </w:num>
  <w:num w:numId="6">
    <w:abstractNumId w:val="10"/>
  </w:num>
  <w:num w:numId="7">
    <w:abstractNumId w:val="18"/>
  </w:num>
  <w:num w:numId="8">
    <w:abstractNumId w:val="2"/>
  </w:num>
  <w:num w:numId="9">
    <w:abstractNumId w:val="8"/>
  </w:num>
  <w:num w:numId="10">
    <w:abstractNumId w:val="16"/>
  </w:num>
  <w:num w:numId="11">
    <w:abstractNumId w:val="22"/>
  </w:num>
  <w:num w:numId="12">
    <w:abstractNumId w:val="3"/>
  </w:num>
  <w:num w:numId="13">
    <w:abstractNumId w:val="11"/>
  </w:num>
  <w:num w:numId="14">
    <w:abstractNumId w:val="6"/>
  </w:num>
  <w:num w:numId="15">
    <w:abstractNumId w:val="12"/>
  </w:num>
  <w:num w:numId="16">
    <w:abstractNumId w:val="20"/>
  </w:num>
  <w:num w:numId="17">
    <w:abstractNumId w:val="9"/>
  </w:num>
  <w:num w:numId="18">
    <w:abstractNumId w:val="21"/>
  </w:num>
  <w:num w:numId="19">
    <w:abstractNumId w:val="17"/>
  </w:num>
  <w:num w:numId="20">
    <w:abstractNumId w:val="13"/>
  </w:num>
  <w:num w:numId="21">
    <w:abstractNumId w:val="24"/>
  </w:num>
  <w:num w:numId="22">
    <w:abstractNumId w:val="1"/>
  </w:num>
  <w:num w:numId="23">
    <w:abstractNumId w:val="23"/>
  </w:num>
  <w:num w:numId="24">
    <w:abstractNumId w:val="7"/>
  </w:num>
  <w:num w:numId="25">
    <w:abstractNumId w:val="15"/>
  </w:num>
  <w:num w:numId="26">
    <w:abstractNumId w:val="5"/>
  </w:num>
  <w:num w:numId="27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047"/>
    <w:rsid w:val="000046EF"/>
    <w:rsid w:val="00012002"/>
    <w:rsid w:val="000124D8"/>
    <w:rsid w:val="00012867"/>
    <w:rsid w:val="00013297"/>
    <w:rsid w:val="000164C9"/>
    <w:rsid w:val="000174E5"/>
    <w:rsid w:val="00020816"/>
    <w:rsid w:val="00022ABC"/>
    <w:rsid w:val="00024537"/>
    <w:rsid w:val="00030AB3"/>
    <w:rsid w:val="00032B7A"/>
    <w:rsid w:val="00035267"/>
    <w:rsid w:val="000355E8"/>
    <w:rsid w:val="0003703E"/>
    <w:rsid w:val="00037FA3"/>
    <w:rsid w:val="000457DA"/>
    <w:rsid w:val="000537EC"/>
    <w:rsid w:val="000572FC"/>
    <w:rsid w:val="000620A8"/>
    <w:rsid w:val="00062D38"/>
    <w:rsid w:val="000664F1"/>
    <w:rsid w:val="000831E8"/>
    <w:rsid w:val="0008500B"/>
    <w:rsid w:val="00086B8D"/>
    <w:rsid w:val="00090565"/>
    <w:rsid w:val="00093F90"/>
    <w:rsid w:val="00097C7C"/>
    <w:rsid w:val="000A0766"/>
    <w:rsid w:val="000A5EA9"/>
    <w:rsid w:val="000A606B"/>
    <w:rsid w:val="000A60EE"/>
    <w:rsid w:val="000A6F2E"/>
    <w:rsid w:val="000B3B88"/>
    <w:rsid w:val="000B6E56"/>
    <w:rsid w:val="000C1D25"/>
    <w:rsid w:val="000C4316"/>
    <w:rsid w:val="000C446D"/>
    <w:rsid w:val="000C7319"/>
    <w:rsid w:val="000C75B0"/>
    <w:rsid w:val="000E3E73"/>
    <w:rsid w:val="000E447E"/>
    <w:rsid w:val="000E502D"/>
    <w:rsid w:val="0010156C"/>
    <w:rsid w:val="0010173C"/>
    <w:rsid w:val="00105027"/>
    <w:rsid w:val="00107CD2"/>
    <w:rsid w:val="00112294"/>
    <w:rsid w:val="00114A79"/>
    <w:rsid w:val="00120569"/>
    <w:rsid w:val="00121E98"/>
    <w:rsid w:val="00123437"/>
    <w:rsid w:val="001258A9"/>
    <w:rsid w:val="00133D9E"/>
    <w:rsid w:val="00137414"/>
    <w:rsid w:val="00137ADC"/>
    <w:rsid w:val="00144EEF"/>
    <w:rsid w:val="00147617"/>
    <w:rsid w:val="00154D3B"/>
    <w:rsid w:val="0015651A"/>
    <w:rsid w:val="00156B90"/>
    <w:rsid w:val="00182BE7"/>
    <w:rsid w:val="00184336"/>
    <w:rsid w:val="00186B8A"/>
    <w:rsid w:val="00195903"/>
    <w:rsid w:val="001960BA"/>
    <w:rsid w:val="001962E2"/>
    <w:rsid w:val="00197FE4"/>
    <w:rsid w:val="001A3E51"/>
    <w:rsid w:val="001A7D8B"/>
    <w:rsid w:val="001B0C65"/>
    <w:rsid w:val="001B2BF5"/>
    <w:rsid w:val="001C0B5B"/>
    <w:rsid w:val="001C443D"/>
    <w:rsid w:val="001C5882"/>
    <w:rsid w:val="001C59B9"/>
    <w:rsid w:val="001C668E"/>
    <w:rsid w:val="001C70F1"/>
    <w:rsid w:val="001D21CB"/>
    <w:rsid w:val="001D3158"/>
    <w:rsid w:val="001D452E"/>
    <w:rsid w:val="001D5EF8"/>
    <w:rsid w:val="001D7BE6"/>
    <w:rsid w:val="001E212C"/>
    <w:rsid w:val="001E32DE"/>
    <w:rsid w:val="001F1CD8"/>
    <w:rsid w:val="001F76E1"/>
    <w:rsid w:val="00200674"/>
    <w:rsid w:val="00202D8A"/>
    <w:rsid w:val="002057F5"/>
    <w:rsid w:val="00205BAF"/>
    <w:rsid w:val="00213099"/>
    <w:rsid w:val="00215832"/>
    <w:rsid w:val="0021761A"/>
    <w:rsid w:val="0022084E"/>
    <w:rsid w:val="00220F1B"/>
    <w:rsid w:val="00224F9B"/>
    <w:rsid w:val="00227553"/>
    <w:rsid w:val="00236381"/>
    <w:rsid w:val="002368F4"/>
    <w:rsid w:val="002412D0"/>
    <w:rsid w:val="00251C92"/>
    <w:rsid w:val="00253D69"/>
    <w:rsid w:val="00254BF4"/>
    <w:rsid w:val="0025542B"/>
    <w:rsid w:val="002574DF"/>
    <w:rsid w:val="0026058A"/>
    <w:rsid w:val="00260F07"/>
    <w:rsid w:val="002654AE"/>
    <w:rsid w:val="002673EA"/>
    <w:rsid w:val="00267CA0"/>
    <w:rsid w:val="00270FAD"/>
    <w:rsid w:val="0027169C"/>
    <w:rsid w:val="002747D7"/>
    <w:rsid w:val="0027765A"/>
    <w:rsid w:val="002836FE"/>
    <w:rsid w:val="002841B2"/>
    <w:rsid w:val="00284479"/>
    <w:rsid w:val="002847D8"/>
    <w:rsid w:val="00287D89"/>
    <w:rsid w:val="00287DB6"/>
    <w:rsid w:val="00290DB3"/>
    <w:rsid w:val="00297166"/>
    <w:rsid w:val="002A4ED6"/>
    <w:rsid w:val="002A69E0"/>
    <w:rsid w:val="002B163D"/>
    <w:rsid w:val="002B595E"/>
    <w:rsid w:val="002B65B2"/>
    <w:rsid w:val="002B6F4A"/>
    <w:rsid w:val="002B7712"/>
    <w:rsid w:val="002C26A5"/>
    <w:rsid w:val="002C3FDF"/>
    <w:rsid w:val="002C48D5"/>
    <w:rsid w:val="002D0FA1"/>
    <w:rsid w:val="002D1500"/>
    <w:rsid w:val="002D1974"/>
    <w:rsid w:val="002D4B71"/>
    <w:rsid w:val="002E15DB"/>
    <w:rsid w:val="002E3153"/>
    <w:rsid w:val="002E4233"/>
    <w:rsid w:val="002E4D59"/>
    <w:rsid w:val="002E731C"/>
    <w:rsid w:val="002F3935"/>
    <w:rsid w:val="003002E5"/>
    <w:rsid w:val="00301B40"/>
    <w:rsid w:val="003103BF"/>
    <w:rsid w:val="0031130F"/>
    <w:rsid w:val="00311781"/>
    <w:rsid w:val="00322B55"/>
    <w:rsid w:val="00327428"/>
    <w:rsid w:val="00334BDC"/>
    <w:rsid w:val="0033526B"/>
    <w:rsid w:val="003444C8"/>
    <w:rsid w:val="003542E6"/>
    <w:rsid w:val="00355DDB"/>
    <w:rsid w:val="00357D18"/>
    <w:rsid w:val="00375259"/>
    <w:rsid w:val="003752E5"/>
    <w:rsid w:val="003808F8"/>
    <w:rsid w:val="00380BFC"/>
    <w:rsid w:val="00384A82"/>
    <w:rsid w:val="003900DE"/>
    <w:rsid w:val="00390D24"/>
    <w:rsid w:val="00394FC0"/>
    <w:rsid w:val="00397F15"/>
    <w:rsid w:val="003B0337"/>
    <w:rsid w:val="003B1025"/>
    <w:rsid w:val="003B60B4"/>
    <w:rsid w:val="003C471C"/>
    <w:rsid w:val="003C7BA3"/>
    <w:rsid w:val="003D0C58"/>
    <w:rsid w:val="003D4A0F"/>
    <w:rsid w:val="003E0CA8"/>
    <w:rsid w:val="003F02BF"/>
    <w:rsid w:val="003F0A8B"/>
    <w:rsid w:val="003F1FAB"/>
    <w:rsid w:val="003F7DB7"/>
    <w:rsid w:val="004009A0"/>
    <w:rsid w:val="00402458"/>
    <w:rsid w:val="00403303"/>
    <w:rsid w:val="00421319"/>
    <w:rsid w:val="00422DBA"/>
    <w:rsid w:val="00423613"/>
    <w:rsid w:val="00425134"/>
    <w:rsid w:val="0042689B"/>
    <w:rsid w:val="00433942"/>
    <w:rsid w:val="00435346"/>
    <w:rsid w:val="004373E1"/>
    <w:rsid w:val="004414C3"/>
    <w:rsid w:val="004415D7"/>
    <w:rsid w:val="00444705"/>
    <w:rsid w:val="00445B79"/>
    <w:rsid w:val="00452D5F"/>
    <w:rsid w:val="00454A9B"/>
    <w:rsid w:val="004554D2"/>
    <w:rsid w:val="00456855"/>
    <w:rsid w:val="00456C6D"/>
    <w:rsid w:val="004627D8"/>
    <w:rsid w:val="00462C03"/>
    <w:rsid w:val="0046450D"/>
    <w:rsid w:val="00464F2B"/>
    <w:rsid w:val="004718AE"/>
    <w:rsid w:val="00475933"/>
    <w:rsid w:val="00477E8B"/>
    <w:rsid w:val="00483A5E"/>
    <w:rsid w:val="00485643"/>
    <w:rsid w:val="00486B09"/>
    <w:rsid w:val="004905FC"/>
    <w:rsid w:val="004926B5"/>
    <w:rsid w:val="004935C1"/>
    <w:rsid w:val="004A3B96"/>
    <w:rsid w:val="004A6F2D"/>
    <w:rsid w:val="004B63C0"/>
    <w:rsid w:val="004C1B11"/>
    <w:rsid w:val="004C2716"/>
    <w:rsid w:val="004C4CFE"/>
    <w:rsid w:val="004C5B7B"/>
    <w:rsid w:val="004D0A6A"/>
    <w:rsid w:val="004D1207"/>
    <w:rsid w:val="004D1F15"/>
    <w:rsid w:val="004D34C0"/>
    <w:rsid w:val="004D5454"/>
    <w:rsid w:val="004D659E"/>
    <w:rsid w:val="004E3284"/>
    <w:rsid w:val="004F022D"/>
    <w:rsid w:val="004F0591"/>
    <w:rsid w:val="004F466B"/>
    <w:rsid w:val="004F477E"/>
    <w:rsid w:val="00503C65"/>
    <w:rsid w:val="005044A9"/>
    <w:rsid w:val="00504870"/>
    <w:rsid w:val="0050659E"/>
    <w:rsid w:val="0050780E"/>
    <w:rsid w:val="005171D8"/>
    <w:rsid w:val="005208AB"/>
    <w:rsid w:val="00526043"/>
    <w:rsid w:val="00534FA8"/>
    <w:rsid w:val="005355CF"/>
    <w:rsid w:val="00537BDE"/>
    <w:rsid w:val="005408FD"/>
    <w:rsid w:val="00540960"/>
    <w:rsid w:val="005412BC"/>
    <w:rsid w:val="00545948"/>
    <w:rsid w:val="00546788"/>
    <w:rsid w:val="0054757B"/>
    <w:rsid w:val="00550EB9"/>
    <w:rsid w:val="0055363D"/>
    <w:rsid w:val="005538B9"/>
    <w:rsid w:val="00555D8A"/>
    <w:rsid w:val="00563B7D"/>
    <w:rsid w:val="0056520A"/>
    <w:rsid w:val="005679F7"/>
    <w:rsid w:val="005727AE"/>
    <w:rsid w:val="0057346D"/>
    <w:rsid w:val="00574275"/>
    <w:rsid w:val="005764C3"/>
    <w:rsid w:val="00577C0C"/>
    <w:rsid w:val="00577F16"/>
    <w:rsid w:val="00585498"/>
    <w:rsid w:val="00586858"/>
    <w:rsid w:val="005873B7"/>
    <w:rsid w:val="00593574"/>
    <w:rsid w:val="00594128"/>
    <w:rsid w:val="005A5C71"/>
    <w:rsid w:val="005A62ED"/>
    <w:rsid w:val="005A6C55"/>
    <w:rsid w:val="005A6E21"/>
    <w:rsid w:val="005B1227"/>
    <w:rsid w:val="005B3DFD"/>
    <w:rsid w:val="005C2B61"/>
    <w:rsid w:val="005C4D77"/>
    <w:rsid w:val="005C522F"/>
    <w:rsid w:val="005C6F36"/>
    <w:rsid w:val="005C7BD0"/>
    <w:rsid w:val="005D336F"/>
    <w:rsid w:val="005D6B27"/>
    <w:rsid w:val="005D7A16"/>
    <w:rsid w:val="005E43AB"/>
    <w:rsid w:val="005E76C4"/>
    <w:rsid w:val="005F1197"/>
    <w:rsid w:val="00610232"/>
    <w:rsid w:val="00612013"/>
    <w:rsid w:val="00612967"/>
    <w:rsid w:val="00615E8C"/>
    <w:rsid w:val="00616046"/>
    <w:rsid w:val="00621AD5"/>
    <w:rsid w:val="00621B77"/>
    <w:rsid w:val="0062218F"/>
    <w:rsid w:val="00623D01"/>
    <w:rsid w:val="0062503E"/>
    <w:rsid w:val="006262E2"/>
    <w:rsid w:val="0062782C"/>
    <w:rsid w:val="00634857"/>
    <w:rsid w:val="00634FA6"/>
    <w:rsid w:val="006433F6"/>
    <w:rsid w:val="00643815"/>
    <w:rsid w:val="00643F14"/>
    <w:rsid w:val="00644214"/>
    <w:rsid w:val="006468A1"/>
    <w:rsid w:val="00650532"/>
    <w:rsid w:val="00653651"/>
    <w:rsid w:val="00656437"/>
    <w:rsid w:val="00657259"/>
    <w:rsid w:val="00657569"/>
    <w:rsid w:val="0066797E"/>
    <w:rsid w:val="0069006B"/>
    <w:rsid w:val="006929BD"/>
    <w:rsid w:val="00692C48"/>
    <w:rsid w:val="00695EDB"/>
    <w:rsid w:val="00696296"/>
    <w:rsid w:val="00697803"/>
    <w:rsid w:val="006A28FA"/>
    <w:rsid w:val="006A43ED"/>
    <w:rsid w:val="006A5E83"/>
    <w:rsid w:val="006A78A2"/>
    <w:rsid w:val="006B376E"/>
    <w:rsid w:val="006B7A1F"/>
    <w:rsid w:val="006C6383"/>
    <w:rsid w:val="006C67C8"/>
    <w:rsid w:val="006E1A67"/>
    <w:rsid w:val="006E4E9D"/>
    <w:rsid w:val="006E5162"/>
    <w:rsid w:val="006E684D"/>
    <w:rsid w:val="006F2FA2"/>
    <w:rsid w:val="006F5244"/>
    <w:rsid w:val="007003CE"/>
    <w:rsid w:val="0070171B"/>
    <w:rsid w:val="00701C43"/>
    <w:rsid w:val="00702B46"/>
    <w:rsid w:val="00704831"/>
    <w:rsid w:val="0071495E"/>
    <w:rsid w:val="00714AA3"/>
    <w:rsid w:val="00714F26"/>
    <w:rsid w:val="00716268"/>
    <w:rsid w:val="00716B2C"/>
    <w:rsid w:val="00720927"/>
    <w:rsid w:val="00721017"/>
    <w:rsid w:val="0072486D"/>
    <w:rsid w:val="00732615"/>
    <w:rsid w:val="00733526"/>
    <w:rsid w:val="00733D67"/>
    <w:rsid w:val="0073779B"/>
    <w:rsid w:val="007420DA"/>
    <w:rsid w:val="0074523E"/>
    <w:rsid w:val="0074712D"/>
    <w:rsid w:val="00747421"/>
    <w:rsid w:val="00760364"/>
    <w:rsid w:val="0076056A"/>
    <w:rsid w:val="007615C5"/>
    <w:rsid w:val="0076208A"/>
    <w:rsid w:val="007626FD"/>
    <w:rsid w:val="007646C5"/>
    <w:rsid w:val="00765DEE"/>
    <w:rsid w:val="00771AB1"/>
    <w:rsid w:val="007724E4"/>
    <w:rsid w:val="007831A5"/>
    <w:rsid w:val="007840EA"/>
    <w:rsid w:val="007856A6"/>
    <w:rsid w:val="00787588"/>
    <w:rsid w:val="00787FA9"/>
    <w:rsid w:val="00791D4A"/>
    <w:rsid w:val="0079211C"/>
    <w:rsid w:val="00792794"/>
    <w:rsid w:val="007A17CB"/>
    <w:rsid w:val="007A4A8B"/>
    <w:rsid w:val="007A54B9"/>
    <w:rsid w:val="007B06F5"/>
    <w:rsid w:val="007B0B90"/>
    <w:rsid w:val="007B606D"/>
    <w:rsid w:val="007C2386"/>
    <w:rsid w:val="007C3CBE"/>
    <w:rsid w:val="007C41B2"/>
    <w:rsid w:val="007C59BC"/>
    <w:rsid w:val="007E2EFF"/>
    <w:rsid w:val="007E618E"/>
    <w:rsid w:val="007F1D82"/>
    <w:rsid w:val="007F2388"/>
    <w:rsid w:val="007F786C"/>
    <w:rsid w:val="0080039A"/>
    <w:rsid w:val="0081328E"/>
    <w:rsid w:val="00817451"/>
    <w:rsid w:val="00820D84"/>
    <w:rsid w:val="00822BDF"/>
    <w:rsid w:val="008307DA"/>
    <w:rsid w:val="008308D6"/>
    <w:rsid w:val="00831F0C"/>
    <w:rsid w:val="00834E70"/>
    <w:rsid w:val="00842D55"/>
    <w:rsid w:val="008466B1"/>
    <w:rsid w:val="00852B83"/>
    <w:rsid w:val="00853F23"/>
    <w:rsid w:val="00856C3B"/>
    <w:rsid w:val="0086524F"/>
    <w:rsid w:val="008654D0"/>
    <w:rsid w:val="008678E1"/>
    <w:rsid w:val="00872FA4"/>
    <w:rsid w:val="00875B86"/>
    <w:rsid w:val="008868F6"/>
    <w:rsid w:val="008927FB"/>
    <w:rsid w:val="00892E76"/>
    <w:rsid w:val="008955EF"/>
    <w:rsid w:val="00895E29"/>
    <w:rsid w:val="008A17A5"/>
    <w:rsid w:val="008A6A23"/>
    <w:rsid w:val="008B0B15"/>
    <w:rsid w:val="008B69C1"/>
    <w:rsid w:val="008C31D5"/>
    <w:rsid w:val="008C4034"/>
    <w:rsid w:val="008C5A72"/>
    <w:rsid w:val="008D1001"/>
    <w:rsid w:val="008D35D6"/>
    <w:rsid w:val="008D3C03"/>
    <w:rsid w:val="008D5A40"/>
    <w:rsid w:val="008E2D0D"/>
    <w:rsid w:val="008E51FF"/>
    <w:rsid w:val="008E5232"/>
    <w:rsid w:val="008E73F2"/>
    <w:rsid w:val="008F122D"/>
    <w:rsid w:val="008F2A4E"/>
    <w:rsid w:val="008F369E"/>
    <w:rsid w:val="008F4CDC"/>
    <w:rsid w:val="008F73DA"/>
    <w:rsid w:val="00902DD3"/>
    <w:rsid w:val="0090585F"/>
    <w:rsid w:val="009066E5"/>
    <w:rsid w:val="009126C7"/>
    <w:rsid w:val="00912EA1"/>
    <w:rsid w:val="00914A32"/>
    <w:rsid w:val="00915121"/>
    <w:rsid w:val="00926FFB"/>
    <w:rsid w:val="00927427"/>
    <w:rsid w:val="00930FE0"/>
    <w:rsid w:val="009330E2"/>
    <w:rsid w:val="00934411"/>
    <w:rsid w:val="00934522"/>
    <w:rsid w:val="00934E55"/>
    <w:rsid w:val="009360AE"/>
    <w:rsid w:val="00941EB2"/>
    <w:rsid w:val="00942759"/>
    <w:rsid w:val="009513CD"/>
    <w:rsid w:val="009516BD"/>
    <w:rsid w:val="00952B0D"/>
    <w:rsid w:val="00952D06"/>
    <w:rsid w:val="00955EA4"/>
    <w:rsid w:val="00961F5D"/>
    <w:rsid w:val="0096296F"/>
    <w:rsid w:val="00965F1F"/>
    <w:rsid w:val="0098179D"/>
    <w:rsid w:val="009875F9"/>
    <w:rsid w:val="009900AB"/>
    <w:rsid w:val="0099048B"/>
    <w:rsid w:val="00991C23"/>
    <w:rsid w:val="0099443F"/>
    <w:rsid w:val="00997C61"/>
    <w:rsid w:val="009A0FDB"/>
    <w:rsid w:val="009B00EC"/>
    <w:rsid w:val="009B1BB3"/>
    <w:rsid w:val="009B58F5"/>
    <w:rsid w:val="009C416C"/>
    <w:rsid w:val="009C6FA8"/>
    <w:rsid w:val="009C7DE4"/>
    <w:rsid w:val="009D1225"/>
    <w:rsid w:val="009D2072"/>
    <w:rsid w:val="009D2D58"/>
    <w:rsid w:val="009D2DED"/>
    <w:rsid w:val="009D5B46"/>
    <w:rsid w:val="009D7530"/>
    <w:rsid w:val="009F2648"/>
    <w:rsid w:val="009F7EF5"/>
    <w:rsid w:val="00A0133A"/>
    <w:rsid w:val="00A11D32"/>
    <w:rsid w:val="00A16641"/>
    <w:rsid w:val="00A17821"/>
    <w:rsid w:val="00A218A6"/>
    <w:rsid w:val="00A220F3"/>
    <w:rsid w:val="00A25AA5"/>
    <w:rsid w:val="00A30C7E"/>
    <w:rsid w:val="00A32C38"/>
    <w:rsid w:val="00A342E8"/>
    <w:rsid w:val="00A356C3"/>
    <w:rsid w:val="00A3643D"/>
    <w:rsid w:val="00A37B41"/>
    <w:rsid w:val="00A4100F"/>
    <w:rsid w:val="00A451B8"/>
    <w:rsid w:val="00A50F32"/>
    <w:rsid w:val="00A53A35"/>
    <w:rsid w:val="00A600D8"/>
    <w:rsid w:val="00A70437"/>
    <w:rsid w:val="00A713FD"/>
    <w:rsid w:val="00A72221"/>
    <w:rsid w:val="00A72CFB"/>
    <w:rsid w:val="00A72DAD"/>
    <w:rsid w:val="00A751B5"/>
    <w:rsid w:val="00A75F8B"/>
    <w:rsid w:val="00A77C19"/>
    <w:rsid w:val="00A8133C"/>
    <w:rsid w:val="00A82DB2"/>
    <w:rsid w:val="00A8307D"/>
    <w:rsid w:val="00AA14E9"/>
    <w:rsid w:val="00AA2CEF"/>
    <w:rsid w:val="00AA6420"/>
    <w:rsid w:val="00AA706F"/>
    <w:rsid w:val="00AA7DCD"/>
    <w:rsid w:val="00AB17B0"/>
    <w:rsid w:val="00AB1C33"/>
    <w:rsid w:val="00AB2203"/>
    <w:rsid w:val="00AB2FDB"/>
    <w:rsid w:val="00AB34B8"/>
    <w:rsid w:val="00AB6D41"/>
    <w:rsid w:val="00AD0049"/>
    <w:rsid w:val="00AD02B8"/>
    <w:rsid w:val="00AD0D11"/>
    <w:rsid w:val="00AD1896"/>
    <w:rsid w:val="00AD454A"/>
    <w:rsid w:val="00AD5D9E"/>
    <w:rsid w:val="00AE06E1"/>
    <w:rsid w:val="00AE1ADC"/>
    <w:rsid w:val="00AE59F7"/>
    <w:rsid w:val="00AE5A8C"/>
    <w:rsid w:val="00AE7379"/>
    <w:rsid w:val="00AF153C"/>
    <w:rsid w:val="00AF1AC2"/>
    <w:rsid w:val="00AF212D"/>
    <w:rsid w:val="00AF2325"/>
    <w:rsid w:val="00AF65DC"/>
    <w:rsid w:val="00B0057B"/>
    <w:rsid w:val="00B01AE0"/>
    <w:rsid w:val="00B03641"/>
    <w:rsid w:val="00B05D14"/>
    <w:rsid w:val="00B11581"/>
    <w:rsid w:val="00B13E30"/>
    <w:rsid w:val="00B166ED"/>
    <w:rsid w:val="00B22E26"/>
    <w:rsid w:val="00B2461D"/>
    <w:rsid w:val="00B2491F"/>
    <w:rsid w:val="00B2674D"/>
    <w:rsid w:val="00B30D68"/>
    <w:rsid w:val="00B32DF1"/>
    <w:rsid w:val="00B35A60"/>
    <w:rsid w:val="00B37C9D"/>
    <w:rsid w:val="00B4216F"/>
    <w:rsid w:val="00B43A9B"/>
    <w:rsid w:val="00B44F86"/>
    <w:rsid w:val="00B562B7"/>
    <w:rsid w:val="00B6289D"/>
    <w:rsid w:val="00B65440"/>
    <w:rsid w:val="00B678E3"/>
    <w:rsid w:val="00B67B5D"/>
    <w:rsid w:val="00B777BE"/>
    <w:rsid w:val="00B77832"/>
    <w:rsid w:val="00B848CA"/>
    <w:rsid w:val="00B91422"/>
    <w:rsid w:val="00B93804"/>
    <w:rsid w:val="00B94100"/>
    <w:rsid w:val="00B97E48"/>
    <w:rsid w:val="00BA4E0E"/>
    <w:rsid w:val="00BB2A1E"/>
    <w:rsid w:val="00BB2F15"/>
    <w:rsid w:val="00BB704A"/>
    <w:rsid w:val="00BB70C0"/>
    <w:rsid w:val="00BC4295"/>
    <w:rsid w:val="00BC642C"/>
    <w:rsid w:val="00BC6691"/>
    <w:rsid w:val="00BC6A6B"/>
    <w:rsid w:val="00BD1BA3"/>
    <w:rsid w:val="00BD3EC3"/>
    <w:rsid w:val="00BD4A76"/>
    <w:rsid w:val="00BD7B39"/>
    <w:rsid w:val="00BE2095"/>
    <w:rsid w:val="00BE3B61"/>
    <w:rsid w:val="00BE7B51"/>
    <w:rsid w:val="00BF2FDD"/>
    <w:rsid w:val="00C00173"/>
    <w:rsid w:val="00C061A1"/>
    <w:rsid w:val="00C06C83"/>
    <w:rsid w:val="00C1229C"/>
    <w:rsid w:val="00C13F01"/>
    <w:rsid w:val="00C157E6"/>
    <w:rsid w:val="00C169DE"/>
    <w:rsid w:val="00C17437"/>
    <w:rsid w:val="00C20301"/>
    <w:rsid w:val="00C22053"/>
    <w:rsid w:val="00C308BA"/>
    <w:rsid w:val="00C30E02"/>
    <w:rsid w:val="00C33D81"/>
    <w:rsid w:val="00C35E3E"/>
    <w:rsid w:val="00C3769F"/>
    <w:rsid w:val="00C37A01"/>
    <w:rsid w:val="00C403FB"/>
    <w:rsid w:val="00C45EF5"/>
    <w:rsid w:val="00C47047"/>
    <w:rsid w:val="00C47648"/>
    <w:rsid w:val="00C505E8"/>
    <w:rsid w:val="00C52ED9"/>
    <w:rsid w:val="00C60A1F"/>
    <w:rsid w:val="00C61697"/>
    <w:rsid w:val="00C61E42"/>
    <w:rsid w:val="00C6690A"/>
    <w:rsid w:val="00C67801"/>
    <w:rsid w:val="00C7097E"/>
    <w:rsid w:val="00C745E9"/>
    <w:rsid w:val="00C75B8A"/>
    <w:rsid w:val="00C807AD"/>
    <w:rsid w:val="00C81305"/>
    <w:rsid w:val="00C84FD1"/>
    <w:rsid w:val="00C92E1E"/>
    <w:rsid w:val="00C97FCC"/>
    <w:rsid w:val="00CA1033"/>
    <w:rsid w:val="00CA16DD"/>
    <w:rsid w:val="00CA4857"/>
    <w:rsid w:val="00CB3666"/>
    <w:rsid w:val="00CC31F8"/>
    <w:rsid w:val="00CC45B9"/>
    <w:rsid w:val="00CC45C7"/>
    <w:rsid w:val="00CC4C09"/>
    <w:rsid w:val="00CD06EF"/>
    <w:rsid w:val="00CD0781"/>
    <w:rsid w:val="00CD116A"/>
    <w:rsid w:val="00CD2185"/>
    <w:rsid w:val="00CD760A"/>
    <w:rsid w:val="00CD7EC8"/>
    <w:rsid w:val="00CE02D2"/>
    <w:rsid w:val="00CE0967"/>
    <w:rsid w:val="00CE1EA1"/>
    <w:rsid w:val="00CE2093"/>
    <w:rsid w:val="00CE5FB4"/>
    <w:rsid w:val="00CE64F7"/>
    <w:rsid w:val="00CE795D"/>
    <w:rsid w:val="00CF0381"/>
    <w:rsid w:val="00CF08E4"/>
    <w:rsid w:val="00CF4DA4"/>
    <w:rsid w:val="00CF5092"/>
    <w:rsid w:val="00CF542C"/>
    <w:rsid w:val="00CF6883"/>
    <w:rsid w:val="00D02AB9"/>
    <w:rsid w:val="00D02CDA"/>
    <w:rsid w:val="00D124C9"/>
    <w:rsid w:val="00D13D27"/>
    <w:rsid w:val="00D16C57"/>
    <w:rsid w:val="00D20AFB"/>
    <w:rsid w:val="00D229AB"/>
    <w:rsid w:val="00D251AB"/>
    <w:rsid w:val="00D30B86"/>
    <w:rsid w:val="00D315FD"/>
    <w:rsid w:val="00D36A92"/>
    <w:rsid w:val="00D5527C"/>
    <w:rsid w:val="00D552C0"/>
    <w:rsid w:val="00D575F2"/>
    <w:rsid w:val="00D57822"/>
    <w:rsid w:val="00D604DC"/>
    <w:rsid w:val="00D6228D"/>
    <w:rsid w:val="00D63D3B"/>
    <w:rsid w:val="00D642EA"/>
    <w:rsid w:val="00D649CD"/>
    <w:rsid w:val="00D71308"/>
    <w:rsid w:val="00D72916"/>
    <w:rsid w:val="00D82E8A"/>
    <w:rsid w:val="00D84121"/>
    <w:rsid w:val="00D91B79"/>
    <w:rsid w:val="00D93B52"/>
    <w:rsid w:val="00D964C8"/>
    <w:rsid w:val="00DA0553"/>
    <w:rsid w:val="00DA1905"/>
    <w:rsid w:val="00DA35BF"/>
    <w:rsid w:val="00DA398F"/>
    <w:rsid w:val="00DA7572"/>
    <w:rsid w:val="00DB7A40"/>
    <w:rsid w:val="00DC0BD8"/>
    <w:rsid w:val="00DC47E0"/>
    <w:rsid w:val="00DC4FC7"/>
    <w:rsid w:val="00DD1D45"/>
    <w:rsid w:val="00DD4572"/>
    <w:rsid w:val="00DD4B7D"/>
    <w:rsid w:val="00DD6C84"/>
    <w:rsid w:val="00DF1916"/>
    <w:rsid w:val="00DF3CE5"/>
    <w:rsid w:val="00E008A1"/>
    <w:rsid w:val="00E0160C"/>
    <w:rsid w:val="00E020B7"/>
    <w:rsid w:val="00E058CF"/>
    <w:rsid w:val="00E1148C"/>
    <w:rsid w:val="00E13F16"/>
    <w:rsid w:val="00E14F63"/>
    <w:rsid w:val="00E227A7"/>
    <w:rsid w:val="00E340EC"/>
    <w:rsid w:val="00E35614"/>
    <w:rsid w:val="00E376C6"/>
    <w:rsid w:val="00E4242D"/>
    <w:rsid w:val="00E4773B"/>
    <w:rsid w:val="00E5005B"/>
    <w:rsid w:val="00E5061E"/>
    <w:rsid w:val="00E50C6D"/>
    <w:rsid w:val="00E52493"/>
    <w:rsid w:val="00E57779"/>
    <w:rsid w:val="00E609BD"/>
    <w:rsid w:val="00E60A90"/>
    <w:rsid w:val="00E63DB8"/>
    <w:rsid w:val="00E64C6B"/>
    <w:rsid w:val="00E66AC2"/>
    <w:rsid w:val="00E674AC"/>
    <w:rsid w:val="00E67980"/>
    <w:rsid w:val="00E71867"/>
    <w:rsid w:val="00E77D26"/>
    <w:rsid w:val="00E87381"/>
    <w:rsid w:val="00E977B1"/>
    <w:rsid w:val="00EA0CF7"/>
    <w:rsid w:val="00EA73B6"/>
    <w:rsid w:val="00EB1ADD"/>
    <w:rsid w:val="00EB2870"/>
    <w:rsid w:val="00EB2CAF"/>
    <w:rsid w:val="00EB7BF2"/>
    <w:rsid w:val="00EC065A"/>
    <w:rsid w:val="00EC123F"/>
    <w:rsid w:val="00EC7055"/>
    <w:rsid w:val="00EC7872"/>
    <w:rsid w:val="00ED3731"/>
    <w:rsid w:val="00ED688E"/>
    <w:rsid w:val="00ED7243"/>
    <w:rsid w:val="00EE782B"/>
    <w:rsid w:val="00EF6A58"/>
    <w:rsid w:val="00F003D6"/>
    <w:rsid w:val="00F0238D"/>
    <w:rsid w:val="00F02873"/>
    <w:rsid w:val="00F047AE"/>
    <w:rsid w:val="00F14857"/>
    <w:rsid w:val="00F1566E"/>
    <w:rsid w:val="00F219B7"/>
    <w:rsid w:val="00F229A7"/>
    <w:rsid w:val="00F2438E"/>
    <w:rsid w:val="00F24E42"/>
    <w:rsid w:val="00F2562F"/>
    <w:rsid w:val="00F2573B"/>
    <w:rsid w:val="00F261AB"/>
    <w:rsid w:val="00F309EE"/>
    <w:rsid w:val="00F35318"/>
    <w:rsid w:val="00F35A2A"/>
    <w:rsid w:val="00F4196B"/>
    <w:rsid w:val="00F4639E"/>
    <w:rsid w:val="00F47111"/>
    <w:rsid w:val="00F50165"/>
    <w:rsid w:val="00F51DD8"/>
    <w:rsid w:val="00F6082F"/>
    <w:rsid w:val="00F62B1E"/>
    <w:rsid w:val="00F6590D"/>
    <w:rsid w:val="00F769A6"/>
    <w:rsid w:val="00F813CF"/>
    <w:rsid w:val="00F82EF4"/>
    <w:rsid w:val="00F859EB"/>
    <w:rsid w:val="00F85E85"/>
    <w:rsid w:val="00F86043"/>
    <w:rsid w:val="00F86DA7"/>
    <w:rsid w:val="00F932FC"/>
    <w:rsid w:val="00F94AF8"/>
    <w:rsid w:val="00F96725"/>
    <w:rsid w:val="00F971C4"/>
    <w:rsid w:val="00F97582"/>
    <w:rsid w:val="00FA0B5D"/>
    <w:rsid w:val="00FA1A51"/>
    <w:rsid w:val="00FA79EE"/>
    <w:rsid w:val="00FB5058"/>
    <w:rsid w:val="00FC49DF"/>
    <w:rsid w:val="00FC5A96"/>
    <w:rsid w:val="00FC6126"/>
    <w:rsid w:val="00FD1CCB"/>
    <w:rsid w:val="00FD7E77"/>
    <w:rsid w:val="00FE37C5"/>
    <w:rsid w:val="00FE3B80"/>
    <w:rsid w:val="00FE3BB6"/>
    <w:rsid w:val="00FE4404"/>
    <w:rsid w:val="00FF03EB"/>
    <w:rsid w:val="00FF2F73"/>
    <w:rsid w:val="00FF4AFD"/>
    <w:rsid w:val="00FF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D6CAA"/>
  <w15:chartTrackingRefBased/>
  <w15:docId w15:val="{D2CBC049-FFBF-4549-ABA7-7CC83928B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047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3A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3A5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83A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3A5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3A5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3A5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3A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3A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3A5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47047"/>
    <w:rPr>
      <w:color w:val="0563C1" w:themeColor="hyperlink"/>
      <w:u w:val="single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link w:val="FootnoteText"/>
    <w:uiPriority w:val="99"/>
    <w:semiHidden/>
    <w:locked/>
    <w:rsid w:val="00C47047"/>
    <w:rPr>
      <w:rFonts w:ascii="Times New Roman" w:eastAsia="Times New Roman" w:hAnsi="Times New Roman" w:cs="Times New Roman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"/>
    <w:basedOn w:val="Normal"/>
    <w:link w:val="FootnoteTextChar"/>
    <w:uiPriority w:val="99"/>
    <w:semiHidden/>
    <w:unhideWhenUsed/>
    <w:rsid w:val="00C47047"/>
    <w:pPr>
      <w:spacing w:after="0" w:line="240" w:lineRule="auto"/>
    </w:pPr>
    <w:rPr>
      <w:rFonts w:ascii="Times New Roman" w:eastAsia="Times New Roman" w:hAnsi="Times New Roman"/>
      <w:lang w:val="bg-BG"/>
    </w:rPr>
  </w:style>
  <w:style w:type="character" w:customStyle="1" w:styleId="FootnoteTextChar1">
    <w:name w:val="Footnote Text Char1"/>
    <w:basedOn w:val="DefaultParagraphFont"/>
    <w:uiPriority w:val="99"/>
    <w:semiHidden/>
    <w:rsid w:val="00C47047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nhideWhenUsed/>
    <w:rsid w:val="00C47047"/>
    <w:rPr>
      <w:vertAlign w:val="superscript"/>
    </w:rPr>
  </w:style>
  <w:style w:type="character" w:customStyle="1" w:styleId="WW8Num16z4">
    <w:name w:val="WW8Num16z4"/>
    <w:rsid w:val="00C47047"/>
    <w:rPr>
      <w:rFonts w:ascii="Courier New" w:hAnsi="Courier New" w:cs="Courier New" w:hint="default"/>
    </w:rPr>
  </w:style>
  <w:style w:type="paragraph" w:styleId="Header">
    <w:name w:val="header"/>
    <w:basedOn w:val="Normal"/>
    <w:link w:val="HeaderChar"/>
    <w:uiPriority w:val="99"/>
    <w:unhideWhenUsed/>
    <w:rsid w:val="0033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4BDC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34B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4BDC"/>
    <w:rPr>
      <w:rFonts w:ascii="Calibri" w:eastAsia="Calibri" w:hAnsi="Calibri" w:cs="Times New Roman"/>
      <w:lang w:val="en-US"/>
    </w:rPr>
  </w:style>
  <w:style w:type="paragraph" w:customStyle="1" w:styleId="CharChar">
    <w:name w:val="Знак Char Char Знак"/>
    <w:basedOn w:val="Normal"/>
    <w:rsid w:val="00334BDC"/>
    <w:pPr>
      <w:tabs>
        <w:tab w:val="left" w:pos="709"/>
      </w:tabs>
      <w:spacing w:after="0" w:line="36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F003D6"/>
    <w:pPr>
      <w:ind w:left="720"/>
      <w:contextualSpacing/>
    </w:pPr>
  </w:style>
  <w:style w:type="paragraph" w:customStyle="1" w:styleId="Default">
    <w:name w:val="Default"/>
    <w:rsid w:val="00696296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bg-BG"/>
    </w:rPr>
  </w:style>
  <w:style w:type="paragraph" w:styleId="BodyText">
    <w:name w:val="Body Text"/>
    <w:basedOn w:val="Normal"/>
    <w:link w:val="BodyTextChar"/>
    <w:uiPriority w:val="99"/>
    <w:semiHidden/>
    <w:unhideWhenUsed/>
    <w:rsid w:val="00A218A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218A6"/>
    <w:rPr>
      <w:rFonts w:ascii="Calibri" w:eastAsia="Calibri" w:hAnsi="Calibri" w:cs="Times New Roman"/>
      <w:lang w:val="en-US"/>
    </w:rPr>
  </w:style>
  <w:style w:type="paragraph" w:styleId="BodyTextFirstIndent">
    <w:name w:val="Body Text First Indent"/>
    <w:basedOn w:val="BodyText"/>
    <w:link w:val="BodyTextFirstIndentChar"/>
    <w:rsid w:val="00A218A6"/>
    <w:pPr>
      <w:spacing w:line="240" w:lineRule="auto"/>
      <w:ind w:firstLine="210"/>
      <w:jc w:val="both"/>
    </w:pPr>
    <w:rPr>
      <w:rFonts w:ascii="Arial" w:eastAsia="Times New Roman" w:hAnsi="Arial"/>
      <w:sz w:val="20"/>
      <w:szCs w:val="20"/>
      <w:lang w:val="en-GB" w:eastAsia="bg-BG"/>
    </w:rPr>
  </w:style>
  <w:style w:type="character" w:customStyle="1" w:styleId="BodyTextFirstIndentChar">
    <w:name w:val="Body Text First Indent Char"/>
    <w:basedOn w:val="BodyTextChar"/>
    <w:link w:val="BodyTextFirstIndent"/>
    <w:rsid w:val="00A218A6"/>
    <w:rPr>
      <w:rFonts w:ascii="Arial" w:eastAsia="Times New Roman" w:hAnsi="Arial" w:cs="Times New Roman"/>
      <w:sz w:val="20"/>
      <w:szCs w:val="20"/>
      <w:lang w:val="en-GB" w:eastAsia="bg-BG"/>
    </w:rPr>
  </w:style>
  <w:style w:type="character" w:customStyle="1" w:styleId="FontStyle23">
    <w:name w:val="Font Style23"/>
    <w:rsid w:val="00AE1ADC"/>
    <w:rPr>
      <w:rFonts w:ascii="Franklin Gothic Medium Cond" w:hAnsi="Franklin Gothic Medium Cond" w:cs="Franklin Gothic Medium Cond" w:hint="default"/>
      <w:sz w:val="22"/>
      <w:szCs w:val="22"/>
    </w:rPr>
  </w:style>
  <w:style w:type="paragraph" w:styleId="TOC2">
    <w:name w:val="toc 2"/>
    <w:basedOn w:val="Normal"/>
    <w:next w:val="Normal"/>
    <w:autoRedefine/>
    <w:unhideWhenUsed/>
    <w:rsid w:val="009900AB"/>
    <w:pPr>
      <w:tabs>
        <w:tab w:val="left" w:pos="851"/>
        <w:tab w:val="right" w:leader="dot" w:pos="9180"/>
        <w:tab w:val="right" w:pos="9630"/>
      </w:tabs>
      <w:autoSpaceDE w:val="0"/>
      <w:autoSpaceDN w:val="0"/>
      <w:adjustRightInd w:val="0"/>
      <w:spacing w:before="120" w:after="0" w:line="360" w:lineRule="auto"/>
      <w:ind w:left="1267" w:right="-168" w:hanging="907"/>
      <w:jc w:val="both"/>
    </w:pPr>
    <w:rPr>
      <w:rFonts w:ascii="Tahoma" w:eastAsia="Times New Roman" w:hAnsi="Tahoma" w:cs="Tahoma"/>
      <w:noProof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41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4C3"/>
    <w:rPr>
      <w:rFonts w:ascii="Segoe UI" w:eastAsia="Calibri" w:hAnsi="Segoe UI" w:cs="Segoe UI"/>
      <w:sz w:val="18"/>
      <w:szCs w:val="18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A6E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6E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6E21"/>
    <w:rPr>
      <w:rFonts w:ascii="Calibri" w:eastAsia="Calibri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6E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6E21"/>
    <w:rPr>
      <w:rFonts w:ascii="Calibri" w:eastAsia="Calibri" w:hAnsi="Calibri" w:cs="Times New Roman"/>
      <w:b/>
      <w:bCs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CF68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F6883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483A5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483A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483A5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3A5E"/>
    <w:rPr>
      <w:rFonts w:asciiTheme="majorHAnsi" w:eastAsiaTheme="majorEastAsia" w:hAnsiTheme="majorHAnsi" w:cstheme="majorBidi"/>
      <w:i/>
      <w:iCs/>
      <w:color w:val="2E74B5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3A5E"/>
    <w:rPr>
      <w:rFonts w:asciiTheme="majorHAnsi" w:eastAsiaTheme="majorEastAsia" w:hAnsiTheme="majorHAnsi" w:cstheme="majorBidi"/>
      <w:color w:val="2E74B5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3A5E"/>
    <w:rPr>
      <w:rFonts w:asciiTheme="majorHAnsi" w:eastAsiaTheme="majorEastAsia" w:hAnsiTheme="majorHAnsi" w:cstheme="majorBidi"/>
      <w:color w:val="1F4D78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3A5E"/>
    <w:rPr>
      <w:rFonts w:asciiTheme="majorHAnsi" w:eastAsiaTheme="majorEastAsia" w:hAnsiTheme="majorHAnsi" w:cstheme="majorBidi"/>
      <w:i/>
      <w:iCs/>
      <w:color w:val="1F4D78" w:themeColor="accent1" w:themeShade="7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3A5E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3A5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60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6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eb6.ciela.net/Document/LinkToDocumentReference?fromDocumentId=2135653842&amp;dbId=0&amp;refId=5861634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63DCD-E1AB-40DC-A2D7-57215CF53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26</Pages>
  <Words>6121</Words>
  <Characters>34896</Characters>
  <Application>Microsoft Office Word</Application>
  <DocSecurity>0</DocSecurity>
  <Lines>290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Lora Borisova</cp:lastModifiedBy>
  <cp:revision>7</cp:revision>
  <cp:lastPrinted>2019-01-15T08:04:00Z</cp:lastPrinted>
  <dcterms:created xsi:type="dcterms:W3CDTF">2019-01-17T07:52:00Z</dcterms:created>
  <dcterms:modified xsi:type="dcterms:W3CDTF">2019-01-22T07:49:00Z</dcterms:modified>
</cp:coreProperties>
</file>