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5C1B4" w14:textId="77777777" w:rsidR="00FD0136" w:rsidRPr="00927D46" w:rsidRDefault="00FD0136" w:rsidP="00927D46">
      <w:pPr>
        <w:tabs>
          <w:tab w:val="left" w:pos="180"/>
          <w:tab w:val="center" w:pos="4536"/>
          <w:tab w:val="left" w:pos="4963"/>
          <w:tab w:val="left" w:pos="5672"/>
          <w:tab w:val="left" w:pos="6381"/>
          <w:tab w:val="left" w:pos="7090"/>
          <w:tab w:val="left" w:pos="7799"/>
          <w:tab w:val="left" w:pos="8508"/>
          <w:tab w:val="left" w:pos="9217"/>
        </w:tabs>
        <w:spacing w:after="0"/>
        <w:jc w:val="center"/>
        <w:rPr>
          <w:rFonts w:ascii="Times New Roman" w:eastAsia="Times New Roman" w:hAnsi="Times New Roman" w:cs="Times New Roman"/>
          <w:b/>
          <w:sz w:val="24"/>
          <w:szCs w:val="24"/>
          <w:u w:val="single"/>
        </w:rPr>
      </w:pPr>
      <w:r w:rsidRPr="00927D46">
        <w:rPr>
          <w:rFonts w:ascii="Times New Roman" w:eastAsia="Times New Roman" w:hAnsi="Times New Roman" w:cs="Times New Roman"/>
          <w:b/>
          <w:sz w:val="24"/>
          <w:szCs w:val="24"/>
          <w:u w:val="single"/>
        </w:rPr>
        <w:t xml:space="preserve">ИЗПЪЛНИТЕЛНА АГЕНЦИЯ „ОПЕРАТИВНА ПРОГРАМА </w:t>
      </w:r>
    </w:p>
    <w:p w14:paraId="4AC4D10F" w14:textId="77777777" w:rsidR="00FD0136" w:rsidRPr="00927D46" w:rsidRDefault="00FD0136" w:rsidP="00927D46">
      <w:pPr>
        <w:tabs>
          <w:tab w:val="left" w:pos="180"/>
          <w:tab w:val="center" w:pos="4536"/>
          <w:tab w:val="left" w:pos="4963"/>
          <w:tab w:val="left" w:pos="5672"/>
          <w:tab w:val="left" w:pos="6381"/>
          <w:tab w:val="left" w:pos="7090"/>
          <w:tab w:val="left" w:pos="7799"/>
          <w:tab w:val="left" w:pos="8508"/>
          <w:tab w:val="left" w:pos="9217"/>
        </w:tabs>
        <w:spacing w:after="0"/>
        <w:jc w:val="center"/>
        <w:rPr>
          <w:rFonts w:ascii="Times New Roman" w:eastAsia="Times New Roman" w:hAnsi="Times New Roman" w:cs="Times New Roman"/>
          <w:b/>
          <w:sz w:val="24"/>
          <w:szCs w:val="24"/>
          <w:u w:val="single"/>
        </w:rPr>
      </w:pPr>
      <w:r w:rsidRPr="00927D46">
        <w:rPr>
          <w:rFonts w:ascii="Times New Roman" w:eastAsia="Times New Roman" w:hAnsi="Times New Roman" w:cs="Times New Roman"/>
          <w:b/>
          <w:sz w:val="24"/>
          <w:szCs w:val="24"/>
          <w:u w:val="single"/>
        </w:rPr>
        <w:t>„НАУКА И ОБРАЗОВАНИЕ ЗА ИНТЕЛИГЕНТЕН РАСТЕЖ “</w:t>
      </w:r>
    </w:p>
    <w:p w14:paraId="7B950EE7" w14:textId="77777777" w:rsidR="00FD0136" w:rsidRPr="00927D46" w:rsidRDefault="00FD0136" w:rsidP="00927D4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jc w:val="both"/>
        <w:rPr>
          <w:rFonts w:ascii="Times New Roman" w:eastAsia="Times New Roman" w:hAnsi="Times New Roman" w:cs="Times New Roman"/>
          <w:b/>
          <w:sz w:val="24"/>
          <w:szCs w:val="24"/>
        </w:rPr>
      </w:pPr>
    </w:p>
    <w:p w14:paraId="2069A7AF" w14:textId="77777777" w:rsidR="00FD0136" w:rsidRPr="00927D46" w:rsidRDefault="00FD0136" w:rsidP="00927D4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jc w:val="both"/>
        <w:rPr>
          <w:rFonts w:ascii="Times New Roman" w:eastAsia="Times New Roman" w:hAnsi="Times New Roman" w:cs="Times New Roman"/>
          <w:b/>
          <w:sz w:val="24"/>
          <w:szCs w:val="24"/>
        </w:rPr>
      </w:pPr>
    </w:p>
    <w:p w14:paraId="7B1AA69C" w14:textId="77777777" w:rsidR="00B83AE9" w:rsidRPr="00927D46" w:rsidRDefault="00B83AE9" w:rsidP="00927D4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jc w:val="both"/>
        <w:rPr>
          <w:rFonts w:ascii="Times New Roman" w:eastAsia="Times New Roman" w:hAnsi="Times New Roman" w:cs="Times New Roman"/>
          <w:b/>
          <w:sz w:val="24"/>
          <w:szCs w:val="24"/>
        </w:rPr>
      </w:pP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t xml:space="preserve">УТВЪРДИЛ: </w:t>
      </w:r>
    </w:p>
    <w:p w14:paraId="48769E64" w14:textId="77777777" w:rsidR="00B83AE9" w:rsidRPr="00927D46" w:rsidRDefault="00B83AE9" w:rsidP="00927D46">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jc w:val="center"/>
        <w:rPr>
          <w:rFonts w:ascii="Times New Roman" w:eastAsia="Times New Roman" w:hAnsi="Times New Roman" w:cs="Times New Roman"/>
          <w:b/>
          <w:sz w:val="24"/>
          <w:szCs w:val="24"/>
          <w:lang w:val="bg-BG"/>
        </w:rPr>
      </w:pP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lang w:val="bg-BG"/>
        </w:rPr>
        <w:t>…………………………………………</w:t>
      </w:r>
    </w:p>
    <w:p w14:paraId="09A73594" w14:textId="77777777" w:rsidR="00B83AE9" w:rsidRPr="00927D46" w:rsidRDefault="00B83AE9" w:rsidP="00927D46">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rPr>
          <w:rFonts w:ascii="Times New Roman" w:eastAsia="Times New Roman" w:hAnsi="Times New Roman" w:cs="Times New Roman"/>
          <w:b/>
          <w:sz w:val="24"/>
          <w:szCs w:val="24"/>
          <w:lang w:val="bg-BG"/>
        </w:rPr>
      </w:pP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t>КИРИЛ ГЕРАТЛИЕВ</w:t>
      </w:r>
    </w:p>
    <w:p w14:paraId="6EBF1AAC" w14:textId="77777777" w:rsidR="00B83AE9" w:rsidRPr="00927D46" w:rsidRDefault="00B83AE9" w:rsidP="00927D46">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jc w:val="both"/>
        <w:rPr>
          <w:rFonts w:ascii="Times New Roman" w:eastAsia="Times New Roman" w:hAnsi="Times New Roman" w:cs="Times New Roman"/>
          <w:b/>
          <w:sz w:val="24"/>
          <w:szCs w:val="24"/>
          <w:lang w:val="bg-BG"/>
        </w:rPr>
      </w:pP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rPr>
        <w:tab/>
      </w:r>
      <w:r w:rsidRPr="00927D46">
        <w:rPr>
          <w:rFonts w:ascii="Times New Roman" w:eastAsia="Times New Roman" w:hAnsi="Times New Roman" w:cs="Times New Roman"/>
          <w:b/>
          <w:sz w:val="24"/>
          <w:szCs w:val="24"/>
          <w:lang w:val="bg-BG"/>
        </w:rPr>
        <w:t>ИЗПЪЛНИТЕЛЕН ДИРЕКТОР</w:t>
      </w:r>
    </w:p>
    <w:p w14:paraId="346F2342" w14:textId="77777777" w:rsidR="00B83AE9" w:rsidRPr="00927D46" w:rsidRDefault="00B83AE9" w:rsidP="00927D46">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jc w:val="both"/>
        <w:rPr>
          <w:rFonts w:ascii="Times New Roman" w:eastAsia="Times New Roman" w:hAnsi="Times New Roman" w:cs="Times New Roman"/>
          <w:b/>
          <w:sz w:val="24"/>
          <w:szCs w:val="24"/>
        </w:rPr>
      </w:pP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r>
      <w:r w:rsidRPr="00927D46">
        <w:rPr>
          <w:rFonts w:ascii="Times New Roman" w:eastAsia="Times New Roman" w:hAnsi="Times New Roman" w:cs="Times New Roman"/>
          <w:b/>
          <w:sz w:val="24"/>
          <w:szCs w:val="24"/>
          <w:lang w:val="bg-BG"/>
        </w:rPr>
        <w:tab/>
        <w:t>НА ИА ОПНОИР</w:t>
      </w:r>
    </w:p>
    <w:p w14:paraId="5FE1EE9A" w14:textId="77777777" w:rsidR="00FD0136" w:rsidRPr="00927D46" w:rsidRDefault="00FD0136" w:rsidP="00927D46">
      <w:pPr>
        <w:tabs>
          <w:tab w:val="left" w:pos="0"/>
          <w:tab w:val="left" w:pos="2836"/>
          <w:tab w:val="left" w:pos="3545"/>
          <w:tab w:val="left" w:pos="4254"/>
          <w:tab w:val="left" w:pos="4963"/>
          <w:tab w:val="left" w:pos="5672"/>
          <w:tab w:val="left" w:pos="6381"/>
          <w:tab w:val="left" w:pos="7090"/>
          <w:tab w:val="left" w:pos="9180"/>
          <w:tab w:val="left" w:pos="9217"/>
        </w:tabs>
        <w:spacing w:after="0"/>
        <w:jc w:val="both"/>
        <w:rPr>
          <w:rFonts w:ascii="Times New Roman" w:eastAsia="Times New Roman" w:hAnsi="Times New Roman" w:cs="Times New Roman"/>
          <w:b/>
          <w:sz w:val="24"/>
          <w:szCs w:val="24"/>
        </w:rPr>
      </w:pPr>
    </w:p>
    <w:p w14:paraId="798B7889" w14:textId="77777777" w:rsidR="00FD0136" w:rsidRPr="00927D46" w:rsidRDefault="00FD0136" w:rsidP="00927D46">
      <w:pPr>
        <w:tabs>
          <w:tab w:val="left" w:pos="0"/>
          <w:tab w:val="left" w:pos="2836"/>
          <w:tab w:val="left" w:pos="3545"/>
          <w:tab w:val="left" w:pos="4254"/>
          <w:tab w:val="left" w:pos="4963"/>
          <w:tab w:val="left" w:pos="5672"/>
          <w:tab w:val="left" w:pos="6381"/>
          <w:tab w:val="left" w:pos="7090"/>
          <w:tab w:val="left" w:pos="9180"/>
          <w:tab w:val="left" w:pos="9217"/>
        </w:tabs>
        <w:spacing w:after="0"/>
        <w:jc w:val="both"/>
        <w:rPr>
          <w:rFonts w:ascii="Times New Roman" w:eastAsia="Times New Roman" w:hAnsi="Times New Roman" w:cs="Times New Roman"/>
          <w:b/>
          <w:sz w:val="24"/>
          <w:szCs w:val="24"/>
        </w:rPr>
      </w:pPr>
    </w:p>
    <w:p w14:paraId="769C23DD" w14:textId="77777777" w:rsidR="00FD0136" w:rsidRPr="00927D46" w:rsidRDefault="00FD0136" w:rsidP="00927D4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jc w:val="center"/>
        <w:rPr>
          <w:rFonts w:ascii="Times New Roman" w:eastAsia="Times New Roman" w:hAnsi="Times New Roman" w:cs="Times New Roman"/>
          <w:b/>
          <w:sz w:val="24"/>
          <w:szCs w:val="24"/>
        </w:rPr>
      </w:pPr>
      <w:r w:rsidRPr="00927D46">
        <w:rPr>
          <w:rFonts w:ascii="Times New Roman" w:eastAsia="Times New Roman" w:hAnsi="Times New Roman" w:cs="Times New Roman"/>
          <w:b/>
          <w:sz w:val="24"/>
          <w:szCs w:val="24"/>
        </w:rPr>
        <w:t>Д О К У М Е Н Т А Ц И Я</w:t>
      </w:r>
    </w:p>
    <w:p w14:paraId="5F18DE7A" w14:textId="77777777" w:rsidR="00FD0136" w:rsidRPr="00927D46" w:rsidRDefault="00FD0136" w:rsidP="00927D4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rPr>
          <w:rFonts w:ascii="Times New Roman" w:eastAsia="Times New Roman" w:hAnsi="Times New Roman" w:cs="Times New Roman"/>
          <w:b/>
          <w:sz w:val="24"/>
          <w:szCs w:val="24"/>
        </w:rPr>
      </w:pPr>
    </w:p>
    <w:p w14:paraId="0D8E6CE1" w14:textId="3BB5351A" w:rsidR="00250584" w:rsidRPr="00927D46" w:rsidRDefault="00250584" w:rsidP="00927D4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rPr>
          <w:rFonts w:ascii="Times New Roman" w:eastAsia="Times New Roman" w:hAnsi="Times New Roman" w:cs="Times New Roman"/>
          <w:b/>
          <w:sz w:val="24"/>
          <w:szCs w:val="24"/>
        </w:rPr>
      </w:pPr>
    </w:p>
    <w:p w14:paraId="64861143" w14:textId="05977B50" w:rsidR="00FD0136" w:rsidRPr="00927D46" w:rsidRDefault="00196485" w:rsidP="00927D46">
      <w:pPr>
        <w:autoSpaceDE w:val="0"/>
        <w:autoSpaceDN w:val="0"/>
        <w:adjustRightInd w:val="0"/>
        <w:spacing w:after="0"/>
        <w:jc w:val="center"/>
        <w:rPr>
          <w:rFonts w:ascii="Times New Roman" w:eastAsia="Calibri" w:hAnsi="Times New Roman" w:cs="Times New Roman"/>
          <w:b/>
          <w:color w:val="000000"/>
          <w:sz w:val="24"/>
          <w:szCs w:val="24"/>
        </w:rPr>
      </w:pPr>
      <w:r w:rsidRPr="00927D46">
        <w:rPr>
          <w:rFonts w:ascii="Times New Roman" w:eastAsia="Times New Roman" w:hAnsi="Times New Roman" w:cs="Times New Roman"/>
          <w:b/>
          <w:sz w:val="24"/>
          <w:szCs w:val="24"/>
          <w:lang w:eastAsia="bg-BG"/>
        </w:rPr>
        <w:t xml:space="preserve">ЗА ВЪЗЛАГАНЕ НА </w:t>
      </w:r>
      <w:r w:rsidR="00FD0136" w:rsidRPr="00927D46">
        <w:rPr>
          <w:rFonts w:ascii="Times New Roman" w:eastAsia="Calibri" w:hAnsi="Times New Roman" w:cs="Times New Roman"/>
          <w:b/>
          <w:color w:val="000000"/>
          <w:sz w:val="24"/>
          <w:szCs w:val="24"/>
        </w:rPr>
        <w:t>ОБЩЕСТВЕНА ПОРЪЧКА С ПРЕДМЕТ:</w:t>
      </w:r>
    </w:p>
    <w:p w14:paraId="0651293C" w14:textId="77777777" w:rsidR="00FD0136" w:rsidRPr="00927D46" w:rsidRDefault="00FD0136" w:rsidP="00927D4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rPr>
          <w:rFonts w:ascii="Times New Roman" w:eastAsia="Times New Roman" w:hAnsi="Times New Roman" w:cs="Times New Roman"/>
          <w:b/>
          <w:sz w:val="24"/>
          <w:szCs w:val="24"/>
        </w:rPr>
      </w:pPr>
    </w:p>
    <w:p w14:paraId="24CF59CE" w14:textId="2F9689ED" w:rsidR="00C754D9" w:rsidRPr="006653AA" w:rsidRDefault="00C754D9" w:rsidP="00030C8E">
      <w:pPr>
        <w:pStyle w:val="31"/>
        <w:shd w:val="clear" w:color="auto" w:fill="auto"/>
        <w:spacing w:before="0" w:after="0" w:line="360" w:lineRule="auto"/>
        <w:rPr>
          <w:sz w:val="24"/>
          <w:szCs w:val="24"/>
        </w:rPr>
      </w:pPr>
      <w:r w:rsidRPr="006653AA">
        <w:rPr>
          <w:sz w:val="24"/>
          <w:szCs w:val="24"/>
        </w:rPr>
        <w:t xml:space="preserve">„Предоставяне на далекосъобщителни услуги чрез обществена далекосъобщителна подвижна клетъчна мрежа по стандарт </w:t>
      </w:r>
      <w:r w:rsidRPr="006653AA">
        <w:rPr>
          <w:sz w:val="24"/>
          <w:szCs w:val="24"/>
          <w:lang w:val="en-US" w:bidi="en-US"/>
        </w:rPr>
        <w:t>GSM/UMTS</w:t>
      </w:r>
      <w:r w:rsidR="00F461A1">
        <w:rPr>
          <w:sz w:val="24"/>
          <w:szCs w:val="24"/>
          <w:lang w:val="en-US" w:bidi="en-US"/>
        </w:rPr>
        <w:t>/LTE</w:t>
      </w:r>
      <w:r w:rsidRPr="006653AA">
        <w:rPr>
          <w:sz w:val="24"/>
          <w:szCs w:val="24"/>
          <w:lang w:val="en-US" w:bidi="en-US"/>
        </w:rPr>
        <w:t xml:space="preserve"> </w:t>
      </w:r>
      <w:r w:rsidRPr="006653AA">
        <w:rPr>
          <w:sz w:val="24"/>
          <w:szCs w:val="24"/>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„Оперативна програма „Наука и образование за интелигентен растеж”</w:t>
      </w:r>
    </w:p>
    <w:p w14:paraId="1836A7BA" w14:textId="77777777" w:rsidR="008C1DA8" w:rsidRPr="00927D46" w:rsidRDefault="008C1DA8" w:rsidP="00927D46">
      <w:pPr>
        <w:rPr>
          <w:rFonts w:ascii="Times New Roman" w:hAnsi="Times New Roman" w:cs="Times New Roman"/>
          <w:sz w:val="24"/>
          <w:szCs w:val="24"/>
        </w:rPr>
      </w:pPr>
    </w:p>
    <w:p w14:paraId="4148D03D" w14:textId="77777777" w:rsidR="000C10D7" w:rsidRPr="00927D46" w:rsidRDefault="000C10D7" w:rsidP="00927D46">
      <w:pPr>
        <w:rPr>
          <w:rFonts w:ascii="Times New Roman" w:hAnsi="Times New Roman" w:cs="Times New Roman"/>
          <w:sz w:val="24"/>
          <w:szCs w:val="24"/>
        </w:rPr>
      </w:pPr>
    </w:p>
    <w:p w14:paraId="57AC4076" w14:textId="77777777" w:rsidR="006C7177" w:rsidRPr="00927D46" w:rsidRDefault="006C7177" w:rsidP="00927D46">
      <w:pPr>
        <w:rPr>
          <w:rFonts w:ascii="Times New Roman" w:hAnsi="Times New Roman" w:cs="Times New Roman"/>
          <w:sz w:val="24"/>
          <w:szCs w:val="24"/>
        </w:rPr>
      </w:pPr>
    </w:p>
    <w:p w14:paraId="3D46F1FA" w14:textId="07BF8857" w:rsidR="00E178CE" w:rsidRDefault="00E178CE" w:rsidP="00927D46">
      <w:pPr>
        <w:rPr>
          <w:rFonts w:ascii="Times New Roman" w:hAnsi="Times New Roman" w:cs="Times New Roman"/>
          <w:sz w:val="24"/>
          <w:szCs w:val="24"/>
        </w:rPr>
      </w:pPr>
    </w:p>
    <w:p w14:paraId="59DE2CDF" w14:textId="382EA1D8" w:rsidR="00C754D9" w:rsidRDefault="00C754D9" w:rsidP="00927D46">
      <w:pPr>
        <w:rPr>
          <w:rFonts w:ascii="Times New Roman" w:hAnsi="Times New Roman" w:cs="Times New Roman"/>
          <w:sz w:val="24"/>
          <w:szCs w:val="24"/>
        </w:rPr>
      </w:pPr>
    </w:p>
    <w:p w14:paraId="7003BB73" w14:textId="519757A4" w:rsidR="00C754D9" w:rsidRDefault="00C754D9" w:rsidP="00927D46">
      <w:pPr>
        <w:rPr>
          <w:rFonts w:ascii="Times New Roman" w:hAnsi="Times New Roman" w:cs="Times New Roman"/>
          <w:sz w:val="24"/>
          <w:szCs w:val="24"/>
        </w:rPr>
      </w:pPr>
    </w:p>
    <w:p w14:paraId="360A0EB6" w14:textId="0BCEB4D7" w:rsidR="00C754D9" w:rsidRDefault="00C754D9" w:rsidP="00927D46">
      <w:pPr>
        <w:rPr>
          <w:rFonts w:ascii="Times New Roman" w:hAnsi="Times New Roman" w:cs="Times New Roman"/>
          <w:sz w:val="24"/>
          <w:szCs w:val="24"/>
        </w:rPr>
      </w:pPr>
    </w:p>
    <w:p w14:paraId="13FC477E" w14:textId="3C261B66" w:rsidR="00C754D9" w:rsidRDefault="00C754D9" w:rsidP="00927D46">
      <w:pPr>
        <w:rPr>
          <w:rFonts w:ascii="Times New Roman" w:hAnsi="Times New Roman" w:cs="Times New Roman"/>
          <w:sz w:val="24"/>
          <w:szCs w:val="24"/>
        </w:rPr>
      </w:pPr>
    </w:p>
    <w:p w14:paraId="1CF5E682" w14:textId="52941511" w:rsidR="00C754D9" w:rsidRDefault="00C754D9" w:rsidP="00927D46">
      <w:pPr>
        <w:rPr>
          <w:rFonts w:ascii="Times New Roman" w:hAnsi="Times New Roman" w:cs="Times New Roman"/>
          <w:sz w:val="24"/>
          <w:szCs w:val="24"/>
        </w:rPr>
      </w:pPr>
    </w:p>
    <w:p w14:paraId="15F8FCE7" w14:textId="77777777" w:rsidR="00C754D9" w:rsidRPr="00927D46" w:rsidRDefault="00C754D9" w:rsidP="00927D46">
      <w:pPr>
        <w:rPr>
          <w:rFonts w:ascii="Times New Roman" w:hAnsi="Times New Roman" w:cs="Times New Roman"/>
          <w:sz w:val="24"/>
          <w:szCs w:val="24"/>
        </w:rPr>
      </w:pPr>
    </w:p>
    <w:p w14:paraId="44F1BB4F" w14:textId="609981AF" w:rsidR="002A22EB" w:rsidRPr="00927D46" w:rsidRDefault="008C1DA8" w:rsidP="00927D46">
      <w:pPr>
        <w:jc w:val="center"/>
        <w:rPr>
          <w:rFonts w:ascii="Times New Roman" w:hAnsi="Times New Roman" w:cs="Times New Roman"/>
          <w:sz w:val="24"/>
          <w:szCs w:val="24"/>
          <w:lang w:val="bg-BG"/>
        </w:rPr>
      </w:pPr>
      <w:r w:rsidRPr="00927D46">
        <w:rPr>
          <w:rFonts w:ascii="Times New Roman" w:hAnsi="Times New Roman" w:cs="Times New Roman"/>
          <w:sz w:val="24"/>
          <w:szCs w:val="24"/>
          <w:lang w:val="bg-BG"/>
        </w:rPr>
        <w:t xml:space="preserve">София, </w:t>
      </w:r>
      <w:r w:rsidR="00BD15A5" w:rsidRPr="00927D46">
        <w:rPr>
          <w:rFonts w:ascii="Times New Roman" w:hAnsi="Times New Roman" w:cs="Times New Roman"/>
          <w:sz w:val="24"/>
          <w:szCs w:val="24"/>
          <w:lang w:val="bg-BG"/>
        </w:rPr>
        <w:t>201</w:t>
      </w:r>
      <w:r w:rsidR="00BD15A5">
        <w:rPr>
          <w:rFonts w:ascii="Times New Roman" w:hAnsi="Times New Roman" w:cs="Times New Roman"/>
          <w:sz w:val="24"/>
          <w:szCs w:val="24"/>
          <w:lang w:val="bg-BG"/>
        </w:rPr>
        <w:t>9</w:t>
      </w:r>
      <w:r w:rsidR="00BD15A5" w:rsidRPr="00927D46">
        <w:rPr>
          <w:rFonts w:ascii="Times New Roman" w:hAnsi="Times New Roman" w:cs="Times New Roman"/>
          <w:sz w:val="24"/>
          <w:szCs w:val="24"/>
          <w:lang w:val="bg-BG"/>
        </w:rPr>
        <w:t xml:space="preserve"> </w:t>
      </w:r>
      <w:r w:rsidRPr="00927D46">
        <w:rPr>
          <w:rFonts w:ascii="Times New Roman" w:hAnsi="Times New Roman" w:cs="Times New Roman"/>
          <w:sz w:val="24"/>
          <w:szCs w:val="24"/>
          <w:lang w:val="bg-BG"/>
        </w:rPr>
        <w:t>г.</w:t>
      </w:r>
    </w:p>
    <w:p w14:paraId="08AB9F8B" w14:textId="77777777" w:rsidR="004C2D82" w:rsidRPr="00927D46" w:rsidRDefault="004C2D82" w:rsidP="00927D46">
      <w:pPr>
        <w:keepNext/>
        <w:suppressAutoHyphens/>
        <w:spacing w:after="0"/>
        <w:jc w:val="center"/>
        <w:rPr>
          <w:rFonts w:ascii="Times New Roman" w:eastAsia="Times New Roman" w:hAnsi="Times New Roman" w:cs="Times New Roman"/>
          <w:b/>
          <w:color w:val="000000"/>
          <w:sz w:val="24"/>
          <w:szCs w:val="24"/>
          <w:lang w:val="ru-RU" w:eastAsia="bg-BG"/>
        </w:rPr>
      </w:pPr>
      <w:r w:rsidRPr="00927D46">
        <w:rPr>
          <w:rFonts w:ascii="Times New Roman" w:eastAsia="Times New Roman" w:hAnsi="Times New Roman" w:cs="Times New Roman"/>
          <w:b/>
          <w:color w:val="000000"/>
          <w:sz w:val="24"/>
          <w:szCs w:val="24"/>
          <w:lang w:val="ru-RU" w:eastAsia="bg-BG"/>
        </w:rPr>
        <w:lastRenderedPageBreak/>
        <w:t>УКАЗАНИЯ</w:t>
      </w:r>
    </w:p>
    <w:p w14:paraId="3B1442CE" w14:textId="77777777" w:rsidR="004C2D82" w:rsidRPr="00927D46" w:rsidRDefault="004C2D82" w:rsidP="00927D46">
      <w:pPr>
        <w:keepNext/>
        <w:suppressAutoHyphens/>
        <w:spacing w:after="0"/>
        <w:jc w:val="center"/>
        <w:rPr>
          <w:rFonts w:ascii="Times New Roman" w:eastAsia="Times New Roman" w:hAnsi="Times New Roman" w:cs="Times New Roman"/>
          <w:b/>
          <w:color w:val="000000"/>
          <w:sz w:val="24"/>
          <w:szCs w:val="24"/>
          <w:lang w:val="ru-RU" w:eastAsia="bg-BG"/>
        </w:rPr>
      </w:pPr>
      <w:r w:rsidRPr="00927D46">
        <w:rPr>
          <w:rFonts w:ascii="Times New Roman" w:eastAsia="Times New Roman" w:hAnsi="Times New Roman" w:cs="Times New Roman"/>
          <w:b/>
          <w:color w:val="000000"/>
          <w:sz w:val="24"/>
          <w:szCs w:val="24"/>
          <w:lang w:val="ru-RU" w:eastAsia="bg-BG"/>
        </w:rPr>
        <w:t>КЪМ УЧАСТНИЦИТЕ</w:t>
      </w:r>
    </w:p>
    <w:p w14:paraId="1353B23A" w14:textId="77777777" w:rsidR="004C2D82" w:rsidRPr="00927D46" w:rsidRDefault="004C2D82" w:rsidP="00927D46">
      <w:pPr>
        <w:keepNext/>
        <w:suppressAutoHyphens/>
        <w:spacing w:after="0"/>
        <w:jc w:val="center"/>
        <w:rPr>
          <w:rFonts w:ascii="Times New Roman" w:eastAsia="Times New Roman" w:hAnsi="Times New Roman" w:cs="Times New Roman"/>
          <w:b/>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ЗА РЕДА И УСЛОВИЯТА ЗА УЧАСТИЕ</w:t>
      </w:r>
    </w:p>
    <w:p w14:paraId="0CE9294D" w14:textId="77777777" w:rsidR="004C2D82" w:rsidRPr="00927D46" w:rsidRDefault="004C2D82" w:rsidP="00927D46">
      <w:pPr>
        <w:keepNext/>
        <w:suppressAutoHyphens/>
        <w:spacing w:after="0"/>
        <w:ind w:firstLine="709"/>
        <w:jc w:val="both"/>
        <w:rPr>
          <w:rFonts w:ascii="Times New Roman" w:eastAsia="Times New Roman" w:hAnsi="Times New Roman" w:cs="Times New Roman"/>
          <w:b/>
          <w:color w:val="000000"/>
          <w:sz w:val="24"/>
          <w:szCs w:val="24"/>
          <w:lang w:val="ru-RU" w:eastAsia="bg-BG"/>
        </w:rPr>
      </w:pPr>
    </w:p>
    <w:p w14:paraId="67E2145C" w14:textId="0F4C4285" w:rsidR="004C2D82" w:rsidRPr="00927D46" w:rsidRDefault="004C2D82" w:rsidP="00030C8E">
      <w:pPr>
        <w:keepNext/>
        <w:suppressAutoHyphens/>
        <w:spacing w:after="0" w:line="360" w:lineRule="auto"/>
        <w:ind w:firstLine="709"/>
        <w:jc w:val="both"/>
        <w:rPr>
          <w:rFonts w:ascii="Times New Roman" w:eastAsia="Times New Roman" w:hAnsi="Times New Roman" w:cs="Times New Roman"/>
          <w:b/>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Изпълнителна агенция „Оперативна програма „Наука и образование за интелигентен растеж</w:t>
      </w:r>
      <w:r w:rsidR="00053D5D" w:rsidRPr="00927D46">
        <w:rPr>
          <w:rFonts w:ascii="Times New Roman" w:eastAsia="Times New Roman" w:hAnsi="Times New Roman" w:cs="Times New Roman"/>
          <w:color w:val="000000"/>
          <w:sz w:val="24"/>
          <w:szCs w:val="24"/>
          <w:lang w:val="bg-BG" w:eastAsia="bg-BG"/>
        </w:rPr>
        <w:t>“</w:t>
      </w:r>
      <w:r w:rsidRPr="00927D46">
        <w:rPr>
          <w:rFonts w:ascii="Times New Roman" w:eastAsia="Times New Roman" w:hAnsi="Times New Roman" w:cs="Times New Roman"/>
          <w:color w:val="000000"/>
          <w:sz w:val="24"/>
          <w:szCs w:val="24"/>
          <w:lang w:val="bg-BG" w:eastAsia="bg-BG"/>
        </w:rPr>
        <w:t xml:space="preserve">, с адрес: гр. София, </w:t>
      </w:r>
      <w:r w:rsidRPr="00927D46">
        <w:rPr>
          <w:rFonts w:ascii="Times New Roman" w:eastAsia="Times New Roman" w:hAnsi="Times New Roman" w:cs="Times New Roman"/>
          <w:sz w:val="24"/>
          <w:szCs w:val="24"/>
          <w:lang w:val="bg-BG" w:eastAsia="bg-BG"/>
        </w:rPr>
        <w:t>бул. „Цариградско шосе" № 125, бл.5</w:t>
      </w:r>
      <w:r w:rsidRPr="00927D46">
        <w:rPr>
          <w:rFonts w:ascii="Times New Roman" w:eastAsia="Times New Roman" w:hAnsi="Times New Roman" w:cs="Times New Roman"/>
          <w:sz w:val="24"/>
          <w:szCs w:val="24"/>
          <w:lang w:eastAsia="bg-BG"/>
        </w:rPr>
        <w:t xml:space="preserve"> </w:t>
      </w:r>
      <w:r w:rsidRPr="00927D46">
        <w:rPr>
          <w:rFonts w:ascii="Times New Roman" w:eastAsia="Times New Roman" w:hAnsi="Times New Roman" w:cs="Times New Roman"/>
          <w:color w:val="000000"/>
          <w:sz w:val="24"/>
          <w:szCs w:val="24"/>
          <w:lang w:val="bg-BG" w:eastAsia="bg-BG"/>
        </w:rPr>
        <w:t xml:space="preserve">отправя покана към всички заинтересовани лица за участие в процедура </w:t>
      </w:r>
      <w:r w:rsidRPr="00927D46">
        <w:rPr>
          <w:rFonts w:ascii="Times New Roman" w:hAnsi="Times New Roman" w:cs="Times New Roman"/>
          <w:sz w:val="24"/>
          <w:szCs w:val="24"/>
          <w:lang w:val="bg-BG"/>
        </w:rPr>
        <w:t>„публично състезание“</w:t>
      </w:r>
      <w:r w:rsidRPr="00927D46">
        <w:rPr>
          <w:rFonts w:ascii="Times New Roman" w:eastAsia="Times New Roman" w:hAnsi="Times New Roman" w:cs="Times New Roman"/>
          <w:color w:val="000000"/>
          <w:sz w:val="24"/>
          <w:szCs w:val="24"/>
          <w:lang w:val="bg-BG" w:eastAsia="bg-BG"/>
        </w:rPr>
        <w:t xml:space="preserve"> по</w:t>
      </w:r>
      <w:r w:rsidRPr="00927D46">
        <w:rPr>
          <w:rFonts w:ascii="Times New Roman" w:hAnsi="Times New Roman" w:cs="Times New Roman"/>
          <w:sz w:val="24"/>
          <w:szCs w:val="24"/>
          <w:lang w:val="bg-BG"/>
        </w:rPr>
        <w:t xml:space="preserve"> чл. 18, ал. 1, т. 12, при условията</w:t>
      </w:r>
      <w:r w:rsidRPr="00927D46">
        <w:rPr>
          <w:rFonts w:ascii="Times New Roman" w:hAnsi="Times New Roman" w:cs="Times New Roman"/>
          <w:sz w:val="24"/>
          <w:szCs w:val="24"/>
        </w:rPr>
        <w:t xml:space="preserve"> </w:t>
      </w:r>
      <w:r w:rsidRPr="00927D46">
        <w:rPr>
          <w:rFonts w:ascii="Times New Roman" w:hAnsi="Times New Roman" w:cs="Times New Roman"/>
          <w:sz w:val="24"/>
          <w:szCs w:val="24"/>
          <w:lang w:val="bg-BG"/>
        </w:rPr>
        <w:t>на чл. 178 от</w:t>
      </w:r>
      <w:r w:rsidRPr="00927D46">
        <w:rPr>
          <w:rFonts w:ascii="Times New Roman" w:hAnsi="Times New Roman" w:cs="Times New Roman"/>
          <w:sz w:val="24"/>
          <w:szCs w:val="24"/>
        </w:rPr>
        <w:t xml:space="preserve"> ЗОП</w:t>
      </w:r>
      <w:r w:rsidRPr="00927D46">
        <w:rPr>
          <w:rFonts w:ascii="Times New Roman" w:eastAsia="Times New Roman" w:hAnsi="Times New Roman" w:cs="Times New Roman"/>
          <w:color w:val="000000"/>
          <w:sz w:val="24"/>
          <w:szCs w:val="24"/>
          <w:lang w:val="bg-BG" w:eastAsia="bg-BG"/>
        </w:rPr>
        <w:t>, с предмет:</w:t>
      </w:r>
      <w:r w:rsidRPr="00927D46">
        <w:rPr>
          <w:rFonts w:ascii="Times New Roman" w:eastAsia="Times New Roman" w:hAnsi="Times New Roman" w:cs="Times New Roman"/>
          <w:b/>
          <w:color w:val="000000"/>
          <w:sz w:val="24"/>
          <w:szCs w:val="24"/>
          <w:lang w:val="bg-BG" w:eastAsia="bg-BG"/>
        </w:rPr>
        <w:t xml:space="preserve"> </w:t>
      </w:r>
      <w:r w:rsidR="00927D46" w:rsidRPr="00927D46">
        <w:rPr>
          <w:rFonts w:ascii="Times New Roman" w:hAnsi="Times New Roman" w:cs="Times New Roman"/>
          <w:b/>
          <w:sz w:val="24"/>
          <w:szCs w:val="24"/>
          <w:lang w:val="bg-BG"/>
        </w:rPr>
        <w:t xml:space="preserve">Предоставяне на далекосъобщителни услуги чрез обществена далекосъобщителна подвижна клетъчна мрежа по стандарт </w:t>
      </w:r>
      <w:r w:rsidR="00927D46" w:rsidRPr="00927D46">
        <w:rPr>
          <w:rFonts w:ascii="Times New Roman" w:hAnsi="Times New Roman" w:cs="Times New Roman"/>
          <w:b/>
          <w:sz w:val="24"/>
          <w:szCs w:val="24"/>
          <w:lang w:val="bg-BG" w:bidi="en-US"/>
        </w:rPr>
        <w:t>GSM/UMTS</w:t>
      </w:r>
      <w:r w:rsidR="00F461A1">
        <w:rPr>
          <w:rFonts w:ascii="Times New Roman" w:hAnsi="Times New Roman" w:cs="Times New Roman"/>
          <w:b/>
          <w:sz w:val="24"/>
          <w:szCs w:val="24"/>
          <w:lang w:bidi="en-US"/>
        </w:rPr>
        <w:t>/LTE</w:t>
      </w:r>
      <w:r w:rsidR="00927D46" w:rsidRPr="00927D46">
        <w:rPr>
          <w:rFonts w:ascii="Times New Roman" w:hAnsi="Times New Roman" w:cs="Times New Roman"/>
          <w:b/>
          <w:sz w:val="24"/>
          <w:szCs w:val="24"/>
          <w:lang w:val="bg-BG" w:bidi="en-US"/>
        </w:rPr>
        <w:t xml:space="preserve"> </w:t>
      </w:r>
      <w:r w:rsidR="00927D46" w:rsidRPr="00927D46">
        <w:rPr>
          <w:rFonts w:ascii="Times New Roman" w:hAnsi="Times New Roman" w:cs="Times New Roman"/>
          <w:b/>
          <w:sz w:val="24"/>
          <w:szCs w:val="24"/>
          <w:lang w:val="bg-BG"/>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„Оперативна програма „Наука и образование за интелигентен растеж”</w:t>
      </w:r>
      <w:r w:rsidR="00927D46" w:rsidRPr="00927D46">
        <w:rPr>
          <w:rFonts w:ascii="Times New Roman" w:hAnsi="Times New Roman" w:cs="Times New Roman"/>
          <w:b/>
          <w:sz w:val="24"/>
          <w:szCs w:val="24"/>
          <w:lang w:val="bg-BG" w:eastAsia="ar-SA"/>
        </w:rPr>
        <w:t>,</w:t>
      </w:r>
    </w:p>
    <w:p w14:paraId="3367B870" w14:textId="77777777" w:rsidR="004C2D82" w:rsidRPr="00927D46" w:rsidRDefault="004C2D82" w:rsidP="00927D46">
      <w:pPr>
        <w:keepNext/>
        <w:suppressAutoHyphens/>
        <w:spacing w:after="0"/>
        <w:ind w:firstLine="709"/>
        <w:jc w:val="both"/>
        <w:rPr>
          <w:rFonts w:ascii="Times New Roman" w:eastAsia="Times New Roman" w:hAnsi="Times New Roman" w:cs="Times New Roman"/>
          <w:b/>
          <w:color w:val="000000"/>
          <w:sz w:val="24"/>
          <w:szCs w:val="24"/>
          <w:lang w:val="ru-RU" w:eastAsia="bg-BG"/>
        </w:rPr>
      </w:pPr>
    </w:p>
    <w:p w14:paraId="2D1B804C" w14:textId="77777777" w:rsidR="004C2D82" w:rsidRPr="00927D46" w:rsidRDefault="004C2D82" w:rsidP="00927D46">
      <w:pPr>
        <w:keepNext/>
        <w:suppressAutoHyphens/>
        <w:spacing w:after="0"/>
        <w:jc w:val="center"/>
        <w:rPr>
          <w:rFonts w:ascii="Times New Roman" w:eastAsia="Times New Roman" w:hAnsi="Times New Roman" w:cs="Times New Roman"/>
          <w:b/>
          <w:color w:val="000000"/>
          <w:sz w:val="24"/>
          <w:szCs w:val="24"/>
          <w:lang w:eastAsia="bg-BG"/>
        </w:rPr>
      </w:pPr>
      <w:r w:rsidRPr="00927D46">
        <w:rPr>
          <w:rFonts w:ascii="Times New Roman" w:eastAsia="Times New Roman" w:hAnsi="Times New Roman" w:cs="Times New Roman"/>
          <w:b/>
          <w:color w:val="000000"/>
          <w:sz w:val="24"/>
          <w:szCs w:val="24"/>
          <w:lang w:val="ru-RU" w:eastAsia="bg-BG"/>
        </w:rPr>
        <w:t xml:space="preserve">РАЗДЕЛ </w:t>
      </w:r>
      <w:r w:rsidR="00E90E66" w:rsidRPr="00927D46">
        <w:rPr>
          <w:rFonts w:ascii="Times New Roman" w:eastAsia="Times New Roman" w:hAnsi="Times New Roman" w:cs="Times New Roman"/>
          <w:b/>
          <w:color w:val="000000"/>
          <w:sz w:val="24"/>
          <w:szCs w:val="24"/>
          <w:lang w:eastAsia="bg-BG"/>
        </w:rPr>
        <w:t>I</w:t>
      </w:r>
    </w:p>
    <w:p w14:paraId="1315B4C3" w14:textId="77777777" w:rsidR="000D2834" w:rsidRPr="00927D46" w:rsidRDefault="000D2834" w:rsidP="00927D46">
      <w:pPr>
        <w:keepNext/>
        <w:suppressAutoHyphens/>
        <w:spacing w:after="0"/>
        <w:jc w:val="center"/>
        <w:rPr>
          <w:rFonts w:ascii="Times New Roman" w:eastAsia="Times New Roman" w:hAnsi="Times New Roman" w:cs="Times New Roman"/>
          <w:b/>
          <w:bCs/>
          <w:color w:val="000000"/>
          <w:sz w:val="24"/>
          <w:szCs w:val="24"/>
          <w:lang w:val="ru-RU" w:eastAsia="bg-BG"/>
        </w:rPr>
      </w:pPr>
      <w:r w:rsidRPr="00927D46">
        <w:rPr>
          <w:rFonts w:ascii="Times New Roman" w:eastAsia="Times New Roman" w:hAnsi="Times New Roman" w:cs="Times New Roman"/>
          <w:b/>
          <w:bCs/>
          <w:color w:val="000000"/>
          <w:sz w:val="24"/>
          <w:szCs w:val="24"/>
          <w:lang w:val="ru-RU" w:eastAsia="bg-BG"/>
        </w:rPr>
        <w:t>ОПИСАНИЕ НА ПРЕДМЕТА НА ПОРЪЧКАТА</w:t>
      </w:r>
    </w:p>
    <w:p w14:paraId="42C44573" w14:textId="77777777" w:rsidR="000D2834" w:rsidRPr="00927D46" w:rsidRDefault="000D2834" w:rsidP="00927D46">
      <w:pPr>
        <w:keepNext/>
        <w:suppressAutoHyphens/>
        <w:spacing w:after="0"/>
        <w:jc w:val="center"/>
        <w:rPr>
          <w:rFonts w:ascii="Times New Roman" w:eastAsia="Times New Roman" w:hAnsi="Times New Roman" w:cs="Times New Roman"/>
          <w:b/>
          <w:color w:val="000000"/>
          <w:sz w:val="24"/>
          <w:szCs w:val="24"/>
          <w:lang w:val="ru-RU" w:eastAsia="bg-BG"/>
        </w:rPr>
      </w:pPr>
    </w:p>
    <w:p w14:paraId="7EA937D9" w14:textId="4419F88B" w:rsidR="00676AC2" w:rsidRPr="00927D46" w:rsidRDefault="00676AC2" w:rsidP="00030C8E">
      <w:pPr>
        <w:keepNext/>
        <w:suppressAutoHyphens/>
        <w:spacing w:after="0" w:line="360" w:lineRule="auto"/>
        <w:ind w:firstLine="708"/>
        <w:jc w:val="both"/>
        <w:rPr>
          <w:rFonts w:ascii="Times New Roman" w:eastAsia="Times New Roman" w:hAnsi="Times New Roman" w:cs="Times New Roman"/>
          <w:b/>
          <w:color w:val="000000"/>
          <w:sz w:val="24"/>
          <w:szCs w:val="24"/>
          <w:lang w:val="ru-RU" w:eastAsia="bg-BG"/>
        </w:rPr>
      </w:pPr>
      <w:r w:rsidRPr="00927D46">
        <w:rPr>
          <w:rFonts w:ascii="Times New Roman" w:eastAsia="Times New Roman" w:hAnsi="Times New Roman" w:cs="Times New Roman"/>
          <w:b/>
          <w:color w:val="000000"/>
          <w:sz w:val="24"/>
          <w:szCs w:val="24"/>
          <w:lang w:val="ru-RU" w:eastAsia="bg-BG"/>
        </w:rPr>
        <w:t>1.</w:t>
      </w:r>
      <w:r w:rsidR="008A13A2" w:rsidRPr="00927D46">
        <w:rPr>
          <w:rFonts w:ascii="Times New Roman" w:eastAsia="Times New Roman" w:hAnsi="Times New Roman" w:cs="Times New Roman"/>
          <w:b/>
          <w:color w:val="000000"/>
          <w:sz w:val="24"/>
          <w:szCs w:val="24"/>
          <w:lang w:val="ru-RU" w:eastAsia="bg-BG"/>
        </w:rPr>
        <w:t xml:space="preserve"> </w:t>
      </w:r>
      <w:r w:rsidRPr="00927D46">
        <w:rPr>
          <w:rFonts w:ascii="Times New Roman" w:eastAsia="Times New Roman" w:hAnsi="Times New Roman" w:cs="Times New Roman"/>
          <w:b/>
          <w:color w:val="000000"/>
          <w:sz w:val="24"/>
          <w:szCs w:val="24"/>
          <w:lang w:val="ru-RU" w:eastAsia="bg-BG"/>
        </w:rPr>
        <w:t>ПРЕДМЕТ</w:t>
      </w:r>
      <w:r w:rsidR="00131B7B" w:rsidRPr="00927D46">
        <w:rPr>
          <w:rFonts w:ascii="Times New Roman" w:eastAsia="Times New Roman" w:hAnsi="Times New Roman" w:cs="Times New Roman"/>
          <w:b/>
          <w:color w:val="000000"/>
          <w:sz w:val="24"/>
          <w:szCs w:val="24"/>
          <w:lang w:val="ru-RU" w:eastAsia="bg-BG"/>
        </w:rPr>
        <w:t>, ЦЕЛ</w:t>
      </w:r>
      <w:r w:rsidR="008A13A2" w:rsidRPr="00927D46">
        <w:rPr>
          <w:rFonts w:ascii="Times New Roman" w:eastAsia="Times New Roman" w:hAnsi="Times New Roman" w:cs="Times New Roman"/>
          <w:b/>
          <w:color w:val="000000"/>
          <w:sz w:val="24"/>
          <w:szCs w:val="24"/>
          <w:lang w:val="bg-BG" w:eastAsia="bg-BG"/>
        </w:rPr>
        <w:t>,</w:t>
      </w:r>
      <w:r w:rsidR="00F84314" w:rsidRPr="00927D46">
        <w:rPr>
          <w:rFonts w:ascii="Times New Roman" w:eastAsia="Times New Roman" w:hAnsi="Times New Roman" w:cs="Times New Roman"/>
          <w:b/>
          <w:color w:val="000000"/>
          <w:sz w:val="24"/>
          <w:szCs w:val="24"/>
          <w:lang w:val="ru-RU" w:eastAsia="bg-BG"/>
        </w:rPr>
        <w:t xml:space="preserve"> </w:t>
      </w:r>
      <w:r w:rsidR="00D11B5C" w:rsidRPr="00927D46">
        <w:rPr>
          <w:rFonts w:ascii="Times New Roman" w:eastAsia="Times New Roman" w:hAnsi="Times New Roman" w:cs="Times New Roman"/>
          <w:b/>
          <w:color w:val="000000"/>
          <w:sz w:val="24"/>
          <w:szCs w:val="24"/>
          <w:lang w:val="ru-RU" w:eastAsia="bg-BG"/>
        </w:rPr>
        <w:t xml:space="preserve">ОБЕКТ </w:t>
      </w:r>
      <w:r w:rsidR="008A13A2" w:rsidRPr="00927D46">
        <w:rPr>
          <w:rFonts w:ascii="Times New Roman" w:eastAsia="Times New Roman" w:hAnsi="Times New Roman" w:cs="Times New Roman"/>
          <w:b/>
          <w:color w:val="000000"/>
          <w:sz w:val="24"/>
          <w:szCs w:val="24"/>
          <w:lang w:val="ru-RU" w:eastAsia="bg-BG"/>
        </w:rPr>
        <w:t xml:space="preserve">И ОБХВАТ </w:t>
      </w:r>
      <w:r w:rsidRPr="00927D46">
        <w:rPr>
          <w:rFonts w:ascii="Times New Roman" w:eastAsia="Times New Roman" w:hAnsi="Times New Roman" w:cs="Times New Roman"/>
          <w:b/>
          <w:color w:val="000000"/>
          <w:sz w:val="24"/>
          <w:szCs w:val="24"/>
          <w:lang w:val="ru-RU" w:eastAsia="bg-BG"/>
        </w:rPr>
        <w:t xml:space="preserve">НА </w:t>
      </w:r>
      <w:r w:rsidR="005D0339" w:rsidRPr="00927D46">
        <w:rPr>
          <w:rFonts w:ascii="Times New Roman" w:eastAsia="Times New Roman" w:hAnsi="Times New Roman" w:cs="Times New Roman"/>
          <w:b/>
          <w:color w:val="000000"/>
          <w:sz w:val="24"/>
          <w:szCs w:val="24"/>
          <w:lang w:val="ru-RU" w:eastAsia="bg-BG"/>
        </w:rPr>
        <w:t>ОБЩЕСТВЕНАТА ПОРЪЧКА</w:t>
      </w:r>
    </w:p>
    <w:p w14:paraId="6E6A6C04" w14:textId="2CA0E745" w:rsidR="00F84314" w:rsidRPr="00927D46" w:rsidRDefault="00F84314" w:rsidP="00030C8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firstLine="709"/>
        <w:jc w:val="both"/>
        <w:rPr>
          <w:rFonts w:ascii="Times New Roman" w:hAnsi="Times New Roman" w:cs="Times New Roman"/>
          <w:b/>
          <w:sz w:val="24"/>
          <w:szCs w:val="24"/>
          <w:lang w:val="bg-BG"/>
        </w:rPr>
      </w:pPr>
      <w:r w:rsidRPr="00927D46">
        <w:rPr>
          <w:rFonts w:ascii="Times New Roman" w:hAnsi="Times New Roman" w:cs="Times New Roman"/>
          <w:b/>
          <w:sz w:val="24"/>
          <w:szCs w:val="24"/>
          <w:lang w:val="bg-BG"/>
        </w:rPr>
        <w:t>1.1. Предмет на об</w:t>
      </w:r>
      <w:r w:rsidR="00B5772E" w:rsidRPr="00927D46">
        <w:rPr>
          <w:rFonts w:ascii="Times New Roman" w:hAnsi="Times New Roman" w:cs="Times New Roman"/>
          <w:b/>
          <w:sz w:val="24"/>
          <w:szCs w:val="24"/>
          <w:lang w:val="bg-BG"/>
        </w:rPr>
        <w:t xml:space="preserve">ществената </w:t>
      </w:r>
      <w:r w:rsidRPr="00927D46">
        <w:rPr>
          <w:rFonts w:ascii="Times New Roman" w:hAnsi="Times New Roman" w:cs="Times New Roman"/>
          <w:b/>
          <w:sz w:val="24"/>
          <w:szCs w:val="24"/>
          <w:lang w:val="bg-BG"/>
        </w:rPr>
        <w:t>поръчка</w:t>
      </w:r>
    </w:p>
    <w:p w14:paraId="13EEFD84" w14:textId="60BDCC60" w:rsidR="00927D46" w:rsidRDefault="005D0339" w:rsidP="00030C8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firstLine="709"/>
        <w:jc w:val="both"/>
        <w:rPr>
          <w:rFonts w:ascii="Times New Roman" w:hAnsi="Times New Roman" w:cs="Times New Roman"/>
          <w:b/>
          <w:sz w:val="24"/>
          <w:szCs w:val="24"/>
          <w:lang w:val="bg-BG" w:eastAsia="ar-SA"/>
        </w:rPr>
      </w:pPr>
      <w:r w:rsidRPr="00927D46">
        <w:rPr>
          <w:rFonts w:ascii="Times New Roman" w:hAnsi="Times New Roman" w:cs="Times New Roman"/>
          <w:sz w:val="24"/>
          <w:szCs w:val="24"/>
          <w:lang w:val="bg-BG"/>
        </w:rPr>
        <w:t>Предметът на настоящата процедура е възлагане на обществена поръчка за изпълнение на услуга с предмет</w:t>
      </w:r>
      <w:r w:rsidRPr="00927D46">
        <w:rPr>
          <w:rFonts w:ascii="Times New Roman" w:hAnsi="Times New Roman" w:cs="Times New Roman"/>
          <w:sz w:val="24"/>
          <w:szCs w:val="24"/>
        </w:rPr>
        <w:t xml:space="preserve">: </w:t>
      </w:r>
      <w:bookmarkStart w:id="0" w:name="_Toc190072740"/>
      <w:bookmarkStart w:id="1" w:name="_Toc505604582"/>
      <w:r w:rsidR="00927D46" w:rsidRPr="00927D46">
        <w:rPr>
          <w:rFonts w:ascii="Times New Roman" w:hAnsi="Times New Roman" w:cs="Times New Roman"/>
          <w:b/>
          <w:sz w:val="24"/>
          <w:szCs w:val="24"/>
          <w:lang w:val="bg-BG"/>
        </w:rPr>
        <w:t xml:space="preserve">Предоставяне на далекосъобщителни услуги чрез обществена далекосъобщителна подвижна клетъчна мрежа по стандарт </w:t>
      </w:r>
      <w:r w:rsidR="00927D46" w:rsidRPr="00927D46">
        <w:rPr>
          <w:rFonts w:ascii="Times New Roman" w:hAnsi="Times New Roman" w:cs="Times New Roman"/>
          <w:b/>
          <w:sz w:val="24"/>
          <w:szCs w:val="24"/>
          <w:lang w:val="bg-BG" w:bidi="en-US"/>
        </w:rPr>
        <w:t>GSM/UMTS</w:t>
      </w:r>
      <w:r w:rsidR="00F461A1">
        <w:rPr>
          <w:rFonts w:ascii="Times New Roman" w:hAnsi="Times New Roman" w:cs="Times New Roman"/>
          <w:b/>
          <w:sz w:val="24"/>
          <w:szCs w:val="24"/>
          <w:lang w:bidi="en-US"/>
        </w:rPr>
        <w:t>/LTE</w:t>
      </w:r>
      <w:r w:rsidR="00927D46" w:rsidRPr="00927D46">
        <w:rPr>
          <w:rFonts w:ascii="Times New Roman" w:hAnsi="Times New Roman" w:cs="Times New Roman"/>
          <w:b/>
          <w:sz w:val="24"/>
          <w:szCs w:val="24"/>
          <w:lang w:val="bg-BG" w:bidi="en-US"/>
        </w:rPr>
        <w:t xml:space="preserve"> </w:t>
      </w:r>
      <w:r w:rsidR="00927D46" w:rsidRPr="00927D46">
        <w:rPr>
          <w:rFonts w:ascii="Times New Roman" w:hAnsi="Times New Roman" w:cs="Times New Roman"/>
          <w:b/>
          <w:sz w:val="24"/>
          <w:szCs w:val="24"/>
          <w:lang w:val="bg-BG"/>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„Оперативна програма „Наука и образование за интелигентен растеж”</w:t>
      </w:r>
      <w:r w:rsidR="00476F60">
        <w:rPr>
          <w:rFonts w:ascii="Times New Roman" w:hAnsi="Times New Roman" w:cs="Times New Roman"/>
          <w:b/>
          <w:sz w:val="24"/>
          <w:szCs w:val="24"/>
          <w:lang w:val="bg-BG"/>
        </w:rPr>
        <w:t>.</w:t>
      </w:r>
    </w:p>
    <w:p w14:paraId="4194D9C2" w14:textId="1034B4C9" w:rsidR="00676AC2" w:rsidRPr="00927D46" w:rsidRDefault="00676AC2" w:rsidP="00927D4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ind w:firstLine="709"/>
        <w:jc w:val="both"/>
        <w:rPr>
          <w:rFonts w:ascii="Times New Roman" w:eastAsia="Times New Roman" w:hAnsi="Times New Roman" w:cs="Times New Roman"/>
          <w:b/>
          <w:sz w:val="24"/>
          <w:szCs w:val="24"/>
          <w:lang w:val="bg-BG" w:eastAsia="ar-SA"/>
        </w:rPr>
      </w:pPr>
      <w:r w:rsidRPr="00927D46">
        <w:rPr>
          <w:rFonts w:ascii="Times New Roman" w:eastAsia="Times New Roman" w:hAnsi="Times New Roman" w:cs="Times New Roman"/>
          <w:b/>
          <w:sz w:val="24"/>
          <w:szCs w:val="24"/>
          <w:lang w:val="bg-BG" w:eastAsia="ar-SA"/>
        </w:rPr>
        <w:t>1.</w:t>
      </w:r>
      <w:r w:rsidR="00B5772E" w:rsidRPr="00927D46">
        <w:rPr>
          <w:rFonts w:ascii="Times New Roman" w:eastAsia="Times New Roman" w:hAnsi="Times New Roman" w:cs="Times New Roman"/>
          <w:b/>
          <w:sz w:val="24"/>
          <w:szCs w:val="24"/>
          <w:lang w:val="bg-BG" w:eastAsia="ar-SA"/>
        </w:rPr>
        <w:t>2</w:t>
      </w:r>
      <w:r w:rsidRPr="00927D46">
        <w:rPr>
          <w:rFonts w:ascii="Times New Roman" w:eastAsia="Times New Roman" w:hAnsi="Times New Roman" w:cs="Times New Roman"/>
          <w:b/>
          <w:sz w:val="24"/>
          <w:szCs w:val="24"/>
          <w:lang w:val="bg-BG" w:eastAsia="ar-SA"/>
        </w:rPr>
        <w:t>.</w:t>
      </w:r>
      <w:r w:rsidR="00806E03">
        <w:rPr>
          <w:rFonts w:ascii="Times New Roman" w:eastAsia="Times New Roman" w:hAnsi="Times New Roman" w:cs="Times New Roman"/>
          <w:b/>
          <w:sz w:val="24"/>
          <w:szCs w:val="24"/>
          <w:lang w:eastAsia="ar-SA"/>
        </w:rPr>
        <w:t xml:space="preserve"> </w:t>
      </w:r>
      <w:r w:rsidRPr="00927D46">
        <w:rPr>
          <w:rFonts w:ascii="Times New Roman" w:eastAsia="Times New Roman" w:hAnsi="Times New Roman" w:cs="Times New Roman"/>
          <w:b/>
          <w:sz w:val="24"/>
          <w:szCs w:val="24"/>
          <w:lang w:val="bg-BG" w:eastAsia="ar-SA"/>
        </w:rPr>
        <w:t>Основна цел</w:t>
      </w:r>
      <w:bookmarkEnd w:id="0"/>
      <w:bookmarkEnd w:id="1"/>
    </w:p>
    <w:p w14:paraId="1882B368" w14:textId="45C5D94A" w:rsidR="00927D46" w:rsidRPr="006653AA" w:rsidRDefault="00927D46" w:rsidP="00030C8E">
      <w:pPr>
        <w:pStyle w:val="210"/>
        <w:keepNext/>
        <w:keepLines/>
        <w:shd w:val="clear" w:color="auto" w:fill="auto"/>
        <w:spacing w:after="0" w:line="360" w:lineRule="auto"/>
        <w:rPr>
          <w:b w:val="0"/>
          <w:sz w:val="24"/>
          <w:szCs w:val="24"/>
        </w:rPr>
      </w:pPr>
      <w:bookmarkStart w:id="2" w:name="_Toc505604585"/>
      <w:r w:rsidRPr="006653AA">
        <w:rPr>
          <w:b w:val="0"/>
          <w:sz w:val="24"/>
          <w:szCs w:val="24"/>
        </w:rPr>
        <w:lastRenderedPageBreak/>
        <w:t>Да се обезпечат служителите на И</w:t>
      </w:r>
      <w:r>
        <w:rPr>
          <w:b w:val="0"/>
          <w:sz w:val="24"/>
          <w:szCs w:val="24"/>
        </w:rPr>
        <w:t>зпълнителна агенция „Оперативна програма „Наука и образование за интелигентен растеж“ (ИА ОПНОИР)</w:t>
      </w:r>
      <w:r w:rsidRPr="006653AA">
        <w:rPr>
          <w:b w:val="0"/>
          <w:sz w:val="24"/>
          <w:szCs w:val="24"/>
        </w:rPr>
        <w:t xml:space="preserve"> с безплатни разговори </w:t>
      </w:r>
      <w:r w:rsidR="00806E03">
        <w:rPr>
          <w:b w:val="0"/>
          <w:sz w:val="24"/>
          <w:szCs w:val="24"/>
        </w:rPr>
        <w:t xml:space="preserve">и достъп до услуги за предаване на данни </w:t>
      </w:r>
      <w:r>
        <w:rPr>
          <w:b w:val="0"/>
          <w:sz w:val="24"/>
          <w:szCs w:val="24"/>
        </w:rPr>
        <w:t xml:space="preserve">в и </w:t>
      </w:r>
      <w:r w:rsidRPr="006653AA">
        <w:rPr>
          <w:b w:val="0"/>
          <w:sz w:val="24"/>
          <w:szCs w:val="24"/>
        </w:rPr>
        <w:t>извън групата на ИА ОПНОИР, с цел комуникация за организиране на работни сре</w:t>
      </w:r>
      <w:r>
        <w:rPr>
          <w:b w:val="0"/>
          <w:sz w:val="24"/>
          <w:szCs w:val="24"/>
        </w:rPr>
        <w:t xml:space="preserve">щи, консултации с бенефициенти </w:t>
      </w:r>
      <w:r w:rsidRPr="006653AA">
        <w:rPr>
          <w:b w:val="0"/>
          <w:sz w:val="24"/>
          <w:szCs w:val="24"/>
        </w:rPr>
        <w:t>и др. събития свързани с изпълнението на Оперативна програма „Наука и образование за интелигентен растеж“ 2014-2020 г</w:t>
      </w:r>
      <w:r>
        <w:rPr>
          <w:sz w:val="24"/>
          <w:szCs w:val="24"/>
        </w:rPr>
        <w:t xml:space="preserve"> </w:t>
      </w:r>
      <w:r w:rsidRPr="006653AA">
        <w:rPr>
          <w:b w:val="0"/>
          <w:sz w:val="24"/>
          <w:szCs w:val="24"/>
        </w:rPr>
        <w:t>(ОП НОИР)</w:t>
      </w:r>
      <w:r w:rsidR="00EB1331">
        <w:rPr>
          <w:b w:val="0"/>
          <w:sz w:val="24"/>
          <w:szCs w:val="24"/>
        </w:rPr>
        <w:t>.</w:t>
      </w:r>
    </w:p>
    <w:p w14:paraId="2295BDC2" w14:textId="37575692" w:rsidR="00B5772E" w:rsidRPr="00927D46" w:rsidRDefault="00B5772E" w:rsidP="00927D46">
      <w:pPr>
        <w:spacing w:after="0"/>
        <w:ind w:firstLine="709"/>
        <w:jc w:val="both"/>
        <w:rPr>
          <w:rFonts w:ascii="Times New Roman" w:eastAsia="Calibri" w:hAnsi="Times New Roman" w:cs="Times New Roman"/>
          <w:b/>
          <w:sz w:val="24"/>
          <w:szCs w:val="24"/>
          <w:lang w:val="bg-BG"/>
        </w:rPr>
      </w:pPr>
      <w:r w:rsidRPr="00927D46">
        <w:rPr>
          <w:rFonts w:ascii="Times New Roman" w:eastAsia="Calibri" w:hAnsi="Times New Roman" w:cs="Times New Roman"/>
          <w:b/>
          <w:sz w:val="24"/>
          <w:szCs w:val="24"/>
          <w:lang w:val="bg-BG"/>
        </w:rPr>
        <w:t>1.3. Обект на обществената поръчка</w:t>
      </w:r>
    </w:p>
    <w:p w14:paraId="2255268A" w14:textId="6DD54251" w:rsidR="008A13A2" w:rsidRPr="00927D46" w:rsidRDefault="00D11B5C" w:rsidP="00030C8E">
      <w:pPr>
        <w:spacing w:after="0" w:line="360" w:lineRule="auto"/>
        <w:ind w:firstLine="709"/>
        <w:jc w:val="both"/>
        <w:rPr>
          <w:rFonts w:ascii="Times New Roman" w:eastAsia="Calibri" w:hAnsi="Times New Roman" w:cs="Times New Roman"/>
          <w:sz w:val="24"/>
          <w:szCs w:val="24"/>
          <w:lang w:val="bg-BG"/>
        </w:rPr>
      </w:pPr>
      <w:r w:rsidRPr="00927D46">
        <w:rPr>
          <w:rFonts w:ascii="Times New Roman" w:eastAsia="Calibri" w:hAnsi="Times New Roman" w:cs="Times New Roman"/>
          <w:sz w:val="24"/>
          <w:szCs w:val="24"/>
          <w:lang w:val="bg-BG"/>
        </w:rPr>
        <w:t xml:space="preserve">Обект на настоящата обществена поръчка е предоставянето на услуга по смисъла на </w:t>
      </w:r>
      <w:r w:rsidRPr="00927D46">
        <w:rPr>
          <w:rFonts w:ascii="Times New Roman" w:eastAsia="Calibri" w:hAnsi="Times New Roman" w:cs="Times New Roman"/>
          <w:sz w:val="24"/>
          <w:szCs w:val="24"/>
        </w:rPr>
        <w:t xml:space="preserve"> </w:t>
      </w:r>
      <w:r w:rsidRPr="00927D46">
        <w:rPr>
          <w:rFonts w:ascii="Times New Roman" w:eastAsia="Calibri" w:hAnsi="Times New Roman" w:cs="Times New Roman"/>
          <w:sz w:val="24"/>
          <w:szCs w:val="24"/>
          <w:lang w:val="bg-BG"/>
        </w:rPr>
        <w:t>чл. 3, ал. 1, т. 3 от Закона за обществените поръчки /ЗОП/.</w:t>
      </w:r>
      <w:bookmarkStart w:id="3" w:name="bookmark2"/>
    </w:p>
    <w:p w14:paraId="125A9AE6" w14:textId="77777777" w:rsidR="008A13A2" w:rsidRPr="00927D46" w:rsidRDefault="008A13A2" w:rsidP="00927D46">
      <w:pPr>
        <w:spacing w:after="0"/>
        <w:ind w:firstLine="709"/>
        <w:jc w:val="both"/>
        <w:rPr>
          <w:rFonts w:ascii="Times New Roman" w:eastAsia="Calibri" w:hAnsi="Times New Roman" w:cs="Times New Roman"/>
          <w:sz w:val="24"/>
          <w:szCs w:val="24"/>
          <w:lang w:val="bg-BG"/>
        </w:rPr>
      </w:pPr>
    </w:p>
    <w:p w14:paraId="3A5D6693" w14:textId="53ABFF60" w:rsidR="009173F3" w:rsidRDefault="008A13A2" w:rsidP="00927D46">
      <w:pPr>
        <w:pStyle w:val="210"/>
        <w:keepNext/>
        <w:keepLines/>
        <w:shd w:val="clear" w:color="auto" w:fill="auto"/>
        <w:spacing w:after="0" w:line="276" w:lineRule="auto"/>
        <w:ind w:firstLine="708"/>
        <w:rPr>
          <w:sz w:val="24"/>
          <w:szCs w:val="24"/>
        </w:rPr>
      </w:pPr>
      <w:r w:rsidRPr="00927D46">
        <w:rPr>
          <w:sz w:val="24"/>
          <w:szCs w:val="24"/>
        </w:rPr>
        <w:t>1.4.</w:t>
      </w:r>
      <w:r w:rsidR="00806E03">
        <w:rPr>
          <w:sz w:val="24"/>
          <w:szCs w:val="24"/>
          <w:lang w:val="en-US"/>
        </w:rPr>
        <w:t xml:space="preserve"> </w:t>
      </w:r>
      <w:r w:rsidR="009173F3" w:rsidRPr="00927D46">
        <w:rPr>
          <w:sz w:val="24"/>
          <w:szCs w:val="24"/>
        </w:rPr>
        <w:t>Обхват на обществената поръчка</w:t>
      </w:r>
      <w:bookmarkEnd w:id="3"/>
    </w:p>
    <w:p w14:paraId="2F0AB100" w14:textId="77777777" w:rsidR="009E226F" w:rsidRPr="00927D46" w:rsidRDefault="009E226F" w:rsidP="00927D46">
      <w:pPr>
        <w:pStyle w:val="210"/>
        <w:keepNext/>
        <w:keepLines/>
        <w:shd w:val="clear" w:color="auto" w:fill="auto"/>
        <w:spacing w:after="0" w:line="276" w:lineRule="auto"/>
        <w:ind w:firstLine="708"/>
        <w:rPr>
          <w:sz w:val="24"/>
          <w:szCs w:val="24"/>
        </w:rPr>
      </w:pPr>
    </w:p>
    <w:p w14:paraId="59F400D5" w14:textId="412C5C01" w:rsidR="009173F3" w:rsidRPr="00927D46" w:rsidRDefault="00CA3B20" w:rsidP="00030C8E">
      <w:pPr>
        <w:pStyle w:val="21"/>
        <w:shd w:val="clear" w:color="auto" w:fill="auto"/>
        <w:tabs>
          <w:tab w:val="left" w:pos="709"/>
        </w:tabs>
        <w:spacing w:before="0" w:line="360" w:lineRule="auto"/>
        <w:ind w:firstLine="0"/>
        <w:jc w:val="both"/>
        <w:rPr>
          <w:sz w:val="24"/>
          <w:szCs w:val="24"/>
        </w:rPr>
      </w:pPr>
      <w:r w:rsidRPr="00927D46">
        <w:rPr>
          <w:sz w:val="24"/>
          <w:szCs w:val="24"/>
        </w:rPr>
        <w:tab/>
      </w:r>
      <w:r w:rsidRPr="00927D46">
        <w:rPr>
          <w:b/>
          <w:sz w:val="24"/>
          <w:szCs w:val="24"/>
        </w:rPr>
        <w:t>1.4.1.</w:t>
      </w:r>
      <w:r w:rsidR="00806E03">
        <w:rPr>
          <w:b/>
          <w:sz w:val="24"/>
          <w:szCs w:val="24"/>
          <w:lang w:val="en-US"/>
        </w:rPr>
        <w:t xml:space="preserve"> </w:t>
      </w:r>
      <w:r w:rsidR="009173F3" w:rsidRPr="00927D46">
        <w:rPr>
          <w:sz w:val="24"/>
          <w:szCs w:val="24"/>
        </w:rPr>
        <w:t xml:space="preserve">Предметът на обществената поръчка включва осигуряване на цифрова мобилна телефонна връзка по стандарт </w:t>
      </w:r>
      <w:r w:rsidR="009173F3" w:rsidRPr="00927D46">
        <w:rPr>
          <w:sz w:val="24"/>
          <w:szCs w:val="24"/>
          <w:lang w:val="en-US" w:bidi="en-US"/>
        </w:rPr>
        <w:t>GSM/UMTS</w:t>
      </w:r>
      <w:r w:rsidR="00F461A1">
        <w:rPr>
          <w:sz w:val="24"/>
          <w:szCs w:val="24"/>
          <w:lang w:val="en-US" w:bidi="en-US"/>
        </w:rPr>
        <w:t>/LTE</w:t>
      </w:r>
      <w:r w:rsidR="009173F3" w:rsidRPr="00927D46">
        <w:rPr>
          <w:sz w:val="24"/>
          <w:szCs w:val="24"/>
          <w:lang w:val="en-US" w:bidi="en-US"/>
        </w:rPr>
        <w:t xml:space="preserve">, </w:t>
      </w:r>
      <w:r w:rsidR="009173F3" w:rsidRPr="00927D46">
        <w:rPr>
          <w:sz w:val="24"/>
          <w:szCs w:val="24"/>
        </w:rPr>
        <w:t xml:space="preserve">заедно с определен пакет от допълнителни гласови и други услуги, позволяващи реализацията на мобилни комуникации в мрежата на оператора, както и връзки към други мобилни и фиксирани мрежи на територията на Република България </w:t>
      </w:r>
      <w:r w:rsidR="00641A43">
        <w:rPr>
          <w:sz w:val="24"/>
          <w:szCs w:val="24"/>
        </w:rPr>
        <w:t xml:space="preserve">и разговори в роуминг </w:t>
      </w:r>
      <w:r w:rsidR="009173F3" w:rsidRPr="00927D46">
        <w:rPr>
          <w:sz w:val="24"/>
          <w:szCs w:val="24"/>
        </w:rPr>
        <w:t xml:space="preserve">за минимум </w:t>
      </w:r>
      <w:r w:rsidR="00FA4721" w:rsidRPr="00927D46">
        <w:rPr>
          <w:sz w:val="24"/>
          <w:szCs w:val="24"/>
        </w:rPr>
        <w:t>115</w:t>
      </w:r>
      <w:r w:rsidR="009173F3" w:rsidRPr="00927D46">
        <w:rPr>
          <w:sz w:val="24"/>
          <w:szCs w:val="24"/>
        </w:rPr>
        <w:t xml:space="preserve"> абоната, организи</w:t>
      </w:r>
      <w:r w:rsidR="00641A43">
        <w:rPr>
          <w:sz w:val="24"/>
          <w:szCs w:val="24"/>
        </w:rPr>
        <w:t>рани в една корпоративна група. Изискванията са посочени в Техническата спецификация, която е неразделна част от настоящата документация.</w:t>
      </w:r>
    </w:p>
    <w:p w14:paraId="1E06448B" w14:textId="77777777" w:rsidR="009173F3" w:rsidRPr="00927D46" w:rsidRDefault="009173F3" w:rsidP="00927D46">
      <w:pPr>
        <w:spacing w:after="0"/>
        <w:ind w:firstLine="709"/>
        <w:jc w:val="both"/>
        <w:rPr>
          <w:rFonts w:ascii="Times New Roman" w:eastAsia="Calibri" w:hAnsi="Times New Roman" w:cs="Times New Roman"/>
          <w:sz w:val="24"/>
          <w:szCs w:val="24"/>
          <w:lang w:val="bg-BG"/>
        </w:rPr>
      </w:pPr>
    </w:p>
    <w:bookmarkEnd w:id="2"/>
    <w:p w14:paraId="74943B0C" w14:textId="06BAC010" w:rsidR="004C2D82" w:rsidRPr="00927D46" w:rsidRDefault="00131B7B" w:rsidP="009C4503">
      <w:pPr>
        <w:keepNext/>
        <w:suppressAutoHyphens/>
        <w:spacing w:after="0"/>
        <w:ind w:firstLine="708"/>
        <w:jc w:val="both"/>
        <w:rPr>
          <w:rFonts w:ascii="Times New Roman" w:hAnsi="Times New Roman" w:cs="Times New Roman"/>
          <w:b/>
          <w:color w:val="000000"/>
          <w:sz w:val="24"/>
          <w:szCs w:val="24"/>
        </w:rPr>
      </w:pPr>
      <w:r w:rsidRPr="00927D46">
        <w:rPr>
          <w:rFonts w:ascii="Times New Roman" w:hAnsi="Times New Roman" w:cs="Times New Roman"/>
          <w:b/>
          <w:color w:val="000000"/>
          <w:sz w:val="24"/>
          <w:szCs w:val="24"/>
          <w:lang w:val="bg-BG"/>
        </w:rPr>
        <w:t>2</w:t>
      </w:r>
      <w:r w:rsidR="000D2834" w:rsidRPr="00927D46">
        <w:rPr>
          <w:rFonts w:ascii="Times New Roman" w:hAnsi="Times New Roman" w:cs="Times New Roman"/>
          <w:b/>
          <w:color w:val="000000"/>
          <w:sz w:val="24"/>
          <w:szCs w:val="24"/>
          <w:lang w:val="bg-BG"/>
        </w:rPr>
        <w:t>.</w:t>
      </w:r>
      <w:r w:rsidRPr="00927D46">
        <w:rPr>
          <w:rFonts w:ascii="Times New Roman" w:hAnsi="Times New Roman" w:cs="Times New Roman"/>
          <w:b/>
          <w:color w:val="000000"/>
          <w:sz w:val="24"/>
          <w:szCs w:val="24"/>
          <w:lang w:val="bg-BG"/>
        </w:rPr>
        <w:t xml:space="preserve"> ВИД ПРОЦЕДУРА. </w:t>
      </w:r>
      <w:r w:rsidR="000D2834" w:rsidRPr="00927D46">
        <w:rPr>
          <w:rFonts w:ascii="Times New Roman" w:hAnsi="Times New Roman" w:cs="Times New Roman"/>
          <w:b/>
          <w:color w:val="000000"/>
          <w:sz w:val="24"/>
          <w:szCs w:val="24"/>
        </w:rPr>
        <w:t>ПРАВНО ОСНОВАНИЕ ЗА ОТКРИВАНЕ НА ПР</w:t>
      </w:r>
      <w:r w:rsidRPr="00927D46">
        <w:rPr>
          <w:rFonts w:ascii="Times New Roman" w:hAnsi="Times New Roman" w:cs="Times New Roman"/>
          <w:b/>
          <w:color w:val="000000"/>
          <w:sz w:val="24"/>
          <w:szCs w:val="24"/>
        </w:rPr>
        <w:t>ОЦЕДУРАТА</w:t>
      </w:r>
    </w:p>
    <w:p w14:paraId="70EAC871" w14:textId="77777777" w:rsidR="004B18D7" w:rsidRDefault="004B18D7" w:rsidP="00030C8E">
      <w:pPr>
        <w:keepNext/>
        <w:suppressAutoHyphens/>
        <w:spacing w:after="0" w:line="360" w:lineRule="auto"/>
        <w:ind w:firstLine="708"/>
        <w:jc w:val="both"/>
        <w:rPr>
          <w:rFonts w:ascii="Times New Roman" w:eastAsia="Times New Roman" w:hAnsi="Times New Roman" w:cs="Times New Roman"/>
          <w:sz w:val="24"/>
          <w:szCs w:val="24"/>
          <w:lang w:val="bg-BG" w:eastAsia="bg-BG"/>
        </w:rPr>
      </w:pPr>
    </w:p>
    <w:p w14:paraId="15A7F4AE" w14:textId="1E0CECF2" w:rsidR="00131B7B" w:rsidRPr="00927D46" w:rsidRDefault="00131B7B" w:rsidP="00030C8E">
      <w:pPr>
        <w:keepNext/>
        <w:suppressAutoHyphens/>
        <w:spacing w:after="0" w:line="360" w:lineRule="auto"/>
        <w:ind w:firstLine="708"/>
        <w:jc w:val="both"/>
        <w:rPr>
          <w:rFonts w:ascii="Times New Roman" w:hAnsi="Times New Roman" w:cs="Times New Roman"/>
          <w:b/>
          <w:color w:val="000000"/>
          <w:sz w:val="24"/>
          <w:szCs w:val="24"/>
        </w:rPr>
      </w:pPr>
      <w:r w:rsidRPr="00927D46">
        <w:rPr>
          <w:rFonts w:ascii="Times New Roman" w:eastAsia="Times New Roman" w:hAnsi="Times New Roman" w:cs="Times New Roman"/>
          <w:sz w:val="24"/>
          <w:szCs w:val="24"/>
          <w:lang w:val="bg-BG" w:eastAsia="bg-BG"/>
        </w:rPr>
        <w:t xml:space="preserve">Процедура „публично състезание“ по смисъла на </w:t>
      </w:r>
      <w:r w:rsidR="001E711E" w:rsidRPr="00927D46">
        <w:rPr>
          <w:rFonts w:ascii="Times New Roman" w:eastAsia="Times New Roman" w:hAnsi="Times New Roman" w:cs="Times New Roman"/>
          <w:sz w:val="24"/>
          <w:szCs w:val="24"/>
          <w:lang w:val="bg-BG" w:eastAsia="bg-BG"/>
        </w:rPr>
        <w:t>чл. 18, ал. 1, т. 12, при условията на чл.178 от ЗОП</w:t>
      </w:r>
      <w:r w:rsidR="001E711E" w:rsidRPr="00927D46">
        <w:rPr>
          <w:rFonts w:ascii="Times New Roman" w:eastAsia="Times New Roman" w:hAnsi="Times New Roman" w:cs="Times New Roman"/>
          <w:color w:val="000000"/>
          <w:sz w:val="24"/>
          <w:szCs w:val="24"/>
          <w:lang w:val="bg-BG" w:eastAsia="bg-BG"/>
        </w:rPr>
        <w:t>.</w:t>
      </w:r>
    </w:p>
    <w:p w14:paraId="1AEE65ED" w14:textId="12ED6300" w:rsidR="00875C47" w:rsidRPr="00927D46" w:rsidRDefault="000D2834" w:rsidP="00030C8E">
      <w:pPr>
        <w:tabs>
          <w:tab w:val="left" w:pos="567"/>
          <w:tab w:val="num" w:pos="720"/>
        </w:tabs>
        <w:autoSpaceDE w:val="0"/>
        <w:autoSpaceDN w:val="0"/>
        <w:adjustRightInd w:val="0"/>
        <w:spacing w:after="0" w:line="360" w:lineRule="auto"/>
        <w:jc w:val="both"/>
        <w:rPr>
          <w:rFonts w:ascii="Times New Roman" w:hAnsi="Times New Roman" w:cs="Times New Roman"/>
          <w:color w:val="000000"/>
          <w:sz w:val="24"/>
          <w:szCs w:val="24"/>
          <w:lang w:eastAsia="bg-BG"/>
        </w:rPr>
      </w:pPr>
      <w:r w:rsidRPr="00927D46">
        <w:rPr>
          <w:rFonts w:ascii="Times New Roman" w:eastAsia="Times New Roman" w:hAnsi="Times New Roman" w:cs="Times New Roman"/>
          <w:sz w:val="24"/>
          <w:szCs w:val="24"/>
          <w:lang w:val="bg-BG" w:eastAsia="bg-BG"/>
        </w:rPr>
        <w:tab/>
      </w:r>
      <w:r w:rsidR="001E711E" w:rsidRPr="00FB6C47">
        <w:rPr>
          <w:rFonts w:ascii="Times New Roman" w:hAnsi="Times New Roman" w:cs="Times New Roman"/>
          <w:color w:val="000000"/>
          <w:sz w:val="24"/>
          <w:szCs w:val="24"/>
          <w:lang w:val="bg-BG" w:eastAsia="bg-BG"/>
        </w:rPr>
        <w:t xml:space="preserve">Обществената поръчка се открива на основание </w:t>
      </w:r>
      <w:proofErr w:type="spellStart"/>
      <w:r w:rsidR="001E711E" w:rsidRPr="00FB6C47">
        <w:rPr>
          <w:rFonts w:ascii="Times New Roman" w:hAnsi="Times New Roman" w:cs="Times New Roman"/>
          <w:bCs/>
          <w:color w:val="000000"/>
          <w:sz w:val="24"/>
          <w:szCs w:val="24"/>
          <w:lang w:val="bg-BG" w:eastAsia="bg-BG"/>
        </w:rPr>
        <w:t>чл</w:t>
      </w:r>
      <w:proofErr w:type="spellEnd"/>
      <w:r w:rsidR="001E711E" w:rsidRPr="00FB6C47">
        <w:rPr>
          <w:rFonts w:ascii="Times New Roman" w:hAnsi="Times New Roman" w:cs="Times New Roman"/>
          <w:bCs/>
          <w:color w:val="000000"/>
          <w:sz w:val="24"/>
          <w:szCs w:val="24"/>
          <w:lang w:eastAsia="bg-BG"/>
        </w:rPr>
        <w:t>. 20</w:t>
      </w:r>
      <w:r w:rsidR="001E711E" w:rsidRPr="00FB6C47">
        <w:rPr>
          <w:rFonts w:ascii="Times New Roman" w:eastAsia="Times New Roman" w:hAnsi="Times New Roman" w:cs="Times New Roman"/>
          <w:sz w:val="24"/>
          <w:szCs w:val="24"/>
          <w:lang w:val="bg-BG" w:eastAsia="bg-BG"/>
        </w:rPr>
        <w:t>, ал. 2, т. 2 от ЗОП</w:t>
      </w:r>
      <w:r w:rsidR="00875C47" w:rsidRPr="00FB6C47">
        <w:rPr>
          <w:rFonts w:ascii="Times New Roman" w:hAnsi="Times New Roman" w:cs="Times New Roman"/>
          <w:color w:val="000000"/>
          <w:sz w:val="24"/>
          <w:szCs w:val="24"/>
          <w:lang w:eastAsia="bg-BG"/>
        </w:rPr>
        <w:t>.</w:t>
      </w:r>
    </w:p>
    <w:p w14:paraId="75AA2A2D" w14:textId="650CD574" w:rsidR="000D2834" w:rsidRPr="00927D46" w:rsidRDefault="00875C47" w:rsidP="00030C8E">
      <w:pPr>
        <w:tabs>
          <w:tab w:val="left" w:pos="567"/>
          <w:tab w:val="num" w:pos="720"/>
        </w:tabs>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sidRPr="00927D46">
        <w:rPr>
          <w:rFonts w:ascii="Times New Roman" w:hAnsi="Times New Roman" w:cs="Times New Roman"/>
          <w:color w:val="000000"/>
          <w:sz w:val="24"/>
          <w:szCs w:val="24"/>
          <w:lang w:eastAsia="bg-BG"/>
        </w:rPr>
        <w:tab/>
      </w:r>
      <w:r w:rsidR="000D2834" w:rsidRPr="00927D46">
        <w:rPr>
          <w:rFonts w:ascii="Times New Roman" w:eastAsia="Times New Roman" w:hAnsi="Times New Roman" w:cs="Times New Roman"/>
          <w:sz w:val="24"/>
          <w:szCs w:val="24"/>
          <w:lang w:val="bg-BG" w:eastAsia="bg-BG"/>
        </w:rPr>
        <w:t>За нерегламентира</w:t>
      </w:r>
      <w:r w:rsidRPr="00927D46">
        <w:rPr>
          <w:rFonts w:ascii="Times New Roman" w:eastAsia="Times New Roman" w:hAnsi="Times New Roman" w:cs="Times New Roman"/>
          <w:sz w:val="24"/>
          <w:szCs w:val="24"/>
          <w:lang w:val="bg-BG" w:eastAsia="bg-BG"/>
        </w:rPr>
        <w:t>ните в настоящата документация</w:t>
      </w:r>
      <w:r w:rsidR="000D2834" w:rsidRPr="00927D46">
        <w:rPr>
          <w:rFonts w:ascii="Times New Roman" w:eastAsia="Times New Roman" w:hAnsi="Times New Roman" w:cs="Times New Roman"/>
          <w:sz w:val="24"/>
          <w:szCs w:val="24"/>
          <w:lang w:val="bg-BG" w:eastAsia="bg-BG"/>
        </w:rPr>
        <w:t xml:space="preserve"> условия по провеждането на процедурата, се прилагат разпоредбите на</w:t>
      </w:r>
      <w:r w:rsidR="007330A6">
        <w:rPr>
          <w:rFonts w:ascii="Times New Roman" w:eastAsia="Times New Roman" w:hAnsi="Times New Roman" w:cs="Times New Roman"/>
          <w:sz w:val="24"/>
          <w:szCs w:val="24"/>
          <w:lang w:val="bg-BG" w:eastAsia="bg-BG"/>
        </w:rPr>
        <w:t xml:space="preserve"> Закона за обществените поръчки (</w:t>
      </w:r>
      <w:r w:rsidR="000D2834" w:rsidRPr="00927D46">
        <w:rPr>
          <w:rFonts w:ascii="Times New Roman" w:eastAsia="Times New Roman" w:hAnsi="Times New Roman" w:cs="Times New Roman"/>
          <w:sz w:val="24"/>
          <w:szCs w:val="24"/>
          <w:lang w:val="bg-BG" w:eastAsia="bg-BG"/>
        </w:rPr>
        <w:t>ЗОП</w:t>
      </w:r>
      <w:r w:rsidR="007330A6">
        <w:rPr>
          <w:rFonts w:ascii="Times New Roman" w:eastAsia="Times New Roman" w:hAnsi="Times New Roman" w:cs="Times New Roman"/>
          <w:sz w:val="24"/>
          <w:szCs w:val="24"/>
          <w:lang w:val="bg-BG" w:eastAsia="bg-BG"/>
        </w:rPr>
        <w:t>)</w:t>
      </w:r>
      <w:r w:rsidR="000D2834" w:rsidRPr="00927D46">
        <w:rPr>
          <w:rFonts w:ascii="Times New Roman" w:eastAsia="Times New Roman" w:hAnsi="Times New Roman" w:cs="Times New Roman"/>
          <w:sz w:val="24"/>
          <w:szCs w:val="24"/>
          <w:lang w:val="bg-BG" w:eastAsia="bg-BG"/>
        </w:rPr>
        <w:t xml:space="preserve"> и </w:t>
      </w:r>
      <w:r w:rsidR="00C164F2" w:rsidRPr="002F7D18">
        <w:rPr>
          <w:rFonts w:ascii="Times New Roman" w:hAnsi="Times New Roman" w:cs="Times New Roman"/>
          <w:color w:val="000000"/>
          <w:sz w:val="24"/>
          <w:szCs w:val="24"/>
          <w:lang w:val="bg-BG" w:eastAsia="bg-BG"/>
        </w:rPr>
        <w:t xml:space="preserve">Правилника за прилагане на Закона за обществените поръчки </w:t>
      </w:r>
      <w:r w:rsidR="007330A6">
        <w:rPr>
          <w:rFonts w:ascii="Times New Roman" w:hAnsi="Times New Roman" w:cs="Times New Roman"/>
          <w:color w:val="000000"/>
          <w:sz w:val="24"/>
          <w:szCs w:val="24"/>
          <w:lang w:val="bg-BG" w:eastAsia="bg-BG"/>
        </w:rPr>
        <w:t>(</w:t>
      </w:r>
      <w:r w:rsidR="00C164F2" w:rsidRPr="002F7D18">
        <w:rPr>
          <w:rFonts w:ascii="Times New Roman" w:hAnsi="Times New Roman" w:cs="Times New Roman"/>
          <w:color w:val="000000"/>
          <w:sz w:val="24"/>
          <w:szCs w:val="24"/>
          <w:lang w:val="bg-BG" w:eastAsia="bg-BG"/>
        </w:rPr>
        <w:t>П</w:t>
      </w:r>
      <w:r w:rsidR="00C164F2" w:rsidRPr="00927D46">
        <w:rPr>
          <w:rFonts w:ascii="Times New Roman" w:hAnsi="Times New Roman" w:cs="Times New Roman"/>
          <w:color w:val="000000"/>
          <w:sz w:val="24"/>
          <w:szCs w:val="24"/>
          <w:lang w:eastAsia="bg-BG"/>
        </w:rPr>
        <w:t>ПЗОП</w:t>
      </w:r>
      <w:r w:rsidR="007330A6">
        <w:rPr>
          <w:rFonts w:ascii="Times New Roman" w:hAnsi="Times New Roman" w:cs="Times New Roman"/>
          <w:color w:val="000000"/>
          <w:sz w:val="24"/>
          <w:szCs w:val="24"/>
          <w:lang w:val="bg-BG" w:eastAsia="bg-BG"/>
        </w:rPr>
        <w:t>)</w:t>
      </w:r>
      <w:r w:rsidR="000D2834" w:rsidRPr="00927D46">
        <w:rPr>
          <w:rFonts w:ascii="Times New Roman" w:eastAsia="Times New Roman" w:hAnsi="Times New Roman" w:cs="Times New Roman"/>
          <w:sz w:val="24"/>
          <w:szCs w:val="24"/>
          <w:lang w:val="bg-BG" w:eastAsia="bg-BG"/>
        </w:rPr>
        <w:t>, както и приложимите национални и международни нормативни актове, съобразно с предмета на поръчката.</w:t>
      </w:r>
    </w:p>
    <w:p w14:paraId="45074405" w14:textId="77777777" w:rsidR="00131B7B" w:rsidRPr="00927D46" w:rsidRDefault="00131B7B" w:rsidP="00927D46">
      <w:pPr>
        <w:tabs>
          <w:tab w:val="left" w:pos="567"/>
          <w:tab w:val="num" w:pos="720"/>
        </w:tabs>
        <w:autoSpaceDE w:val="0"/>
        <w:autoSpaceDN w:val="0"/>
        <w:adjustRightInd w:val="0"/>
        <w:spacing w:before="60" w:after="60"/>
        <w:jc w:val="both"/>
        <w:rPr>
          <w:rFonts w:ascii="Times New Roman" w:eastAsia="Times New Roman" w:hAnsi="Times New Roman" w:cs="Times New Roman"/>
          <w:sz w:val="24"/>
          <w:szCs w:val="24"/>
          <w:lang w:val="bg-BG" w:eastAsia="bg-BG"/>
        </w:rPr>
      </w:pPr>
    </w:p>
    <w:p w14:paraId="1C20F311" w14:textId="2C43E721" w:rsidR="000D2834" w:rsidRPr="00927D46" w:rsidRDefault="00131B7B" w:rsidP="00927D46">
      <w:pPr>
        <w:tabs>
          <w:tab w:val="left" w:pos="567"/>
          <w:tab w:val="num" w:pos="720"/>
        </w:tabs>
        <w:autoSpaceDE w:val="0"/>
        <w:autoSpaceDN w:val="0"/>
        <w:adjustRightInd w:val="0"/>
        <w:spacing w:before="60" w:after="60"/>
        <w:jc w:val="both"/>
        <w:rPr>
          <w:rFonts w:ascii="Times New Roman" w:eastAsia="Calibri" w:hAnsi="Times New Roman" w:cs="Times New Roman"/>
          <w:b/>
          <w:sz w:val="24"/>
          <w:szCs w:val="24"/>
          <w:lang w:val="x-none" w:eastAsia="x-none"/>
        </w:rPr>
      </w:pPr>
      <w:r w:rsidRPr="00927D46">
        <w:rPr>
          <w:rFonts w:ascii="Times New Roman" w:eastAsia="Times New Roman" w:hAnsi="Times New Roman" w:cs="Times New Roman"/>
          <w:b/>
          <w:sz w:val="24"/>
          <w:szCs w:val="24"/>
          <w:lang w:val="bg-BG" w:eastAsia="bg-BG"/>
        </w:rPr>
        <w:tab/>
      </w:r>
      <w:r w:rsidRPr="00927D46">
        <w:rPr>
          <w:rFonts w:ascii="Times New Roman" w:eastAsia="Calibri" w:hAnsi="Times New Roman" w:cs="Times New Roman"/>
          <w:b/>
          <w:sz w:val="24"/>
          <w:szCs w:val="24"/>
          <w:lang w:val="bg-BG" w:eastAsia="x-none"/>
        </w:rPr>
        <w:t>3</w:t>
      </w:r>
      <w:r w:rsidR="000D2834" w:rsidRPr="00927D46">
        <w:rPr>
          <w:rFonts w:ascii="Times New Roman" w:eastAsia="Calibri" w:hAnsi="Times New Roman" w:cs="Times New Roman"/>
          <w:b/>
          <w:sz w:val="24"/>
          <w:szCs w:val="24"/>
          <w:lang w:val="bg-BG" w:eastAsia="x-none"/>
        </w:rPr>
        <w:t xml:space="preserve">. </w:t>
      </w:r>
      <w:r w:rsidR="000D2834" w:rsidRPr="00927D46">
        <w:rPr>
          <w:rFonts w:ascii="Times New Roman" w:eastAsia="Calibri" w:hAnsi="Times New Roman" w:cs="Times New Roman"/>
          <w:b/>
          <w:sz w:val="24"/>
          <w:szCs w:val="24"/>
          <w:lang w:val="x-none" w:eastAsia="x-none"/>
        </w:rPr>
        <w:t>МОТИВИ ЗА ИЗБОР НА ПРОЦЕДУРА ПО ВЪЗЛАГАНЕ НА ПОРЪЧКАТА</w:t>
      </w:r>
    </w:p>
    <w:p w14:paraId="37198A40" w14:textId="3865AE24" w:rsidR="000D2834" w:rsidRPr="00927D46" w:rsidRDefault="000D2834" w:rsidP="00030C8E">
      <w:pPr>
        <w:tabs>
          <w:tab w:val="left" w:pos="57"/>
        </w:tabs>
        <w:spacing w:after="0" w:line="360" w:lineRule="auto"/>
        <w:ind w:right="136"/>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sz w:val="24"/>
          <w:szCs w:val="24"/>
          <w:lang w:val="bg-BG" w:eastAsia="bg-BG"/>
        </w:rPr>
        <w:lastRenderedPageBreak/>
        <w:tab/>
      </w:r>
      <w:r w:rsidRPr="00927D46">
        <w:rPr>
          <w:rFonts w:ascii="Times New Roman" w:eastAsia="Times New Roman" w:hAnsi="Times New Roman" w:cs="Times New Roman"/>
          <w:sz w:val="24"/>
          <w:szCs w:val="24"/>
          <w:lang w:val="bg-BG" w:eastAsia="bg-BG"/>
        </w:rPr>
        <w:tab/>
        <w:t xml:space="preserve">Съгласно разпоредбата на чл. 20, ал. 2, т.2 от ЗОП, Възложителите прилагат процедурите по чл. 18, ал. 1, т. 12 </w:t>
      </w:r>
      <w:r w:rsidR="0048174A">
        <w:rPr>
          <w:rFonts w:ascii="Times New Roman" w:eastAsia="Times New Roman" w:hAnsi="Times New Roman" w:cs="Times New Roman"/>
          <w:sz w:val="24"/>
          <w:szCs w:val="24"/>
          <w:lang w:val="bg-BG" w:eastAsia="bg-BG"/>
        </w:rPr>
        <w:t xml:space="preserve"> </w:t>
      </w:r>
      <w:r w:rsidRPr="00927D46">
        <w:rPr>
          <w:rFonts w:ascii="Times New Roman" w:eastAsia="Times New Roman" w:hAnsi="Times New Roman" w:cs="Times New Roman"/>
          <w:sz w:val="24"/>
          <w:szCs w:val="24"/>
          <w:lang w:val="bg-BG" w:eastAsia="bg-BG"/>
        </w:rPr>
        <w:t>от ЗОП, когато обществените поръчки имат съответната прогнозна стойност.</w:t>
      </w:r>
    </w:p>
    <w:p w14:paraId="69D98021" w14:textId="1CDFC52A" w:rsidR="000D2834" w:rsidRPr="00927D46" w:rsidRDefault="000D2834" w:rsidP="00030C8E">
      <w:pPr>
        <w:tabs>
          <w:tab w:val="left" w:pos="57"/>
        </w:tabs>
        <w:spacing w:after="0" w:line="360" w:lineRule="auto"/>
        <w:ind w:right="136"/>
        <w:jc w:val="both"/>
        <w:rPr>
          <w:rFonts w:ascii="Times New Roman" w:eastAsia="Times New Roman" w:hAnsi="Times New Roman" w:cs="Times New Roman"/>
          <w:sz w:val="24"/>
          <w:szCs w:val="24"/>
          <w:lang w:val="bg-BG" w:eastAsia="bg-BG"/>
        </w:rPr>
      </w:pPr>
      <w:r w:rsidRPr="00927D46">
        <w:rPr>
          <w:rFonts w:ascii="Times New Roman" w:eastAsia="Times New Roman" w:hAnsi="Times New Roman" w:cs="Times New Roman"/>
          <w:sz w:val="24"/>
          <w:szCs w:val="24"/>
          <w:lang w:val="bg-BG" w:eastAsia="bg-BG"/>
        </w:rPr>
        <w:tab/>
      </w:r>
      <w:r w:rsidRPr="00927D46">
        <w:rPr>
          <w:rFonts w:ascii="Times New Roman" w:eastAsia="Times New Roman" w:hAnsi="Times New Roman" w:cs="Times New Roman"/>
          <w:sz w:val="24"/>
          <w:szCs w:val="24"/>
          <w:lang w:val="bg-BG" w:eastAsia="bg-BG"/>
        </w:rPr>
        <w:tab/>
        <w:t xml:space="preserve">Предвид прогнозната стойност на поръчката, безспорно е налице възможност и условия обществената поръчка да бъде възложена по предвидения в </w:t>
      </w:r>
      <w:r w:rsidRPr="00927D46">
        <w:rPr>
          <w:rFonts w:ascii="Times New Roman" w:eastAsia="Times New Roman" w:hAnsi="Times New Roman" w:cs="Times New Roman"/>
          <w:sz w:val="24"/>
          <w:szCs w:val="24"/>
          <w:lang w:val="ru-RU" w:eastAsia="bg-BG"/>
        </w:rPr>
        <w:t xml:space="preserve">чл. 18, ал. 1, т. 12 от </w:t>
      </w:r>
      <w:r w:rsidR="002F7D18">
        <w:rPr>
          <w:rFonts w:ascii="Times New Roman" w:eastAsia="Times New Roman" w:hAnsi="Times New Roman" w:cs="Times New Roman"/>
          <w:sz w:val="24"/>
          <w:szCs w:val="24"/>
          <w:lang w:val="bg-BG" w:eastAsia="bg-BG"/>
        </w:rPr>
        <w:t>ЗОП</w:t>
      </w:r>
      <w:r w:rsidR="00F743E3">
        <w:rPr>
          <w:rFonts w:ascii="Times New Roman" w:eastAsia="Times New Roman" w:hAnsi="Times New Roman" w:cs="Times New Roman"/>
          <w:sz w:val="24"/>
          <w:szCs w:val="24"/>
          <w:lang w:val="bg-BG" w:eastAsia="bg-BG"/>
        </w:rPr>
        <w:t xml:space="preserve"> -</w:t>
      </w:r>
      <w:r w:rsidR="002F7D18">
        <w:rPr>
          <w:rFonts w:ascii="Times New Roman" w:eastAsia="Times New Roman" w:hAnsi="Times New Roman" w:cs="Times New Roman"/>
          <w:sz w:val="24"/>
          <w:szCs w:val="24"/>
          <w:lang w:val="bg-BG" w:eastAsia="bg-BG"/>
        </w:rPr>
        <w:t xml:space="preserve"> ред за провеждане </w:t>
      </w:r>
      <w:proofErr w:type="gramStart"/>
      <w:r w:rsidR="002F7D18">
        <w:rPr>
          <w:rFonts w:ascii="Times New Roman" w:eastAsia="Times New Roman" w:hAnsi="Times New Roman" w:cs="Times New Roman"/>
          <w:sz w:val="24"/>
          <w:szCs w:val="24"/>
          <w:lang w:val="bg-BG" w:eastAsia="bg-BG"/>
        </w:rPr>
        <w:t xml:space="preserve">на </w:t>
      </w:r>
      <w:r w:rsidR="00733B0D" w:rsidRPr="00927D46">
        <w:rPr>
          <w:rFonts w:ascii="Times New Roman" w:eastAsia="Times New Roman" w:hAnsi="Times New Roman" w:cs="Times New Roman"/>
          <w:sz w:val="24"/>
          <w:szCs w:val="24"/>
          <w:lang w:val="bg-BG" w:eastAsia="bg-BG"/>
        </w:rPr>
        <w:t>процедура</w:t>
      </w:r>
      <w:proofErr w:type="gramEnd"/>
      <w:r w:rsidR="00733B0D" w:rsidRPr="00927D46">
        <w:rPr>
          <w:rFonts w:ascii="Times New Roman" w:eastAsia="Times New Roman" w:hAnsi="Times New Roman" w:cs="Times New Roman"/>
          <w:sz w:val="24"/>
          <w:szCs w:val="24"/>
          <w:lang w:val="bg-BG" w:eastAsia="bg-BG"/>
        </w:rPr>
        <w:t xml:space="preserve"> „</w:t>
      </w:r>
      <w:r w:rsidRPr="00927D46">
        <w:rPr>
          <w:rFonts w:ascii="Times New Roman" w:eastAsia="Times New Roman" w:hAnsi="Times New Roman" w:cs="Times New Roman"/>
          <w:sz w:val="24"/>
          <w:szCs w:val="24"/>
          <w:lang w:val="bg-BG" w:eastAsia="bg-BG"/>
        </w:rPr>
        <w:t>публично състезание</w:t>
      </w:r>
      <w:r w:rsidR="00733B0D" w:rsidRPr="00927D46">
        <w:rPr>
          <w:rFonts w:ascii="Times New Roman" w:eastAsia="Times New Roman" w:hAnsi="Times New Roman" w:cs="Times New Roman"/>
          <w:sz w:val="24"/>
          <w:szCs w:val="24"/>
          <w:lang w:val="bg-BG" w:eastAsia="bg-BG"/>
        </w:rPr>
        <w:t>“</w:t>
      </w:r>
      <w:r w:rsidRPr="00927D46">
        <w:rPr>
          <w:rFonts w:ascii="Times New Roman" w:eastAsia="Times New Roman" w:hAnsi="Times New Roman" w:cs="Times New Roman"/>
          <w:sz w:val="24"/>
          <w:szCs w:val="24"/>
          <w:lang w:val="bg-BG" w:eastAsia="bg-BG"/>
        </w:rPr>
        <w:t>.</w:t>
      </w:r>
    </w:p>
    <w:p w14:paraId="6063BF9D" w14:textId="77777777" w:rsidR="00131B7B" w:rsidRPr="00927D46" w:rsidRDefault="00131B7B" w:rsidP="00030C8E">
      <w:pPr>
        <w:tabs>
          <w:tab w:val="left" w:pos="57"/>
        </w:tabs>
        <w:spacing w:after="0" w:line="360" w:lineRule="auto"/>
        <w:ind w:right="136"/>
        <w:jc w:val="both"/>
        <w:rPr>
          <w:rFonts w:ascii="Times New Roman" w:eastAsia="Times New Roman" w:hAnsi="Times New Roman" w:cs="Times New Roman"/>
          <w:sz w:val="24"/>
          <w:szCs w:val="24"/>
          <w:lang w:val="bg-BG" w:eastAsia="bg-BG"/>
        </w:rPr>
      </w:pPr>
    </w:p>
    <w:p w14:paraId="6DBADC26" w14:textId="09FA4D05" w:rsidR="00131B7B" w:rsidRPr="00927D46" w:rsidRDefault="00131B7B" w:rsidP="00927D46">
      <w:pPr>
        <w:tabs>
          <w:tab w:val="left" w:pos="567"/>
          <w:tab w:val="num" w:pos="720"/>
        </w:tabs>
        <w:autoSpaceDE w:val="0"/>
        <w:autoSpaceDN w:val="0"/>
        <w:adjustRightInd w:val="0"/>
        <w:spacing w:before="60" w:after="60"/>
        <w:jc w:val="both"/>
        <w:rPr>
          <w:rFonts w:ascii="Times New Roman" w:eastAsia="Times New Roman" w:hAnsi="Times New Roman" w:cs="Times New Roman"/>
          <w:b/>
          <w:sz w:val="24"/>
          <w:szCs w:val="24"/>
          <w:lang w:val="bg-BG" w:eastAsia="bg-BG"/>
        </w:rPr>
      </w:pPr>
      <w:r w:rsidRPr="00927D46">
        <w:rPr>
          <w:rFonts w:ascii="Times New Roman" w:eastAsia="Times New Roman" w:hAnsi="Times New Roman" w:cs="Times New Roman"/>
          <w:b/>
          <w:sz w:val="24"/>
          <w:szCs w:val="24"/>
          <w:lang w:val="bg-BG" w:eastAsia="bg-BG"/>
        </w:rPr>
        <w:tab/>
        <w:t>4. МЯСТО ЗА ИЗПЪЛНЕНИЕ НА ДОГОВОРА ЗА ОБЩЕСТВЕНА ПОРЪЧКА</w:t>
      </w:r>
    </w:p>
    <w:p w14:paraId="349C9025" w14:textId="77777777" w:rsidR="00131B7B" w:rsidRPr="00927D46" w:rsidRDefault="00131B7B" w:rsidP="00030C8E">
      <w:pPr>
        <w:spacing w:after="0" w:line="360" w:lineRule="auto"/>
        <w:ind w:firstLine="709"/>
        <w:jc w:val="both"/>
        <w:rPr>
          <w:rFonts w:ascii="Times New Roman" w:eastAsia="Calibri" w:hAnsi="Times New Roman" w:cs="Times New Roman"/>
          <w:sz w:val="24"/>
          <w:szCs w:val="24"/>
          <w:lang w:val="bg-BG"/>
        </w:rPr>
      </w:pPr>
      <w:r w:rsidRPr="00927D46">
        <w:rPr>
          <w:rFonts w:ascii="Times New Roman" w:eastAsia="Calibri" w:hAnsi="Times New Roman" w:cs="Times New Roman"/>
          <w:sz w:val="24"/>
          <w:szCs w:val="24"/>
          <w:lang w:val="bg-BG"/>
        </w:rPr>
        <w:t>Мястото на изпълнение на договора е на територията на Република България и чужбина.</w:t>
      </w:r>
    </w:p>
    <w:p w14:paraId="6F408F3F" w14:textId="77777777" w:rsidR="00131B7B" w:rsidRPr="00927D46" w:rsidRDefault="00131B7B" w:rsidP="00927D46">
      <w:pPr>
        <w:tabs>
          <w:tab w:val="left" w:pos="57"/>
        </w:tabs>
        <w:spacing w:after="0"/>
        <w:ind w:right="136"/>
        <w:jc w:val="both"/>
        <w:rPr>
          <w:rFonts w:ascii="Times New Roman" w:eastAsia="Times New Roman" w:hAnsi="Times New Roman" w:cs="Times New Roman"/>
          <w:sz w:val="24"/>
          <w:szCs w:val="24"/>
          <w:lang w:val="bg-BG" w:eastAsia="bg-BG"/>
        </w:rPr>
      </w:pPr>
    </w:p>
    <w:p w14:paraId="1B155525" w14:textId="06045514" w:rsidR="00C164F2" w:rsidRPr="00927D46" w:rsidRDefault="00131B7B" w:rsidP="00030C8E">
      <w:pPr>
        <w:pStyle w:val="PlainText"/>
        <w:tabs>
          <w:tab w:val="left" w:pos="0"/>
        </w:tabs>
        <w:spacing w:line="360" w:lineRule="auto"/>
        <w:jc w:val="both"/>
        <w:rPr>
          <w:rFonts w:ascii="Times New Roman" w:eastAsia="Times New Roman" w:hAnsi="Times New Roman" w:cs="Times New Roman"/>
          <w:b/>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ab/>
      </w:r>
      <w:r w:rsidR="001942A3" w:rsidRPr="00927D46">
        <w:rPr>
          <w:rFonts w:ascii="Times New Roman" w:eastAsia="Times New Roman" w:hAnsi="Times New Roman" w:cs="Times New Roman"/>
          <w:b/>
          <w:color w:val="000000"/>
          <w:sz w:val="24"/>
          <w:szCs w:val="24"/>
          <w:lang w:val="bg-BG" w:eastAsia="bg-BG"/>
        </w:rPr>
        <w:t>5</w:t>
      </w:r>
      <w:r w:rsidR="00015A6D" w:rsidRPr="00927D46">
        <w:rPr>
          <w:rFonts w:ascii="Times New Roman" w:eastAsia="Times New Roman" w:hAnsi="Times New Roman" w:cs="Times New Roman"/>
          <w:b/>
          <w:color w:val="000000"/>
          <w:sz w:val="24"/>
          <w:szCs w:val="24"/>
          <w:lang w:val="bg-BG" w:eastAsia="bg-BG"/>
        </w:rPr>
        <w:t>. С</w:t>
      </w:r>
      <w:r w:rsidR="00C164F2" w:rsidRPr="00927D46">
        <w:rPr>
          <w:rFonts w:ascii="Times New Roman" w:eastAsia="Times New Roman" w:hAnsi="Times New Roman" w:cs="Times New Roman"/>
          <w:b/>
          <w:color w:val="000000"/>
          <w:sz w:val="24"/>
          <w:szCs w:val="24"/>
          <w:lang w:val="ru-RU" w:eastAsia="bg-BG"/>
        </w:rPr>
        <w:t>РОК ЗА ИЗПЪЛНЕНИЕ НА ПОРЪЧКАТА</w:t>
      </w:r>
    </w:p>
    <w:p w14:paraId="226BF10B" w14:textId="121D8EB4" w:rsidR="00C164F2" w:rsidRPr="00927D46" w:rsidRDefault="00C164F2" w:rsidP="00030C8E">
      <w:pPr>
        <w:pStyle w:val="PlainText"/>
        <w:tabs>
          <w:tab w:val="left" w:pos="0"/>
        </w:tabs>
        <w:spacing w:line="360" w:lineRule="auto"/>
        <w:ind w:firstLine="709"/>
        <w:jc w:val="both"/>
        <w:rPr>
          <w:rFonts w:ascii="Times New Roman" w:eastAsia="Times New Roman" w:hAnsi="Times New Roman" w:cs="Times New Roman"/>
          <w:sz w:val="24"/>
          <w:szCs w:val="24"/>
          <w:lang w:val="bg-BG" w:eastAsia="x-none"/>
        </w:rPr>
      </w:pPr>
      <w:r w:rsidRPr="00927D46">
        <w:rPr>
          <w:rFonts w:ascii="Times New Roman" w:eastAsia="Times New Roman" w:hAnsi="Times New Roman" w:cs="Times New Roman"/>
          <w:sz w:val="24"/>
          <w:szCs w:val="24"/>
          <w:lang w:val="bg-BG" w:eastAsia="x-none"/>
        </w:rPr>
        <w:t xml:space="preserve">Срокът за изпълнение е </w:t>
      </w:r>
      <w:r w:rsidR="00841FBC">
        <w:rPr>
          <w:rFonts w:ascii="Times New Roman" w:eastAsia="Times New Roman" w:hAnsi="Times New Roman" w:cs="Times New Roman"/>
          <w:sz w:val="24"/>
          <w:szCs w:val="24"/>
          <w:lang w:val="bg-BG" w:eastAsia="x-none"/>
        </w:rPr>
        <w:t>до 31.12.2021 г.</w:t>
      </w:r>
      <w:r w:rsidRPr="00927D46">
        <w:rPr>
          <w:rFonts w:ascii="Times New Roman" w:eastAsia="Times New Roman" w:hAnsi="Times New Roman" w:cs="Times New Roman"/>
          <w:sz w:val="24"/>
          <w:szCs w:val="24"/>
          <w:lang w:val="bg-BG" w:eastAsia="x-none"/>
        </w:rPr>
        <w:t xml:space="preserve">, считано от датата на сключване на </w:t>
      </w:r>
      <w:r w:rsidR="00927D46">
        <w:rPr>
          <w:rFonts w:ascii="Times New Roman" w:eastAsia="Times New Roman" w:hAnsi="Times New Roman" w:cs="Times New Roman"/>
          <w:sz w:val="24"/>
          <w:szCs w:val="24"/>
          <w:lang w:val="bg-BG" w:eastAsia="x-none"/>
        </w:rPr>
        <w:t xml:space="preserve">договора </w:t>
      </w:r>
      <w:r w:rsidR="00927D46" w:rsidRPr="00927D46">
        <w:rPr>
          <w:rFonts w:ascii="Times New Roman" w:hAnsi="Times New Roman" w:cs="Times New Roman"/>
          <w:sz w:val="24"/>
          <w:szCs w:val="24"/>
          <w:lang w:val="bg-BG"/>
        </w:rPr>
        <w:t xml:space="preserve">или до достигането на сумата от </w:t>
      </w:r>
      <w:r w:rsidR="00B21216">
        <w:rPr>
          <w:rFonts w:ascii="Times New Roman" w:hAnsi="Times New Roman" w:cs="Times New Roman"/>
          <w:sz w:val="24"/>
          <w:szCs w:val="24"/>
          <w:lang w:val="bg-BG"/>
        </w:rPr>
        <w:t>80</w:t>
      </w:r>
      <w:r w:rsidR="00806E03">
        <w:rPr>
          <w:rFonts w:ascii="Times New Roman" w:hAnsi="Times New Roman" w:cs="Times New Roman"/>
          <w:sz w:val="24"/>
          <w:szCs w:val="24"/>
          <w:lang w:val="bg-BG"/>
        </w:rPr>
        <w:t> </w:t>
      </w:r>
      <w:r w:rsidR="00927D46" w:rsidRPr="00927D46">
        <w:rPr>
          <w:rFonts w:ascii="Times New Roman" w:hAnsi="Times New Roman" w:cs="Times New Roman"/>
          <w:sz w:val="24"/>
          <w:szCs w:val="24"/>
          <w:lang w:val="bg-BG"/>
        </w:rPr>
        <w:t>000</w:t>
      </w:r>
      <w:r w:rsidR="00806E03">
        <w:rPr>
          <w:rFonts w:ascii="Times New Roman" w:hAnsi="Times New Roman" w:cs="Times New Roman"/>
          <w:sz w:val="24"/>
          <w:szCs w:val="24"/>
        </w:rPr>
        <w:t xml:space="preserve"> </w:t>
      </w:r>
      <w:r w:rsidR="00927D46" w:rsidRPr="00927D46">
        <w:rPr>
          <w:rFonts w:ascii="Times New Roman" w:hAnsi="Times New Roman" w:cs="Times New Roman"/>
          <w:sz w:val="24"/>
          <w:szCs w:val="24"/>
          <w:lang w:val="bg-BG"/>
        </w:rPr>
        <w:t>лв. без ДДС</w:t>
      </w:r>
      <w:r w:rsidR="002F7D18">
        <w:rPr>
          <w:rFonts w:ascii="Times New Roman" w:hAnsi="Times New Roman" w:cs="Times New Roman"/>
          <w:sz w:val="24"/>
          <w:szCs w:val="24"/>
          <w:lang w:val="bg-BG"/>
        </w:rPr>
        <w:t xml:space="preserve">. </w:t>
      </w:r>
    </w:p>
    <w:p w14:paraId="254E932F" w14:textId="4EB7A187" w:rsidR="002F7D18" w:rsidRPr="00927D46" w:rsidRDefault="002F7D18" w:rsidP="00030C8E">
      <w:pPr>
        <w:spacing w:after="0" w:line="360" w:lineRule="auto"/>
        <w:jc w:val="both"/>
        <w:rPr>
          <w:rFonts w:ascii="Times New Roman" w:eastAsia="Times New Roman" w:hAnsi="Times New Roman" w:cs="Times New Roman"/>
          <w:sz w:val="24"/>
          <w:szCs w:val="24"/>
          <w:lang w:val="bg-BG" w:eastAsia="bg-BG"/>
        </w:rPr>
      </w:pPr>
    </w:p>
    <w:p w14:paraId="66E50F31" w14:textId="10B07636" w:rsidR="00C164F2" w:rsidRPr="00927D46" w:rsidRDefault="00F013EB" w:rsidP="00927D46">
      <w:pPr>
        <w:spacing w:after="0"/>
        <w:ind w:firstLine="708"/>
        <w:jc w:val="both"/>
        <w:rPr>
          <w:rFonts w:ascii="Times New Roman" w:eastAsia="Times New Roman" w:hAnsi="Times New Roman" w:cs="Times New Roman"/>
          <w:b/>
          <w:sz w:val="24"/>
          <w:szCs w:val="24"/>
          <w:lang w:val="ru-RU" w:eastAsia="bg-BG"/>
        </w:rPr>
      </w:pPr>
      <w:r>
        <w:rPr>
          <w:rFonts w:ascii="Times New Roman" w:eastAsia="Times New Roman" w:hAnsi="Times New Roman" w:cs="Times New Roman"/>
          <w:b/>
          <w:sz w:val="24"/>
          <w:szCs w:val="24"/>
          <w:lang w:val="ru-RU" w:eastAsia="bg-BG"/>
        </w:rPr>
        <w:t>6</w:t>
      </w:r>
      <w:r w:rsidR="00473C24" w:rsidRPr="00927D46">
        <w:rPr>
          <w:rFonts w:ascii="Times New Roman" w:eastAsia="Times New Roman" w:hAnsi="Times New Roman" w:cs="Times New Roman"/>
          <w:b/>
          <w:sz w:val="24"/>
          <w:szCs w:val="24"/>
          <w:lang w:val="ru-RU" w:eastAsia="bg-BG"/>
        </w:rPr>
        <w:t xml:space="preserve">. </w:t>
      </w:r>
      <w:r w:rsidR="00C164F2" w:rsidRPr="00927D46">
        <w:rPr>
          <w:rFonts w:ascii="Times New Roman" w:eastAsia="Times New Roman" w:hAnsi="Times New Roman" w:cs="Times New Roman"/>
          <w:b/>
          <w:sz w:val="24"/>
          <w:szCs w:val="24"/>
          <w:lang w:val="ru-RU" w:eastAsia="bg-BG"/>
        </w:rPr>
        <w:t>ПРОГНОЗНА СТОЙНОСТ НА ПОРЪЧКАТА</w:t>
      </w:r>
    </w:p>
    <w:p w14:paraId="6735039A" w14:textId="4DEA26BA" w:rsidR="00473C24" w:rsidRPr="00927D46" w:rsidRDefault="00A56DDD" w:rsidP="00030C8E">
      <w:pPr>
        <w:spacing w:after="0" w:line="360" w:lineRule="auto"/>
        <w:ind w:firstLine="709"/>
        <w:jc w:val="both"/>
        <w:rPr>
          <w:rFonts w:ascii="Times New Roman" w:eastAsia="Times New Roman" w:hAnsi="Times New Roman" w:cs="Times New Roman"/>
          <w:b/>
          <w:sz w:val="24"/>
          <w:szCs w:val="24"/>
          <w:lang w:eastAsia="bg-BG"/>
        </w:rPr>
      </w:pPr>
      <w:r w:rsidRPr="00927D46">
        <w:rPr>
          <w:rFonts w:ascii="Times New Roman" w:hAnsi="Times New Roman" w:cs="Times New Roman"/>
          <w:b/>
          <w:sz w:val="24"/>
          <w:szCs w:val="24"/>
          <w:lang w:val="bg-BG"/>
        </w:rPr>
        <w:t>Общата прогнозна стойност</w:t>
      </w:r>
      <w:r w:rsidR="009C5D95">
        <w:rPr>
          <w:rFonts w:ascii="Times New Roman" w:hAnsi="Times New Roman" w:cs="Times New Roman"/>
          <w:b/>
          <w:sz w:val="24"/>
          <w:szCs w:val="24"/>
          <w:lang w:val="bg-BG"/>
        </w:rPr>
        <w:t xml:space="preserve"> на поръчката </w:t>
      </w:r>
      <w:r w:rsidRPr="00927D46">
        <w:rPr>
          <w:rFonts w:ascii="Times New Roman" w:hAnsi="Times New Roman" w:cs="Times New Roman"/>
          <w:b/>
          <w:sz w:val="24"/>
          <w:szCs w:val="24"/>
          <w:lang w:val="bg-BG"/>
        </w:rPr>
        <w:t xml:space="preserve">е в размер на </w:t>
      </w:r>
      <w:r w:rsidR="006D31C9">
        <w:rPr>
          <w:rFonts w:ascii="Times New Roman" w:hAnsi="Times New Roman" w:cs="Times New Roman"/>
          <w:b/>
          <w:sz w:val="24"/>
          <w:szCs w:val="24"/>
          <w:lang w:val="bg-BG"/>
        </w:rPr>
        <w:t xml:space="preserve">80 </w:t>
      </w:r>
      <w:r w:rsidR="00927D46">
        <w:rPr>
          <w:rFonts w:ascii="Times New Roman" w:hAnsi="Times New Roman" w:cs="Times New Roman"/>
          <w:b/>
          <w:sz w:val="24"/>
          <w:szCs w:val="24"/>
          <w:lang w:val="bg-BG"/>
        </w:rPr>
        <w:t>000</w:t>
      </w:r>
      <w:r w:rsidRPr="00927D46">
        <w:rPr>
          <w:rFonts w:ascii="Times New Roman" w:hAnsi="Times New Roman" w:cs="Times New Roman"/>
          <w:b/>
          <w:sz w:val="24"/>
          <w:szCs w:val="24"/>
          <w:lang w:val="bg-BG"/>
        </w:rPr>
        <w:t xml:space="preserve"> (</w:t>
      </w:r>
      <w:r w:rsidR="006D31C9">
        <w:rPr>
          <w:rFonts w:ascii="Times New Roman" w:hAnsi="Times New Roman" w:cs="Times New Roman"/>
          <w:b/>
          <w:sz w:val="24"/>
          <w:szCs w:val="24"/>
          <w:lang w:val="bg-BG"/>
        </w:rPr>
        <w:t>осемдесет хиляди</w:t>
      </w:r>
      <w:r w:rsidRPr="00927D46">
        <w:rPr>
          <w:rFonts w:ascii="Times New Roman" w:hAnsi="Times New Roman" w:cs="Times New Roman"/>
          <w:b/>
          <w:sz w:val="24"/>
          <w:szCs w:val="24"/>
          <w:lang w:val="bg-BG"/>
        </w:rPr>
        <w:t>) лева без ДДС.</w:t>
      </w:r>
    </w:p>
    <w:p w14:paraId="6CE04EAA" w14:textId="7B0419E6" w:rsidR="002F7D18" w:rsidRPr="002F7D18" w:rsidRDefault="002F7D18" w:rsidP="00030C8E">
      <w:pPr>
        <w:spacing w:after="0" w:line="360" w:lineRule="auto"/>
        <w:ind w:firstLine="709"/>
        <w:jc w:val="both"/>
        <w:rPr>
          <w:rFonts w:ascii="Times New Roman" w:eastAsia="Times New Roman" w:hAnsi="Times New Roman" w:cs="Times New Roman"/>
          <w:sz w:val="24"/>
          <w:szCs w:val="24"/>
          <w:lang w:val="bg-BG" w:eastAsia="zh-CN"/>
        </w:rPr>
      </w:pPr>
      <w:r w:rsidRPr="002F7D18">
        <w:rPr>
          <w:rFonts w:ascii="Times New Roman" w:eastAsia="Times New Roman" w:hAnsi="Times New Roman" w:cs="Times New Roman"/>
          <w:bCs/>
          <w:sz w:val="24"/>
          <w:szCs w:val="24"/>
          <w:lang w:val="bg-BG"/>
        </w:rPr>
        <w:t xml:space="preserve">Посочената прогнозна стойност е максималният финансов ресурс, който Възложителят може да осигури. </w:t>
      </w:r>
    </w:p>
    <w:p w14:paraId="28B7242C" w14:textId="77777777" w:rsidR="005C4B7D" w:rsidRPr="00927D46" w:rsidRDefault="005C4B7D" w:rsidP="00927D46">
      <w:pPr>
        <w:suppressAutoHyphens/>
        <w:spacing w:after="0"/>
        <w:jc w:val="both"/>
        <w:rPr>
          <w:rFonts w:ascii="Times New Roman" w:eastAsia="Times New Roman" w:hAnsi="Times New Roman" w:cs="Times New Roman"/>
          <w:b/>
          <w:snapToGrid w:val="0"/>
          <w:sz w:val="24"/>
          <w:szCs w:val="24"/>
          <w:lang w:val="bg-BG"/>
        </w:rPr>
      </w:pPr>
    </w:p>
    <w:p w14:paraId="14F385AD" w14:textId="0C244EC8" w:rsidR="000D2834" w:rsidRPr="00927D46" w:rsidRDefault="00F013EB" w:rsidP="00030C8E">
      <w:pPr>
        <w:keepNext/>
        <w:suppressAutoHyphens/>
        <w:spacing w:after="0" w:line="360" w:lineRule="auto"/>
        <w:ind w:firstLine="709"/>
        <w:rPr>
          <w:rFonts w:ascii="Times New Roman" w:eastAsia="Times New Roman" w:hAnsi="Times New Roman" w:cs="Times New Roman"/>
          <w:b/>
          <w:color w:val="000000"/>
          <w:sz w:val="24"/>
          <w:szCs w:val="24"/>
          <w:lang w:val="bg-BG" w:eastAsia="bg-BG"/>
        </w:rPr>
      </w:pPr>
      <w:r>
        <w:rPr>
          <w:rFonts w:ascii="Times New Roman" w:eastAsia="Times New Roman" w:hAnsi="Times New Roman" w:cs="Times New Roman"/>
          <w:b/>
          <w:color w:val="000000"/>
          <w:sz w:val="24"/>
          <w:szCs w:val="24"/>
          <w:lang w:val="bg-BG" w:eastAsia="bg-BG"/>
        </w:rPr>
        <w:t>7</w:t>
      </w:r>
      <w:r w:rsidR="00231648" w:rsidRPr="00927D46">
        <w:rPr>
          <w:rFonts w:ascii="Times New Roman" w:eastAsia="Times New Roman" w:hAnsi="Times New Roman" w:cs="Times New Roman"/>
          <w:b/>
          <w:color w:val="000000"/>
          <w:sz w:val="24"/>
          <w:szCs w:val="24"/>
          <w:lang w:val="bg-BG" w:eastAsia="bg-BG"/>
        </w:rPr>
        <w:t>. ФИНАНСИРАНЕ</w:t>
      </w:r>
    </w:p>
    <w:p w14:paraId="5D5C0195" w14:textId="3D9DBE65" w:rsidR="00544CD5" w:rsidRPr="00927D46" w:rsidRDefault="00570E40" w:rsidP="00030C8E">
      <w:pPr>
        <w:pStyle w:val="Heading1"/>
        <w:numPr>
          <w:ilvl w:val="0"/>
          <w:numId w:val="0"/>
        </w:numPr>
        <w:spacing w:before="0" w:after="0" w:line="360" w:lineRule="auto"/>
        <w:ind w:firstLine="709"/>
        <w:rPr>
          <w:b w:val="0"/>
          <w:smallCaps w:val="0"/>
          <w:kern w:val="0"/>
          <w:sz w:val="24"/>
          <w:szCs w:val="24"/>
          <w:lang w:val="bg-BG"/>
        </w:rPr>
      </w:pPr>
      <w:r w:rsidRPr="00927D46">
        <w:rPr>
          <w:b w:val="0"/>
          <w:smallCaps w:val="0"/>
          <w:kern w:val="0"/>
          <w:sz w:val="24"/>
          <w:szCs w:val="24"/>
          <w:lang w:val="bg-BG"/>
        </w:rPr>
        <w:t>Финансирането на поръчката ще бъде осигурено по Приоритетна ос 4 „Техническа помощ“ на ОП НОИР, съфинансирана от Европейския съюз чрез Европейския социален фонд и Европейския фонд за регионално развитие.</w:t>
      </w:r>
    </w:p>
    <w:p w14:paraId="16ECB072" w14:textId="74260643" w:rsidR="00231648" w:rsidRPr="00927D46" w:rsidRDefault="00231648" w:rsidP="00927D46">
      <w:pPr>
        <w:spacing w:after="0"/>
        <w:jc w:val="both"/>
        <w:rPr>
          <w:rFonts w:ascii="Times New Roman" w:eastAsia="Times New Roman" w:hAnsi="Times New Roman" w:cs="Times New Roman"/>
          <w:color w:val="FF0000"/>
          <w:sz w:val="24"/>
          <w:szCs w:val="24"/>
          <w:lang w:val="bg-BG" w:eastAsia="ar-SA"/>
        </w:rPr>
      </w:pPr>
    </w:p>
    <w:p w14:paraId="10B34789" w14:textId="561BBB12" w:rsidR="00544CD5" w:rsidRPr="00927D46" w:rsidRDefault="00F013EB" w:rsidP="00030C8E">
      <w:pPr>
        <w:spacing w:after="0" w:line="360" w:lineRule="auto"/>
        <w:ind w:firstLine="709"/>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b/>
          <w:color w:val="000000"/>
          <w:sz w:val="24"/>
          <w:szCs w:val="24"/>
          <w:lang w:val="ru-RU" w:eastAsia="bg-BG"/>
        </w:rPr>
        <w:t>8</w:t>
      </w:r>
      <w:r w:rsidR="0090590A" w:rsidRPr="00927D46">
        <w:rPr>
          <w:rFonts w:ascii="Times New Roman" w:eastAsia="Times New Roman" w:hAnsi="Times New Roman" w:cs="Times New Roman"/>
          <w:b/>
          <w:color w:val="000000"/>
          <w:sz w:val="24"/>
          <w:szCs w:val="24"/>
          <w:lang w:val="ru-RU" w:eastAsia="bg-BG"/>
        </w:rPr>
        <w:t xml:space="preserve">. ВЪЗМОЖНОСТ ЗА ПРЕДСТАВЯНЕ НА ВАРИАНТИ В ОФЕРТИТЕ: </w:t>
      </w:r>
      <w:r w:rsidR="0090590A" w:rsidRPr="00927D46">
        <w:rPr>
          <w:rFonts w:ascii="Times New Roman" w:eastAsia="Times New Roman" w:hAnsi="Times New Roman" w:cs="Times New Roman"/>
          <w:bCs/>
          <w:color w:val="000000"/>
          <w:sz w:val="24"/>
          <w:szCs w:val="24"/>
          <w:lang w:val="ru-RU" w:eastAsia="bg-BG"/>
        </w:rPr>
        <w:t xml:space="preserve">не се </w:t>
      </w:r>
      <w:r w:rsidR="0090590A" w:rsidRPr="00927D46">
        <w:rPr>
          <w:rFonts w:ascii="Times New Roman" w:eastAsia="Times New Roman" w:hAnsi="Times New Roman" w:cs="Times New Roman"/>
          <w:bCs/>
          <w:color w:val="000000"/>
          <w:sz w:val="24"/>
          <w:szCs w:val="24"/>
          <w:lang w:val="bg-BG" w:eastAsia="bg-BG"/>
        </w:rPr>
        <w:t xml:space="preserve">допускат варианти в </w:t>
      </w:r>
      <w:r w:rsidR="0090590A" w:rsidRPr="00927D46">
        <w:rPr>
          <w:rFonts w:ascii="Times New Roman" w:eastAsia="Times New Roman" w:hAnsi="Times New Roman" w:cs="Times New Roman"/>
          <w:color w:val="000000"/>
          <w:sz w:val="24"/>
          <w:szCs w:val="24"/>
          <w:lang w:val="bg-BG" w:eastAsia="bg-BG"/>
        </w:rPr>
        <w:t>офертите</w:t>
      </w:r>
      <w:r w:rsidR="003F6D6E" w:rsidRPr="00927D46">
        <w:rPr>
          <w:rFonts w:ascii="Times New Roman" w:eastAsia="Times New Roman" w:hAnsi="Times New Roman" w:cs="Times New Roman"/>
          <w:color w:val="000000"/>
          <w:sz w:val="24"/>
          <w:szCs w:val="24"/>
          <w:lang w:val="bg-BG" w:eastAsia="bg-BG"/>
        </w:rPr>
        <w:t>.</w:t>
      </w:r>
    </w:p>
    <w:p w14:paraId="792ABC40" w14:textId="77777777" w:rsidR="00E850F0" w:rsidRPr="00927D46" w:rsidRDefault="00E850F0" w:rsidP="00927D46">
      <w:pPr>
        <w:spacing w:after="0"/>
        <w:ind w:firstLine="708"/>
        <w:jc w:val="both"/>
        <w:rPr>
          <w:rFonts w:ascii="Times New Roman" w:eastAsia="Times New Roman" w:hAnsi="Times New Roman" w:cs="Times New Roman"/>
          <w:color w:val="000000"/>
          <w:sz w:val="24"/>
          <w:szCs w:val="24"/>
          <w:lang w:val="bg-BG" w:eastAsia="bg-BG"/>
        </w:rPr>
      </w:pPr>
    </w:p>
    <w:p w14:paraId="48CC098B" w14:textId="25A4C4AB" w:rsidR="0090590A" w:rsidRPr="00927D46" w:rsidRDefault="00F013EB" w:rsidP="00030C8E">
      <w:pPr>
        <w:spacing w:after="0" w:line="360" w:lineRule="auto"/>
        <w:ind w:firstLine="709"/>
        <w:rPr>
          <w:rFonts w:ascii="Times New Roman" w:hAnsi="Times New Roman" w:cs="Times New Roman"/>
          <w:b/>
          <w:bCs/>
          <w:iCs/>
          <w:color w:val="000000"/>
          <w:sz w:val="24"/>
          <w:szCs w:val="24"/>
          <w:lang w:val="bg-BG"/>
        </w:rPr>
      </w:pPr>
      <w:r>
        <w:rPr>
          <w:rFonts w:ascii="Times New Roman" w:hAnsi="Times New Roman" w:cs="Times New Roman"/>
          <w:b/>
          <w:sz w:val="24"/>
          <w:szCs w:val="24"/>
          <w:lang w:val="bg-BG"/>
        </w:rPr>
        <w:t>9</w:t>
      </w:r>
      <w:r w:rsidR="00D26AF4" w:rsidRPr="00927D46">
        <w:rPr>
          <w:rFonts w:ascii="Times New Roman" w:hAnsi="Times New Roman" w:cs="Times New Roman"/>
          <w:b/>
          <w:sz w:val="24"/>
          <w:szCs w:val="24"/>
          <w:lang w:val="bg-BG"/>
        </w:rPr>
        <w:t xml:space="preserve">. </w:t>
      </w:r>
      <w:r w:rsidR="00D26AF4" w:rsidRPr="00927D46">
        <w:rPr>
          <w:rFonts w:ascii="Times New Roman" w:hAnsi="Times New Roman" w:cs="Times New Roman"/>
          <w:b/>
          <w:bCs/>
          <w:iCs/>
          <w:color w:val="000000"/>
          <w:sz w:val="24"/>
          <w:szCs w:val="24"/>
        </w:rPr>
        <w:t>ГАРАНЦИЯ ЗА ИЗПЪЛНЕНИЕ</w:t>
      </w:r>
    </w:p>
    <w:p w14:paraId="7A0B4222" w14:textId="2CA915E8" w:rsidR="00E850F0" w:rsidRPr="00927D46" w:rsidRDefault="00D26AF4" w:rsidP="00030C8E">
      <w:pPr>
        <w:spacing w:after="0" w:line="360" w:lineRule="auto"/>
        <w:ind w:firstLine="709"/>
        <w:jc w:val="both"/>
        <w:rPr>
          <w:rFonts w:ascii="Times New Roman" w:eastAsia="Calibri" w:hAnsi="Times New Roman" w:cs="Times New Roman"/>
          <w:sz w:val="24"/>
          <w:szCs w:val="24"/>
          <w:lang w:val="bg-BG"/>
        </w:rPr>
      </w:pPr>
      <w:r w:rsidRPr="00927D46">
        <w:rPr>
          <w:rFonts w:ascii="Times New Roman" w:eastAsia="Times New Roman" w:hAnsi="Times New Roman" w:cs="Times New Roman"/>
          <w:bCs/>
          <w:color w:val="000000"/>
          <w:sz w:val="24"/>
          <w:szCs w:val="24"/>
          <w:lang w:val="bg-BG" w:eastAsia="bg-BG"/>
        </w:rPr>
        <w:lastRenderedPageBreak/>
        <w:t>В</w:t>
      </w:r>
      <w:r w:rsidR="00D57BE7" w:rsidRPr="00927D46">
        <w:rPr>
          <w:rFonts w:ascii="Times New Roman" w:eastAsia="Times New Roman" w:hAnsi="Times New Roman" w:cs="Times New Roman"/>
          <w:bCs/>
          <w:color w:val="000000"/>
          <w:sz w:val="24"/>
          <w:szCs w:val="24"/>
          <w:lang w:val="bg-BG" w:eastAsia="bg-BG"/>
        </w:rPr>
        <w:t>ъзложителят</w:t>
      </w:r>
      <w:r w:rsidRPr="00927D46">
        <w:rPr>
          <w:rFonts w:ascii="Times New Roman" w:eastAsia="Times New Roman" w:hAnsi="Times New Roman" w:cs="Times New Roman"/>
          <w:bCs/>
          <w:color w:val="000000"/>
          <w:sz w:val="24"/>
          <w:szCs w:val="24"/>
          <w:lang w:val="bg-BG" w:eastAsia="bg-BG"/>
        </w:rPr>
        <w:t xml:space="preserve"> определя гаранция за изпълнение </w:t>
      </w:r>
      <w:r w:rsidR="00E850F0" w:rsidRPr="00927D46">
        <w:rPr>
          <w:rFonts w:ascii="Times New Roman" w:hAnsi="Times New Roman" w:cs="Times New Roman"/>
          <w:sz w:val="24"/>
          <w:szCs w:val="24"/>
        </w:rPr>
        <w:t xml:space="preserve">на </w:t>
      </w:r>
      <w:proofErr w:type="spellStart"/>
      <w:r w:rsidR="00E850F0" w:rsidRPr="00927D46">
        <w:rPr>
          <w:rFonts w:ascii="Times New Roman" w:hAnsi="Times New Roman" w:cs="Times New Roman"/>
          <w:sz w:val="24"/>
          <w:szCs w:val="24"/>
        </w:rPr>
        <w:t>поръчката</w:t>
      </w:r>
      <w:proofErr w:type="spellEnd"/>
      <w:r w:rsidR="00E850F0" w:rsidRPr="00927D46">
        <w:rPr>
          <w:rFonts w:ascii="Times New Roman" w:hAnsi="Times New Roman" w:cs="Times New Roman"/>
          <w:sz w:val="24"/>
          <w:szCs w:val="24"/>
        </w:rPr>
        <w:t xml:space="preserve"> </w:t>
      </w:r>
      <w:r w:rsidRPr="00927D46">
        <w:rPr>
          <w:rFonts w:ascii="Times New Roman" w:eastAsia="Times New Roman" w:hAnsi="Times New Roman" w:cs="Times New Roman"/>
          <w:bCs/>
          <w:color w:val="000000"/>
          <w:sz w:val="24"/>
          <w:szCs w:val="24"/>
          <w:lang w:val="bg-BG" w:eastAsia="bg-BG"/>
        </w:rPr>
        <w:t xml:space="preserve">в размер на </w:t>
      </w:r>
      <w:r w:rsidR="003F6D6E" w:rsidRPr="00927D46">
        <w:rPr>
          <w:rFonts w:ascii="Times New Roman" w:eastAsia="Times New Roman" w:hAnsi="Times New Roman" w:cs="Times New Roman"/>
          <w:bCs/>
          <w:color w:val="000000"/>
          <w:sz w:val="24"/>
          <w:szCs w:val="24"/>
          <w:lang w:val="bg-BG" w:eastAsia="bg-BG"/>
        </w:rPr>
        <w:t>3</w:t>
      </w:r>
      <w:r w:rsidRPr="00927D46">
        <w:rPr>
          <w:rFonts w:ascii="Times New Roman" w:eastAsia="Times New Roman" w:hAnsi="Times New Roman" w:cs="Times New Roman"/>
          <w:bCs/>
          <w:color w:val="000000"/>
          <w:sz w:val="24"/>
          <w:szCs w:val="24"/>
          <w:lang w:val="bg-BG" w:eastAsia="bg-BG"/>
        </w:rPr>
        <w:t xml:space="preserve"> % (</w:t>
      </w:r>
      <w:r w:rsidR="003F6D6E" w:rsidRPr="00927D46">
        <w:rPr>
          <w:rFonts w:ascii="Times New Roman" w:eastAsia="Times New Roman" w:hAnsi="Times New Roman" w:cs="Times New Roman"/>
          <w:bCs/>
          <w:color w:val="000000"/>
          <w:sz w:val="24"/>
          <w:szCs w:val="24"/>
          <w:lang w:val="bg-BG" w:eastAsia="bg-BG"/>
        </w:rPr>
        <w:t>три</w:t>
      </w:r>
      <w:r w:rsidRPr="00927D46">
        <w:rPr>
          <w:rFonts w:ascii="Times New Roman" w:eastAsia="Times New Roman" w:hAnsi="Times New Roman" w:cs="Times New Roman"/>
          <w:bCs/>
          <w:color w:val="000000"/>
          <w:sz w:val="24"/>
          <w:szCs w:val="24"/>
          <w:lang w:val="bg-BG" w:eastAsia="bg-BG"/>
        </w:rPr>
        <w:t xml:space="preserve"> на сто) </w:t>
      </w:r>
      <w:r w:rsidR="00BB2E09" w:rsidRPr="00927D46">
        <w:rPr>
          <w:rFonts w:ascii="Times New Roman" w:eastAsia="Times New Roman" w:hAnsi="Times New Roman" w:cs="Times New Roman"/>
          <w:bCs/>
          <w:color w:val="000000"/>
          <w:sz w:val="24"/>
          <w:szCs w:val="24"/>
          <w:lang w:val="bg-BG" w:eastAsia="bg-BG"/>
        </w:rPr>
        <w:t xml:space="preserve">без ДДС </w:t>
      </w:r>
      <w:r w:rsidR="00E850F0" w:rsidRPr="00927D46">
        <w:rPr>
          <w:rFonts w:ascii="Times New Roman" w:eastAsia="Calibri" w:hAnsi="Times New Roman" w:cs="Times New Roman"/>
          <w:sz w:val="24"/>
          <w:szCs w:val="24"/>
          <w:lang w:val="bg-BG"/>
        </w:rPr>
        <w:t>от прогнозната стойност</w:t>
      </w:r>
      <w:r w:rsidR="00F013EB">
        <w:rPr>
          <w:rFonts w:ascii="Times New Roman" w:eastAsia="Calibri" w:hAnsi="Times New Roman" w:cs="Times New Roman"/>
          <w:sz w:val="24"/>
          <w:szCs w:val="24"/>
          <w:lang w:val="bg-BG"/>
        </w:rPr>
        <w:t>.</w:t>
      </w:r>
      <w:r w:rsidR="00E850F0" w:rsidRPr="00927D46">
        <w:rPr>
          <w:rFonts w:ascii="Times New Roman" w:eastAsia="Calibri" w:hAnsi="Times New Roman" w:cs="Times New Roman"/>
          <w:sz w:val="24"/>
          <w:szCs w:val="24"/>
          <w:lang w:val="bg-BG"/>
        </w:rPr>
        <w:t xml:space="preserve"> която обезпечава изпълнението на задълженията на И</w:t>
      </w:r>
      <w:r w:rsidR="000F707C" w:rsidRPr="00927D46">
        <w:rPr>
          <w:rFonts w:ascii="Times New Roman" w:eastAsia="Calibri" w:hAnsi="Times New Roman" w:cs="Times New Roman"/>
          <w:sz w:val="24"/>
          <w:szCs w:val="24"/>
          <w:lang w:val="bg-BG"/>
        </w:rPr>
        <w:t>зпълнителя</w:t>
      </w:r>
      <w:r w:rsidR="00E850F0" w:rsidRPr="00927D46">
        <w:rPr>
          <w:rFonts w:ascii="Times New Roman" w:eastAsia="Calibri" w:hAnsi="Times New Roman" w:cs="Times New Roman"/>
          <w:sz w:val="24"/>
          <w:szCs w:val="24"/>
          <w:lang w:val="bg-BG"/>
        </w:rPr>
        <w:t xml:space="preserve"> за срока на договора</w:t>
      </w:r>
      <w:r w:rsidR="00BB2E09" w:rsidRPr="00927D46">
        <w:rPr>
          <w:rFonts w:ascii="Times New Roman" w:eastAsia="Times New Roman" w:hAnsi="Times New Roman" w:cs="Times New Roman"/>
          <w:bCs/>
          <w:color w:val="000000"/>
          <w:sz w:val="24"/>
          <w:szCs w:val="24"/>
          <w:lang w:val="bg-BG" w:eastAsia="bg-BG"/>
        </w:rPr>
        <w:t>.</w:t>
      </w:r>
    </w:p>
    <w:p w14:paraId="0B43F20E" w14:textId="034B9110" w:rsidR="00E56FAB" w:rsidRPr="00927D46" w:rsidRDefault="00E56FAB" w:rsidP="00030C8E">
      <w:pPr>
        <w:spacing w:after="0" w:line="360" w:lineRule="auto"/>
        <w:ind w:firstLine="709"/>
        <w:jc w:val="both"/>
        <w:rPr>
          <w:rFonts w:ascii="Times New Roman" w:eastAsia="Calibri" w:hAnsi="Times New Roman" w:cs="Times New Roman"/>
          <w:sz w:val="24"/>
          <w:szCs w:val="24"/>
          <w:lang w:val="bg-BG"/>
        </w:rPr>
      </w:pPr>
      <w:r w:rsidRPr="00927D46">
        <w:rPr>
          <w:rFonts w:ascii="Times New Roman" w:eastAsia="Calibri" w:hAnsi="Times New Roman" w:cs="Times New Roman"/>
          <w:sz w:val="24"/>
          <w:szCs w:val="24"/>
          <w:lang w:val="bg-BG"/>
        </w:rPr>
        <w:t>Преди сключване на договора избраният за изпълнител представя гаранция за изпълнение на договора в една от следните форми:</w:t>
      </w:r>
    </w:p>
    <w:p w14:paraId="02D901EE" w14:textId="77777777" w:rsidR="00E56FAB" w:rsidRPr="00927D46" w:rsidRDefault="00E56FAB" w:rsidP="00927D46">
      <w:pPr>
        <w:tabs>
          <w:tab w:val="left" w:pos="709"/>
        </w:tabs>
        <w:spacing w:after="0"/>
        <w:jc w:val="both"/>
        <w:rPr>
          <w:rFonts w:ascii="Times New Roman" w:eastAsia="Times New Roman" w:hAnsi="Times New Roman" w:cs="Times New Roman"/>
          <w:bCs/>
          <w:color w:val="000000"/>
          <w:sz w:val="24"/>
          <w:szCs w:val="24"/>
          <w:lang w:val="bg-BG" w:eastAsia="bg-BG"/>
        </w:rPr>
      </w:pPr>
    </w:p>
    <w:p w14:paraId="186DC55F" w14:textId="77777777" w:rsidR="00D26AF4" w:rsidRPr="00927D46" w:rsidRDefault="00D26AF4" w:rsidP="00030C8E">
      <w:pPr>
        <w:pStyle w:val="ListParagraph"/>
        <w:numPr>
          <w:ilvl w:val="0"/>
          <w:numId w:val="4"/>
        </w:numPr>
        <w:spacing w:after="0" w:line="360" w:lineRule="auto"/>
        <w:ind w:left="714" w:firstLine="420"/>
        <w:jc w:val="both"/>
        <w:rPr>
          <w:rFonts w:ascii="Times New Roman" w:eastAsia="Times New Roman" w:hAnsi="Times New Roman" w:cs="Times New Roman"/>
          <w:sz w:val="24"/>
          <w:szCs w:val="24"/>
          <w:lang w:val="bg-BG" w:eastAsia="bg-BG"/>
        </w:rPr>
      </w:pPr>
      <w:r w:rsidRPr="00927D46">
        <w:rPr>
          <w:rFonts w:ascii="Times New Roman" w:eastAsia="Times New Roman" w:hAnsi="Times New Roman" w:cs="Times New Roman"/>
          <w:bCs/>
          <w:color w:val="000000"/>
          <w:sz w:val="24"/>
          <w:szCs w:val="24"/>
          <w:u w:val="single"/>
          <w:lang w:val="bg-BG" w:eastAsia="bg-BG"/>
        </w:rPr>
        <w:t>парична сума</w:t>
      </w:r>
      <w:r w:rsidRPr="00927D46">
        <w:rPr>
          <w:rFonts w:ascii="Times New Roman" w:eastAsia="Times New Roman" w:hAnsi="Times New Roman" w:cs="Times New Roman"/>
          <w:bCs/>
          <w:color w:val="000000"/>
          <w:sz w:val="24"/>
          <w:szCs w:val="24"/>
          <w:lang w:val="bg-BG" w:eastAsia="bg-BG"/>
        </w:rPr>
        <w:t xml:space="preserve">, внесена по банкова сметка на </w:t>
      </w:r>
      <w:r w:rsidR="00A730F5" w:rsidRPr="00927D46">
        <w:rPr>
          <w:rFonts w:ascii="Times New Roman" w:eastAsia="Times New Roman" w:hAnsi="Times New Roman" w:cs="Times New Roman"/>
          <w:bCs/>
          <w:color w:val="000000"/>
          <w:sz w:val="24"/>
          <w:szCs w:val="24"/>
          <w:lang w:val="bg-BG" w:eastAsia="bg-BG"/>
        </w:rPr>
        <w:t>Изпълнителна агенция „Оперативна програма „Наука и образование за интелигентен растеж“</w:t>
      </w:r>
      <w:r w:rsidRPr="00927D46">
        <w:rPr>
          <w:rFonts w:ascii="Times New Roman" w:eastAsia="Times New Roman" w:hAnsi="Times New Roman" w:cs="Times New Roman"/>
          <w:bCs/>
          <w:color w:val="000000"/>
          <w:sz w:val="24"/>
          <w:szCs w:val="24"/>
          <w:lang w:val="bg-BG" w:eastAsia="bg-BG"/>
        </w:rPr>
        <w:t xml:space="preserve"> в БНБ – ЦУ,</w:t>
      </w:r>
      <w:r w:rsidR="00A730F5" w:rsidRPr="00927D46">
        <w:rPr>
          <w:rFonts w:ascii="Times New Roman" w:eastAsia="Times New Roman" w:hAnsi="Times New Roman" w:cs="Times New Roman"/>
          <w:bCs/>
          <w:color w:val="000000"/>
          <w:sz w:val="24"/>
          <w:szCs w:val="24"/>
          <w:lang w:val="bg-BG" w:eastAsia="bg-BG"/>
        </w:rPr>
        <w:t xml:space="preserve"> IBAN: BG85 BNBG 96613300149101</w:t>
      </w:r>
      <w:r w:rsidRPr="00927D46">
        <w:rPr>
          <w:rFonts w:ascii="Times New Roman" w:eastAsia="Times New Roman" w:hAnsi="Times New Roman" w:cs="Times New Roman"/>
          <w:bCs/>
          <w:color w:val="000000"/>
          <w:sz w:val="24"/>
          <w:szCs w:val="24"/>
          <w:lang w:val="bg-BG" w:eastAsia="bg-BG"/>
        </w:rPr>
        <w:t xml:space="preserve"> </w:t>
      </w:r>
      <w:r w:rsidRPr="00927D46">
        <w:rPr>
          <w:rFonts w:ascii="Times New Roman" w:eastAsia="Times New Roman" w:hAnsi="Times New Roman" w:cs="Times New Roman"/>
          <w:b/>
          <w:bCs/>
          <w:color w:val="000000"/>
          <w:sz w:val="24"/>
          <w:szCs w:val="24"/>
          <w:lang w:val="bg-BG" w:eastAsia="bg-BG"/>
        </w:rPr>
        <w:t>или</w:t>
      </w:r>
    </w:p>
    <w:p w14:paraId="46398136" w14:textId="7F6EB5D9" w:rsidR="00D26AF4" w:rsidRPr="00927D46" w:rsidRDefault="00D26AF4" w:rsidP="00030C8E">
      <w:pPr>
        <w:numPr>
          <w:ilvl w:val="0"/>
          <w:numId w:val="4"/>
        </w:numPr>
        <w:tabs>
          <w:tab w:val="left" w:pos="851"/>
        </w:tabs>
        <w:spacing w:after="0" w:line="360" w:lineRule="auto"/>
        <w:ind w:left="709" w:firstLine="371"/>
        <w:jc w:val="both"/>
        <w:rPr>
          <w:rFonts w:ascii="Times New Roman" w:eastAsia="Times New Roman" w:hAnsi="Times New Roman" w:cs="Times New Roman"/>
          <w:b/>
          <w:bCs/>
          <w:color w:val="000000"/>
          <w:sz w:val="24"/>
          <w:szCs w:val="24"/>
          <w:lang w:val="bg-BG" w:eastAsia="bg-BG"/>
        </w:rPr>
      </w:pPr>
      <w:r w:rsidRPr="00927D46">
        <w:rPr>
          <w:rFonts w:ascii="Times New Roman" w:eastAsia="Times New Roman" w:hAnsi="Times New Roman" w:cs="Times New Roman"/>
          <w:bCs/>
          <w:color w:val="000000"/>
          <w:sz w:val="24"/>
          <w:szCs w:val="24"/>
          <w:u w:val="single"/>
          <w:lang w:val="bg-BG" w:eastAsia="bg-BG"/>
        </w:rPr>
        <w:t>банкова гаранция</w:t>
      </w:r>
      <w:r w:rsidRPr="00927D46">
        <w:rPr>
          <w:rFonts w:ascii="Times New Roman" w:eastAsia="Times New Roman" w:hAnsi="Times New Roman" w:cs="Times New Roman"/>
          <w:bCs/>
          <w:color w:val="000000"/>
          <w:sz w:val="24"/>
          <w:szCs w:val="24"/>
          <w:lang w:val="bg-BG" w:eastAsia="bg-BG"/>
        </w:rPr>
        <w:t xml:space="preserve"> – </w:t>
      </w:r>
      <w:r w:rsidRPr="00927D46">
        <w:rPr>
          <w:rFonts w:ascii="Times New Roman" w:eastAsia="Times New Roman" w:hAnsi="Times New Roman" w:cs="Times New Roman"/>
          <w:color w:val="000000"/>
          <w:sz w:val="24"/>
          <w:szCs w:val="24"/>
          <w:lang w:val="bg-BG" w:eastAsia="bg-BG"/>
        </w:rPr>
        <w:t>безусловна и неотменяема банкова гаранция за изпълнение на договора</w:t>
      </w:r>
      <w:r w:rsidR="00A730F5" w:rsidRPr="00927D46">
        <w:rPr>
          <w:rFonts w:ascii="Times New Roman" w:eastAsia="Times New Roman" w:hAnsi="Times New Roman" w:cs="Times New Roman"/>
          <w:color w:val="000000"/>
          <w:sz w:val="24"/>
          <w:szCs w:val="24"/>
          <w:lang w:val="bg-BG" w:eastAsia="bg-BG"/>
        </w:rPr>
        <w:t xml:space="preserve"> </w:t>
      </w:r>
      <w:r w:rsidRPr="00927D46">
        <w:rPr>
          <w:rFonts w:ascii="Times New Roman" w:eastAsia="Times New Roman" w:hAnsi="Times New Roman" w:cs="Times New Roman"/>
          <w:color w:val="000000"/>
          <w:sz w:val="24"/>
          <w:szCs w:val="24"/>
          <w:lang w:val="bg-BG" w:eastAsia="bg-BG"/>
        </w:rPr>
        <w:t>в оригинал, издадена от банка в полза на възложителя, по примерен образец (</w:t>
      </w:r>
      <w:r w:rsidRPr="00927D46">
        <w:rPr>
          <w:rFonts w:ascii="Times New Roman" w:eastAsia="Times New Roman" w:hAnsi="Times New Roman" w:cs="Times New Roman"/>
          <w:i/>
          <w:color w:val="000000"/>
          <w:sz w:val="24"/>
          <w:szCs w:val="24"/>
          <w:lang w:val="bg-BG" w:eastAsia="bg-BG"/>
        </w:rPr>
        <w:t>приложение към документацията</w:t>
      </w:r>
      <w:r w:rsidRPr="00927D46">
        <w:rPr>
          <w:rFonts w:ascii="Times New Roman" w:eastAsia="Times New Roman" w:hAnsi="Times New Roman" w:cs="Times New Roman"/>
          <w:color w:val="000000"/>
          <w:sz w:val="24"/>
          <w:szCs w:val="24"/>
          <w:lang w:val="bg-BG" w:eastAsia="bg-BG"/>
        </w:rPr>
        <w:t>)</w:t>
      </w:r>
      <w:r w:rsidRPr="00927D46">
        <w:rPr>
          <w:rFonts w:ascii="Times New Roman" w:eastAsia="Times New Roman" w:hAnsi="Times New Roman" w:cs="Times New Roman"/>
          <w:b/>
          <w:color w:val="000000"/>
          <w:sz w:val="24"/>
          <w:szCs w:val="24"/>
          <w:lang w:val="bg-BG" w:eastAsia="bg-BG"/>
        </w:rPr>
        <w:t xml:space="preserve"> </w:t>
      </w:r>
      <w:r w:rsidRPr="00927D46">
        <w:rPr>
          <w:rFonts w:ascii="Times New Roman" w:eastAsia="Times New Roman" w:hAnsi="Times New Roman" w:cs="Times New Roman"/>
          <w:sz w:val="24"/>
          <w:szCs w:val="24"/>
          <w:lang w:val="bg-BG" w:eastAsia="bg-BG"/>
        </w:rPr>
        <w:t>или по образец на банката издател, ако в нея се съдържат условията, разписани в образеца на настоящата документация</w:t>
      </w:r>
      <w:r w:rsidRPr="00927D46">
        <w:rPr>
          <w:rFonts w:ascii="Times New Roman" w:eastAsia="Times New Roman" w:hAnsi="Times New Roman" w:cs="Times New Roman"/>
          <w:color w:val="000000"/>
          <w:sz w:val="24"/>
          <w:szCs w:val="24"/>
          <w:lang w:val="bg-BG" w:eastAsia="bg-BG"/>
        </w:rPr>
        <w:t xml:space="preserve">. </w:t>
      </w:r>
      <w:r w:rsidRPr="00927D46">
        <w:rPr>
          <w:rFonts w:ascii="Times New Roman" w:eastAsia="Times New Roman" w:hAnsi="Times New Roman" w:cs="Times New Roman"/>
          <w:sz w:val="24"/>
          <w:szCs w:val="24"/>
          <w:lang w:val="bg-BG" w:eastAsia="bg-BG"/>
        </w:rPr>
        <w:t>Банковата гаранция следва да бъде попълнена на български език или в превод, в случай че е издадена от чуждестранна банка.</w:t>
      </w:r>
      <w:r w:rsidRPr="00927D46">
        <w:rPr>
          <w:rFonts w:ascii="Times New Roman" w:eastAsia="Times New Roman" w:hAnsi="Times New Roman" w:cs="Times New Roman"/>
          <w:color w:val="000000"/>
          <w:sz w:val="24"/>
          <w:szCs w:val="24"/>
          <w:lang w:val="bg-BG" w:eastAsia="bg-BG"/>
        </w:rPr>
        <w:t xml:space="preserve"> </w:t>
      </w:r>
      <w:r w:rsidRPr="00927D46">
        <w:rPr>
          <w:rFonts w:ascii="Times New Roman" w:eastAsia="Times New Roman" w:hAnsi="Times New Roman" w:cs="Times New Roman"/>
          <w:sz w:val="24"/>
          <w:szCs w:val="24"/>
          <w:lang w:val="bg-BG" w:eastAsia="bg-BG"/>
        </w:rPr>
        <w:t>Валидността на банковата гаранция за изпълнение трябва да е в рамките на 90 календарни дни след изтичане срока на договора.</w:t>
      </w:r>
      <w:r w:rsidRPr="00927D46">
        <w:rPr>
          <w:rFonts w:ascii="Times New Roman" w:eastAsia="Times New Roman" w:hAnsi="Times New Roman" w:cs="Times New Roman"/>
          <w:color w:val="000000"/>
          <w:sz w:val="24"/>
          <w:szCs w:val="24"/>
          <w:shd w:val="clear" w:color="auto" w:fill="FFFFFF"/>
          <w:lang w:val="bg-BG" w:eastAsia="bg-BG"/>
        </w:rPr>
        <w:t xml:space="preserve"> Под </w:t>
      </w:r>
      <w:r w:rsidRPr="00927D46">
        <w:rPr>
          <w:rFonts w:ascii="Times New Roman" w:eastAsia="Times New Roman" w:hAnsi="Times New Roman" w:cs="Times New Roman"/>
          <w:b/>
          <w:color w:val="000000"/>
          <w:sz w:val="24"/>
          <w:szCs w:val="24"/>
          <w:shd w:val="clear" w:color="auto" w:fill="FFFFFF"/>
          <w:lang w:val="bg-BG" w:eastAsia="bg-BG"/>
        </w:rPr>
        <w:t>„срок на договора“</w:t>
      </w:r>
      <w:r w:rsidRPr="00927D46">
        <w:rPr>
          <w:rFonts w:ascii="Times New Roman" w:eastAsia="Times New Roman" w:hAnsi="Times New Roman" w:cs="Times New Roman"/>
          <w:color w:val="000000"/>
          <w:sz w:val="24"/>
          <w:szCs w:val="24"/>
          <w:shd w:val="clear" w:color="auto" w:fill="FFFFFF"/>
          <w:lang w:val="bg-BG" w:eastAsia="bg-BG"/>
        </w:rPr>
        <w:t xml:space="preserve"> се разбира срокът на изпълнение на услугата, срокът за приемането ѝ и срокът за извършване на плащанията. </w:t>
      </w:r>
      <w:r w:rsidRPr="00927D46">
        <w:rPr>
          <w:rFonts w:ascii="Times New Roman" w:eastAsia="Times New Roman" w:hAnsi="Times New Roman" w:cs="Times New Roman"/>
          <w:sz w:val="24"/>
          <w:szCs w:val="24"/>
          <w:lang w:val="bg-BG" w:eastAsia="bg-BG"/>
        </w:rPr>
        <w:t>Банковите разходи по откриването на гаранцията</w:t>
      </w:r>
      <w:r w:rsidR="001B48E2" w:rsidRPr="00927D46">
        <w:rPr>
          <w:rFonts w:ascii="Times New Roman" w:eastAsia="Times New Roman" w:hAnsi="Times New Roman" w:cs="Times New Roman"/>
          <w:sz w:val="24"/>
          <w:szCs w:val="24"/>
          <w:lang w:val="bg-BG" w:eastAsia="bg-BG"/>
        </w:rPr>
        <w:t xml:space="preserve"> за изпълнение са за сметка на </w:t>
      </w:r>
      <w:r w:rsidR="00587ED8" w:rsidRPr="00927D46">
        <w:rPr>
          <w:rFonts w:ascii="Times New Roman" w:eastAsia="Calibri" w:hAnsi="Times New Roman" w:cs="Times New Roman"/>
          <w:sz w:val="24"/>
          <w:szCs w:val="24"/>
          <w:lang w:val="bg-BG"/>
        </w:rPr>
        <w:t>Изпълнителя</w:t>
      </w:r>
      <w:r w:rsidRPr="00927D46">
        <w:rPr>
          <w:rFonts w:ascii="Times New Roman" w:eastAsia="Times New Roman" w:hAnsi="Times New Roman" w:cs="Times New Roman"/>
          <w:sz w:val="24"/>
          <w:szCs w:val="24"/>
          <w:lang w:val="bg-BG" w:eastAsia="bg-BG"/>
        </w:rPr>
        <w:t xml:space="preserve">. Разходите по евентуалното й усвояване са за сметка на </w:t>
      </w:r>
      <w:r w:rsidR="000F707C" w:rsidRPr="00927D46">
        <w:rPr>
          <w:rFonts w:ascii="Times New Roman" w:eastAsia="Times New Roman" w:hAnsi="Times New Roman" w:cs="Times New Roman"/>
          <w:bCs/>
          <w:color w:val="000000"/>
          <w:sz w:val="24"/>
          <w:szCs w:val="24"/>
          <w:lang w:val="bg-BG" w:eastAsia="bg-BG"/>
        </w:rPr>
        <w:t>Възложителя</w:t>
      </w:r>
      <w:r w:rsidRPr="00927D46">
        <w:rPr>
          <w:rFonts w:ascii="Times New Roman" w:eastAsia="Times New Roman" w:hAnsi="Times New Roman" w:cs="Times New Roman"/>
          <w:sz w:val="24"/>
          <w:szCs w:val="24"/>
          <w:lang w:val="bg-BG" w:eastAsia="bg-BG"/>
        </w:rPr>
        <w:t xml:space="preserve">, </w:t>
      </w:r>
      <w:r w:rsidR="001B48E2" w:rsidRPr="00927D46">
        <w:rPr>
          <w:rFonts w:ascii="Times New Roman" w:eastAsia="Times New Roman" w:hAnsi="Times New Roman" w:cs="Times New Roman"/>
          <w:b/>
          <w:sz w:val="24"/>
          <w:szCs w:val="24"/>
          <w:lang w:val="bg-BG" w:eastAsia="bg-BG"/>
        </w:rPr>
        <w:t>или</w:t>
      </w:r>
    </w:p>
    <w:p w14:paraId="271EDB32" w14:textId="16A4DAC7" w:rsidR="00D26AF4" w:rsidRPr="00927D46" w:rsidRDefault="00D26AF4" w:rsidP="00030C8E">
      <w:pPr>
        <w:numPr>
          <w:ilvl w:val="0"/>
          <w:numId w:val="4"/>
        </w:numPr>
        <w:tabs>
          <w:tab w:val="left" w:pos="0"/>
        </w:tabs>
        <w:spacing w:after="0" w:line="360" w:lineRule="auto"/>
        <w:ind w:firstLine="360"/>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Cs/>
          <w:color w:val="000000"/>
          <w:sz w:val="24"/>
          <w:szCs w:val="24"/>
          <w:u w:val="single"/>
          <w:lang w:val="bg-BG" w:eastAsia="bg-BG"/>
        </w:rPr>
        <w:t>застраховка, която обезпечава изпълнението чрез покритие на отговорността на изпълнителя</w:t>
      </w:r>
      <w:r w:rsidR="001B48E2" w:rsidRPr="00927D46">
        <w:rPr>
          <w:rFonts w:ascii="Times New Roman" w:eastAsia="Times New Roman" w:hAnsi="Times New Roman" w:cs="Times New Roman"/>
          <w:bCs/>
          <w:color w:val="000000"/>
          <w:sz w:val="24"/>
          <w:szCs w:val="24"/>
          <w:lang w:val="bg-BG" w:eastAsia="bg-BG"/>
        </w:rPr>
        <w:t>, като:</w:t>
      </w:r>
    </w:p>
    <w:p w14:paraId="587E5926" w14:textId="5A256723" w:rsidR="00D26AF4" w:rsidRPr="00927D46" w:rsidRDefault="00D26AF4" w:rsidP="00030C8E">
      <w:pPr>
        <w:widowControl w:val="0"/>
        <w:adjustRightInd w:val="0"/>
        <w:spacing w:after="120" w:line="360" w:lineRule="auto"/>
        <w:ind w:firstLine="708"/>
        <w:jc w:val="both"/>
        <w:rPr>
          <w:rFonts w:ascii="Times New Roman" w:eastAsia="Times New Roman" w:hAnsi="Times New Roman" w:cs="Times New Roman"/>
          <w:noProof/>
          <w:sz w:val="24"/>
          <w:szCs w:val="24"/>
          <w:lang w:val="bg-BG"/>
        </w:rPr>
      </w:pPr>
      <w:r w:rsidRPr="00927D46">
        <w:rPr>
          <w:rFonts w:ascii="Times New Roman" w:eastAsia="Times New Roman" w:hAnsi="Times New Roman" w:cs="Times New Roman"/>
          <w:noProof/>
          <w:sz w:val="24"/>
          <w:szCs w:val="24"/>
          <w:lang w:val="bg-BG"/>
        </w:rPr>
        <w:t xml:space="preserve">1. Застраховката се предава на </w:t>
      </w:r>
      <w:r w:rsidR="000F707C" w:rsidRPr="00927D46">
        <w:rPr>
          <w:rFonts w:ascii="Times New Roman" w:eastAsia="Times New Roman" w:hAnsi="Times New Roman" w:cs="Times New Roman"/>
          <w:bCs/>
          <w:color w:val="000000"/>
          <w:sz w:val="24"/>
          <w:szCs w:val="24"/>
          <w:lang w:val="bg-BG" w:eastAsia="bg-BG"/>
        </w:rPr>
        <w:t>Възложителя</w:t>
      </w:r>
      <w:r w:rsidRPr="00927D46">
        <w:rPr>
          <w:rFonts w:ascii="Times New Roman" w:eastAsia="Times New Roman" w:hAnsi="Times New Roman" w:cs="Times New Roman"/>
          <w:noProof/>
          <w:sz w:val="24"/>
          <w:szCs w:val="24"/>
          <w:lang w:val="bg-BG"/>
        </w:rPr>
        <w:t xml:space="preserve"> в оригинал.</w:t>
      </w:r>
    </w:p>
    <w:p w14:paraId="022EEE5C" w14:textId="598805F9" w:rsidR="00D26AF4" w:rsidRPr="00927D46" w:rsidRDefault="00D26AF4" w:rsidP="00030C8E">
      <w:pPr>
        <w:widowControl w:val="0"/>
        <w:adjustRightInd w:val="0"/>
        <w:spacing w:after="120" w:line="360" w:lineRule="auto"/>
        <w:ind w:firstLine="708"/>
        <w:jc w:val="both"/>
        <w:rPr>
          <w:rFonts w:ascii="Times New Roman" w:eastAsia="Times New Roman" w:hAnsi="Times New Roman" w:cs="Times New Roman"/>
          <w:noProof/>
          <w:sz w:val="24"/>
          <w:szCs w:val="24"/>
          <w:lang w:val="bg-BG"/>
        </w:rPr>
      </w:pPr>
      <w:r w:rsidRPr="00927D46">
        <w:rPr>
          <w:rFonts w:ascii="Times New Roman" w:eastAsia="Times New Roman" w:hAnsi="Times New Roman" w:cs="Times New Roman"/>
          <w:noProof/>
          <w:sz w:val="24"/>
          <w:szCs w:val="24"/>
          <w:lang w:val="bg-BG"/>
        </w:rPr>
        <w:t xml:space="preserve">2. В застраховката следва да е посочено </w:t>
      </w:r>
      <w:r w:rsidRPr="00927D46">
        <w:rPr>
          <w:rFonts w:ascii="Times New Roman" w:eastAsia="Times New Roman" w:hAnsi="Times New Roman" w:cs="Times New Roman"/>
          <w:b/>
          <w:noProof/>
          <w:sz w:val="24"/>
          <w:szCs w:val="24"/>
          <w:lang w:val="bg-BG"/>
        </w:rPr>
        <w:t>пълното</w:t>
      </w:r>
      <w:r w:rsidRPr="00927D46">
        <w:rPr>
          <w:rFonts w:ascii="Times New Roman" w:eastAsia="Times New Roman" w:hAnsi="Times New Roman" w:cs="Times New Roman"/>
          <w:noProof/>
          <w:sz w:val="24"/>
          <w:szCs w:val="24"/>
          <w:lang w:val="bg-BG"/>
        </w:rPr>
        <w:t xml:space="preserve"> наименование и ЕИК (или съответно друг идентифициращ номер, когато е приложимо) на </w:t>
      </w:r>
      <w:r w:rsidR="000F707C" w:rsidRPr="00927D46">
        <w:rPr>
          <w:rFonts w:ascii="Times New Roman" w:eastAsia="Times New Roman" w:hAnsi="Times New Roman" w:cs="Times New Roman"/>
          <w:bCs/>
          <w:color w:val="000000"/>
          <w:sz w:val="24"/>
          <w:szCs w:val="24"/>
          <w:lang w:val="bg-BG" w:eastAsia="bg-BG"/>
        </w:rPr>
        <w:t>Възложителя</w:t>
      </w:r>
      <w:r w:rsidRPr="00927D46">
        <w:rPr>
          <w:rFonts w:ascii="Times New Roman" w:eastAsia="Times New Roman" w:hAnsi="Times New Roman" w:cs="Times New Roman"/>
          <w:noProof/>
          <w:sz w:val="24"/>
          <w:szCs w:val="24"/>
          <w:lang w:val="bg-BG"/>
        </w:rPr>
        <w:t xml:space="preserve"> и </w:t>
      </w:r>
      <w:r w:rsidR="00587ED8" w:rsidRPr="00927D46">
        <w:rPr>
          <w:rFonts w:ascii="Times New Roman" w:eastAsia="Calibri" w:hAnsi="Times New Roman" w:cs="Times New Roman"/>
          <w:sz w:val="24"/>
          <w:szCs w:val="24"/>
          <w:lang w:val="bg-BG"/>
        </w:rPr>
        <w:t>Изпълнителя</w:t>
      </w:r>
      <w:r w:rsidRPr="00927D46">
        <w:rPr>
          <w:rFonts w:ascii="Times New Roman" w:eastAsia="Times New Roman" w:hAnsi="Times New Roman" w:cs="Times New Roman"/>
          <w:noProof/>
          <w:sz w:val="24"/>
          <w:szCs w:val="24"/>
          <w:lang w:val="bg-BG"/>
        </w:rPr>
        <w:t>.</w:t>
      </w:r>
    </w:p>
    <w:p w14:paraId="5D7AF3F2" w14:textId="77777777" w:rsidR="00D26AF4" w:rsidRPr="00927D46" w:rsidRDefault="00D26AF4" w:rsidP="00030C8E">
      <w:pPr>
        <w:widowControl w:val="0"/>
        <w:adjustRightInd w:val="0"/>
        <w:spacing w:after="120" w:line="360" w:lineRule="auto"/>
        <w:ind w:firstLine="708"/>
        <w:jc w:val="both"/>
        <w:rPr>
          <w:rFonts w:ascii="Times New Roman" w:eastAsia="Times New Roman" w:hAnsi="Times New Roman" w:cs="Times New Roman"/>
          <w:noProof/>
          <w:sz w:val="24"/>
          <w:szCs w:val="24"/>
          <w:lang w:val="bg-BG"/>
        </w:rPr>
      </w:pPr>
      <w:r w:rsidRPr="00927D46">
        <w:rPr>
          <w:rFonts w:ascii="Times New Roman" w:eastAsia="Times New Roman" w:hAnsi="Times New Roman" w:cs="Times New Roman"/>
          <w:noProof/>
          <w:sz w:val="24"/>
          <w:szCs w:val="24"/>
          <w:lang w:val="bg-BG"/>
        </w:rPr>
        <w:t>3. Застрахователната премия да е платена изцяло.</w:t>
      </w:r>
    </w:p>
    <w:p w14:paraId="50ED716B" w14:textId="6588D68F" w:rsidR="00D26AF4" w:rsidRPr="00927D46" w:rsidRDefault="00D26AF4" w:rsidP="00030C8E">
      <w:pPr>
        <w:widowControl w:val="0"/>
        <w:adjustRightInd w:val="0"/>
        <w:spacing w:after="120" w:line="360" w:lineRule="auto"/>
        <w:ind w:firstLine="708"/>
        <w:jc w:val="both"/>
        <w:rPr>
          <w:rFonts w:ascii="Times New Roman" w:eastAsia="Times New Roman" w:hAnsi="Times New Roman" w:cs="Times New Roman"/>
          <w:noProof/>
          <w:sz w:val="24"/>
          <w:szCs w:val="24"/>
          <w:lang w:val="bg-BG"/>
        </w:rPr>
      </w:pPr>
      <w:r w:rsidRPr="00927D46">
        <w:rPr>
          <w:rFonts w:ascii="Times New Roman" w:eastAsia="Times New Roman" w:hAnsi="Times New Roman" w:cs="Times New Roman"/>
          <w:noProof/>
          <w:sz w:val="24"/>
          <w:szCs w:val="24"/>
          <w:lang w:val="bg-BG"/>
        </w:rPr>
        <w:t xml:space="preserve">4. Изрично да е указан срока на валидност на </w:t>
      </w:r>
      <w:r w:rsidR="00576BC7" w:rsidRPr="00927D46">
        <w:rPr>
          <w:rFonts w:ascii="Times New Roman" w:eastAsia="Times New Roman" w:hAnsi="Times New Roman" w:cs="Times New Roman"/>
          <w:noProof/>
          <w:sz w:val="24"/>
          <w:szCs w:val="24"/>
          <w:lang w:val="bg-BG"/>
        </w:rPr>
        <w:t xml:space="preserve">застарховката </w:t>
      </w:r>
      <w:r w:rsidRPr="00927D46">
        <w:rPr>
          <w:rFonts w:ascii="Times New Roman" w:eastAsia="Times New Roman" w:hAnsi="Times New Roman" w:cs="Times New Roman"/>
          <w:noProof/>
          <w:sz w:val="24"/>
          <w:szCs w:val="24"/>
          <w:lang w:val="bg-BG"/>
        </w:rPr>
        <w:t>(съгласно проекта на договор).</w:t>
      </w:r>
    </w:p>
    <w:p w14:paraId="4024F2EF" w14:textId="7D94A99C" w:rsidR="00D26AF4" w:rsidRPr="00927D46" w:rsidRDefault="00D26AF4" w:rsidP="00030C8E">
      <w:pPr>
        <w:widowControl w:val="0"/>
        <w:adjustRightInd w:val="0"/>
        <w:spacing w:after="120" w:line="360" w:lineRule="auto"/>
        <w:ind w:firstLine="708"/>
        <w:jc w:val="both"/>
        <w:rPr>
          <w:rFonts w:ascii="Times New Roman" w:eastAsia="Times New Roman" w:hAnsi="Times New Roman" w:cs="Times New Roman"/>
          <w:noProof/>
          <w:sz w:val="24"/>
          <w:szCs w:val="24"/>
          <w:lang w:val="bg-BG"/>
        </w:rPr>
      </w:pPr>
      <w:r w:rsidRPr="00927D46">
        <w:rPr>
          <w:rFonts w:ascii="Times New Roman" w:eastAsia="Times New Roman" w:hAnsi="Times New Roman" w:cs="Times New Roman"/>
          <w:noProof/>
          <w:sz w:val="24"/>
          <w:szCs w:val="24"/>
          <w:lang w:val="bg-BG"/>
        </w:rPr>
        <w:lastRenderedPageBreak/>
        <w:t xml:space="preserve">5. Не се допускат никакви изключения относно основанията, начините и причините за изплащане на застрахователното обезщетениие на </w:t>
      </w:r>
      <w:r w:rsidR="000F707C" w:rsidRPr="00927D46">
        <w:rPr>
          <w:rFonts w:ascii="Times New Roman" w:eastAsia="Times New Roman" w:hAnsi="Times New Roman" w:cs="Times New Roman"/>
          <w:bCs/>
          <w:color w:val="000000"/>
          <w:sz w:val="24"/>
          <w:szCs w:val="24"/>
          <w:lang w:val="bg-BG" w:eastAsia="bg-BG"/>
        </w:rPr>
        <w:t>Възложителя</w:t>
      </w:r>
      <w:r w:rsidRPr="00927D46">
        <w:rPr>
          <w:rFonts w:ascii="Times New Roman" w:eastAsia="Times New Roman" w:hAnsi="Times New Roman" w:cs="Times New Roman"/>
          <w:noProof/>
          <w:sz w:val="24"/>
          <w:szCs w:val="24"/>
          <w:lang w:val="bg-BG"/>
        </w:rPr>
        <w:t>, различни от условията в проекта на договор</w:t>
      </w:r>
      <w:r w:rsidR="00A730F5" w:rsidRPr="00927D46">
        <w:rPr>
          <w:rFonts w:ascii="Times New Roman" w:eastAsia="Times New Roman" w:hAnsi="Times New Roman" w:cs="Times New Roman"/>
          <w:noProof/>
          <w:sz w:val="24"/>
          <w:szCs w:val="24"/>
          <w:lang w:val="bg-BG"/>
        </w:rPr>
        <w:t>а</w:t>
      </w:r>
      <w:r w:rsidRPr="00927D46">
        <w:rPr>
          <w:rFonts w:ascii="Times New Roman" w:eastAsia="Times New Roman" w:hAnsi="Times New Roman" w:cs="Times New Roman"/>
          <w:noProof/>
          <w:sz w:val="24"/>
          <w:szCs w:val="24"/>
          <w:lang w:val="bg-BG"/>
        </w:rPr>
        <w:t>.</w:t>
      </w:r>
    </w:p>
    <w:p w14:paraId="6488853A" w14:textId="2FC68F94" w:rsidR="00D26AF4" w:rsidRPr="00927D46" w:rsidRDefault="00D26AF4" w:rsidP="00030C8E">
      <w:pPr>
        <w:tabs>
          <w:tab w:val="left" w:pos="709"/>
        </w:tabs>
        <w:spacing w:after="0" w:line="360" w:lineRule="auto"/>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ab/>
        <w:t>Участникът, определен за изпълнител</w:t>
      </w:r>
      <w:r w:rsidR="00806E03">
        <w:rPr>
          <w:rFonts w:ascii="Times New Roman" w:eastAsia="Times New Roman" w:hAnsi="Times New Roman" w:cs="Times New Roman"/>
          <w:color w:val="000000"/>
          <w:sz w:val="24"/>
          <w:szCs w:val="24"/>
          <w:lang w:eastAsia="bg-BG"/>
        </w:rPr>
        <w:t>,</w:t>
      </w:r>
      <w:r w:rsidRPr="00927D46">
        <w:rPr>
          <w:rFonts w:ascii="Times New Roman" w:eastAsia="Times New Roman" w:hAnsi="Times New Roman" w:cs="Times New Roman"/>
          <w:color w:val="000000"/>
          <w:sz w:val="24"/>
          <w:szCs w:val="24"/>
          <w:lang w:val="bg-BG" w:eastAsia="bg-BG"/>
        </w:rPr>
        <w:t xml:space="preserve"> трябва да предвиди и заплати своите такси по откриване и обслужване на гаранцията така, че размерът на получената от </w:t>
      </w:r>
      <w:r w:rsidR="000F707C" w:rsidRPr="00927D46">
        <w:rPr>
          <w:rFonts w:ascii="Times New Roman" w:eastAsia="Times New Roman" w:hAnsi="Times New Roman" w:cs="Times New Roman"/>
          <w:bCs/>
          <w:color w:val="000000"/>
          <w:sz w:val="24"/>
          <w:szCs w:val="24"/>
          <w:lang w:val="bg-BG" w:eastAsia="bg-BG"/>
        </w:rPr>
        <w:t>Възложителя</w:t>
      </w:r>
      <w:r w:rsidRPr="00927D46">
        <w:rPr>
          <w:rFonts w:ascii="Times New Roman" w:eastAsia="Times New Roman" w:hAnsi="Times New Roman" w:cs="Times New Roman"/>
          <w:color w:val="000000"/>
          <w:sz w:val="24"/>
          <w:szCs w:val="24"/>
          <w:lang w:val="bg-BG" w:eastAsia="bg-BG"/>
        </w:rPr>
        <w:t xml:space="preserve"> гаранция да не бъде по-малък от определения в договора</w:t>
      </w:r>
      <w:r w:rsidR="00765716">
        <w:rPr>
          <w:rFonts w:ascii="Times New Roman" w:eastAsia="Times New Roman" w:hAnsi="Times New Roman" w:cs="Times New Roman"/>
          <w:color w:val="000000"/>
          <w:sz w:val="24"/>
          <w:szCs w:val="24"/>
          <w:lang w:val="bg-BG" w:eastAsia="bg-BG"/>
        </w:rPr>
        <w:t>.</w:t>
      </w:r>
      <w:r w:rsidR="00A730F5" w:rsidRPr="00927D46">
        <w:rPr>
          <w:rFonts w:ascii="Times New Roman" w:eastAsia="Times New Roman" w:hAnsi="Times New Roman" w:cs="Times New Roman"/>
          <w:color w:val="000000"/>
          <w:sz w:val="24"/>
          <w:szCs w:val="24"/>
          <w:lang w:val="bg-BG" w:eastAsia="bg-BG"/>
        </w:rPr>
        <w:t xml:space="preserve"> </w:t>
      </w:r>
    </w:p>
    <w:p w14:paraId="646BEA12" w14:textId="42C3CE23" w:rsidR="00D26AF4" w:rsidRPr="00927D46" w:rsidRDefault="00D26AF4" w:rsidP="00030C8E">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ab/>
      </w:r>
    </w:p>
    <w:p w14:paraId="1AFF92E0" w14:textId="290BE626" w:rsidR="00D26AF4" w:rsidRPr="00927D46" w:rsidRDefault="00D26AF4" w:rsidP="00030C8E">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ab/>
      </w:r>
      <w:r w:rsidRPr="00927D46">
        <w:rPr>
          <w:rFonts w:ascii="Times New Roman" w:eastAsia="Times New Roman" w:hAnsi="Times New Roman" w:cs="Times New Roman"/>
          <w:bCs/>
          <w:color w:val="000000"/>
          <w:sz w:val="24"/>
          <w:szCs w:val="24"/>
          <w:lang w:val="bg-BG" w:eastAsia="bg-BG"/>
        </w:rPr>
        <w:t xml:space="preserve">Участникът, определен за </w:t>
      </w:r>
      <w:r w:rsidR="00834B06" w:rsidRPr="00927D46">
        <w:rPr>
          <w:rFonts w:ascii="Times New Roman" w:eastAsia="Calibri" w:hAnsi="Times New Roman" w:cs="Times New Roman"/>
          <w:sz w:val="24"/>
          <w:szCs w:val="24"/>
          <w:lang w:val="bg-BG"/>
        </w:rPr>
        <w:t>Изпълнител</w:t>
      </w:r>
      <w:r w:rsidRPr="00927D46">
        <w:rPr>
          <w:rFonts w:ascii="Times New Roman" w:eastAsia="Times New Roman" w:hAnsi="Times New Roman" w:cs="Times New Roman"/>
          <w:bCs/>
          <w:color w:val="000000"/>
          <w:sz w:val="24"/>
          <w:szCs w:val="24"/>
          <w:lang w:val="bg-BG" w:eastAsia="bg-BG"/>
        </w:rPr>
        <w:t>, избира сам формата на гаранцията за изпълнение.</w:t>
      </w:r>
    </w:p>
    <w:p w14:paraId="59B26926" w14:textId="7DD8E7E0" w:rsidR="00D26AF4" w:rsidRPr="00927D46" w:rsidRDefault="00D26AF4" w:rsidP="00030C8E">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ab/>
      </w:r>
      <w:r w:rsidRPr="00927D46">
        <w:rPr>
          <w:rFonts w:ascii="Times New Roman" w:eastAsia="Times New Roman" w:hAnsi="Times New Roman" w:cs="Times New Roman"/>
          <w:bCs/>
          <w:color w:val="000000"/>
          <w:sz w:val="24"/>
          <w:szCs w:val="24"/>
          <w:lang w:val="bg-BG" w:eastAsia="bg-BG"/>
        </w:rPr>
        <w:t xml:space="preserve">Когато избраният </w:t>
      </w:r>
      <w:r w:rsidR="00834B06" w:rsidRPr="00927D46">
        <w:rPr>
          <w:rFonts w:ascii="Times New Roman" w:eastAsia="Calibri" w:hAnsi="Times New Roman" w:cs="Times New Roman"/>
          <w:sz w:val="24"/>
          <w:szCs w:val="24"/>
          <w:lang w:val="bg-BG"/>
        </w:rPr>
        <w:t>Изпълнител</w:t>
      </w:r>
      <w:r w:rsidRPr="00927D46">
        <w:rPr>
          <w:rFonts w:ascii="Times New Roman" w:eastAsia="Times New Roman" w:hAnsi="Times New Roman" w:cs="Times New Roman"/>
          <w:bCs/>
          <w:color w:val="000000"/>
          <w:sz w:val="24"/>
          <w:szCs w:val="24"/>
          <w:lang w:val="bg-BG" w:eastAsia="bg-BG"/>
        </w:rPr>
        <w:t xml:space="preserve">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2C78C57A" w14:textId="5CCC3293" w:rsidR="00D26AF4" w:rsidRPr="00927D46" w:rsidRDefault="00D26AF4" w:rsidP="00030C8E">
      <w:pPr>
        <w:tabs>
          <w:tab w:val="left" w:pos="709"/>
        </w:tabs>
        <w:spacing w:after="0" w:line="360" w:lineRule="auto"/>
        <w:jc w:val="both"/>
        <w:rPr>
          <w:rFonts w:ascii="Times New Roman" w:eastAsia="Times New Roman" w:hAnsi="Times New Roman" w:cs="Times New Roman"/>
          <w:sz w:val="24"/>
          <w:szCs w:val="24"/>
          <w:lang w:val="bg-BG" w:eastAsia="bg-BG"/>
        </w:rPr>
      </w:pPr>
      <w:r w:rsidRPr="00927D46">
        <w:rPr>
          <w:rFonts w:ascii="Times New Roman" w:eastAsia="Times New Roman" w:hAnsi="Times New Roman" w:cs="Times New Roman"/>
          <w:b/>
          <w:sz w:val="24"/>
          <w:szCs w:val="24"/>
          <w:lang w:val="bg-BG" w:eastAsia="bg-BG"/>
        </w:rPr>
        <w:tab/>
      </w:r>
      <w:r w:rsidRPr="00927D46">
        <w:rPr>
          <w:rFonts w:ascii="Times New Roman" w:eastAsia="Times New Roman" w:hAnsi="Times New Roman" w:cs="Times New Roman"/>
          <w:sz w:val="24"/>
          <w:szCs w:val="24"/>
          <w:lang w:val="bg-BG" w:eastAsia="bg-BG"/>
        </w:rPr>
        <w:t xml:space="preserve">Гаранцията за изпълнение </w:t>
      </w:r>
      <w:r w:rsidR="00C022B2">
        <w:rPr>
          <w:rFonts w:ascii="Times New Roman" w:eastAsia="Times New Roman" w:hAnsi="Times New Roman" w:cs="Times New Roman"/>
          <w:sz w:val="24"/>
          <w:szCs w:val="24"/>
          <w:lang w:val="bg-BG" w:eastAsia="bg-BG"/>
        </w:rPr>
        <w:t>се представя</w:t>
      </w:r>
      <w:r w:rsidRPr="00927D46">
        <w:rPr>
          <w:rFonts w:ascii="Times New Roman" w:eastAsia="Times New Roman" w:hAnsi="Times New Roman" w:cs="Times New Roman"/>
          <w:sz w:val="24"/>
          <w:szCs w:val="24"/>
          <w:lang w:val="bg-BG" w:eastAsia="bg-BG"/>
        </w:rPr>
        <w:t xml:space="preserve"> към момента на подписване на договора</w:t>
      </w:r>
      <w:r w:rsidR="00765716">
        <w:rPr>
          <w:rFonts w:ascii="Times New Roman" w:eastAsia="Times New Roman" w:hAnsi="Times New Roman" w:cs="Times New Roman"/>
          <w:sz w:val="24"/>
          <w:szCs w:val="24"/>
          <w:lang w:val="bg-BG" w:eastAsia="bg-BG"/>
        </w:rPr>
        <w:t>.</w:t>
      </w:r>
      <w:r w:rsidR="00A730F5" w:rsidRPr="00927D46">
        <w:rPr>
          <w:rFonts w:ascii="Times New Roman" w:eastAsia="Times New Roman" w:hAnsi="Times New Roman" w:cs="Times New Roman"/>
          <w:sz w:val="24"/>
          <w:szCs w:val="24"/>
          <w:lang w:val="bg-BG" w:eastAsia="bg-BG"/>
        </w:rPr>
        <w:t xml:space="preserve"> </w:t>
      </w:r>
    </w:p>
    <w:p w14:paraId="303C97A9" w14:textId="2B154A1D" w:rsidR="00D26AF4" w:rsidRPr="00927D46" w:rsidRDefault="00D26AF4" w:rsidP="00030C8E">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ab/>
      </w:r>
      <w:r w:rsidRPr="00927D46">
        <w:rPr>
          <w:rFonts w:ascii="Times New Roman" w:eastAsia="Times New Roman" w:hAnsi="Times New Roman" w:cs="Times New Roman"/>
          <w:bCs/>
          <w:color w:val="000000"/>
          <w:sz w:val="24"/>
          <w:szCs w:val="24"/>
          <w:lang w:val="bg-BG" w:eastAsia="bg-BG"/>
        </w:rPr>
        <w:t>Условията и сроковете за задържане или освобождаване на гаранцията за изпълнение се уреждат в договора</w:t>
      </w:r>
      <w:r w:rsidR="00A730F5" w:rsidRPr="00927D46">
        <w:rPr>
          <w:rFonts w:ascii="Times New Roman" w:eastAsia="Times New Roman" w:hAnsi="Times New Roman" w:cs="Times New Roman"/>
          <w:bCs/>
          <w:color w:val="000000"/>
          <w:sz w:val="24"/>
          <w:szCs w:val="24"/>
          <w:lang w:val="bg-BG" w:eastAsia="bg-BG"/>
        </w:rPr>
        <w:t xml:space="preserve"> </w:t>
      </w:r>
      <w:r w:rsidRPr="00927D46">
        <w:rPr>
          <w:rFonts w:ascii="Times New Roman" w:eastAsia="Times New Roman" w:hAnsi="Times New Roman" w:cs="Times New Roman"/>
          <w:bCs/>
          <w:color w:val="000000"/>
          <w:sz w:val="24"/>
          <w:szCs w:val="24"/>
          <w:lang w:val="bg-BG" w:eastAsia="bg-BG"/>
        </w:rPr>
        <w:t xml:space="preserve">за обществена поръчка. </w:t>
      </w:r>
      <w:r w:rsidR="000F707C" w:rsidRPr="00927D46">
        <w:rPr>
          <w:rFonts w:ascii="Times New Roman" w:eastAsia="Times New Roman" w:hAnsi="Times New Roman" w:cs="Times New Roman"/>
          <w:bCs/>
          <w:color w:val="000000"/>
          <w:sz w:val="24"/>
          <w:szCs w:val="24"/>
          <w:lang w:val="bg-BG" w:eastAsia="bg-BG"/>
        </w:rPr>
        <w:t>Възложителят</w:t>
      </w:r>
      <w:r w:rsidRPr="00927D46">
        <w:rPr>
          <w:rFonts w:ascii="Times New Roman" w:eastAsia="Times New Roman" w:hAnsi="Times New Roman" w:cs="Times New Roman"/>
          <w:bCs/>
          <w:color w:val="000000"/>
          <w:sz w:val="24"/>
          <w:szCs w:val="24"/>
          <w:lang w:val="bg-BG" w:eastAsia="bg-BG"/>
        </w:rPr>
        <w:t xml:space="preserve"> освобождава гаранцията за изпълнение, без да дължи лихви за периода, през който средствата законно са престояли при него.</w:t>
      </w:r>
    </w:p>
    <w:p w14:paraId="1F930D08" w14:textId="77777777" w:rsidR="00D26AF4" w:rsidRPr="00927D46" w:rsidRDefault="00D26AF4" w:rsidP="00927D46">
      <w:pPr>
        <w:rPr>
          <w:rFonts w:ascii="Times New Roman" w:hAnsi="Times New Roman" w:cs="Times New Roman"/>
          <w:b/>
          <w:sz w:val="24"/>
          <w:szCs w:val="24"/>
          <w:lang w:val="bg-BG"/>
        </w:rPr>
      </w:pPr>
    </w:p>
    <w:p w14:paraId="6767AF31" w14:textId="77777777" w:rsidR="00C81681" w:rsidRPr="00927D46" w:rsidRDefault="00C81681" w:rsidP="00927D46">
      <w:pPr>
        <w:keepNext/>
        <w:suppressAutoHyphens/>
        <w:spacing w:after="0"/>
        <w:jc w:val="center"/>
        <w:rPr>
          <w:rFonts w:ascii="Times New Roman" w:eastAsia="Times New Roman" w:hAnsi="Times New Roman" w:cs="Times New Roman"/>
          <w:b/>
          <w:color w:val="000000"/>
          <w:sz w:val="24"/>
          <w:szCs w:val="24"/>
          <w:lang w:eastAsia="bg-BG"/>
        </w:rPr>
      </w:pPr>
      <w:r w:rsidRPr="00927D46">
        <w:rPr>
          <w:rFonts w:ascii="Times New Roman" w:eastAsia="Times New Roman" w:hAnsi="Times New Roman" w:cs="Times New Roman"/>
          <w:b/>
          <w:color w:val="000000"/>
          <w:sz w:val="24"/>
          <w:szCs w:val="24"/>
          <w:lang w:val="ru-RU" w:eastAsia="bg-BG"/>
        </w:rPr>
        <w:t xml:space="preserve">РАЗДЕЛ </w:t>
      </w:r>
      <w:r w:rsidRPr="00927D46">
        <w:rPr>
          <w:rFonts w:ascii="Times New Roman" w:eastAsia="Times New Roman" w:hAnsi="Times New Roman" w:cs="Times New Roman"/>
          <w:b/>
          <w:color w:val="000000"/>
          <w:sz w:val="24"/>
          <w:szCs w:val="24"/>
          <w:lang w:eastAsia="bg-BG"/>
        </w:rPr>
        <w:t>II</w:t>
      </w:r>
    </w:p>
    <w:p w14:paraId="0FB8C8FD" w14:textId="34669FBE" w:rsidR="000D2834" w:rsidRPr="00927D46" w:rsidRDefault="00A03C57" w:rsidP="00927D46">
      <w:pPr>
        <w:jc w:val="center"/>
        <w:rPr>
          <w:rFonts w:ascii="Times New Roman" w:hAnsi="Times New Roman" w:cs="Times New Roman"/>
          <w:b/>
          <w:caps/>
          <w:sz w:val="24"/>
          <w:szCs w:val="24"/>
        </w:rPr>
      </w:pPr>
      <w:r w:rsidRPr="00927D46">
        <w:rPr>
          <w:rFonts w:ascii="Times New Roman" w:eastAsia="Times New Roman" w:hAnsi="Times New Roman" w:cs="Times New Roman"/>
          <w:b/>
          <w:color w:val="000000"/>
          <w:sz w:val="24"/>
          <w:szCs w:val="24"/>
          <w:lang w:eastAsia="bg-BG"/>
        </w:rPr>
        <w:t xml:space="preserve">I. </w:t>
      </w:r>
      <w:r w:rsidR="006152D2" w:rsidRPr="00927D46">
        <w:rPr>
          <w:rFonts w:ascii="Times New Roman" w:hAnsi="Times New Roman" w:cs="Times New Roman"/>
          <w:b/>
          <w:caps/>
          <w:sz w:val="24"/>
          <w:szCs w:val="24"/>
        </w:rPr>
        <w:t>Право на участие в процедурата</w:t>
      </w:r>
    </w:p>
    <w:p w14:paraId="09D687EC" w14:textId="36A215BF" w:rsidR="006C220D" w:rsidRPr="00927D46" w:rsidRDefault="005F054F" w:rsidP="00030C8E">
      <w:pPr>
        <w:pStyle w:val="ListParagraph"/>
        <w:tabs>
          <w:tab w:val="left" w:pos="993"/>
        </w:tabs>
        <w:spacing w:after="0" w:line="360" w:lineRule="auto"/>
        <w:ind w:left="0" w:firstLine="709"/>
        <w:jc w:val="both"/>
        <w:rPr>
          <w:rFonts w:ascii="Times New Roman" w:hAnsi="Times New Roman" w:cs="Times New Roman"/>
          <w:sz w:val="24"/>
          <w:szCs w:val="24"/>
          <w:lang w:val="bg-BG"/>
        </w:rPr>
      </w:pPr>
      <w:r w:rsidRPr="00927D46">
        <w:rPr>
          <w:rFonts w:ascii="Times New Roman" w:hAnsi="Times New Roman" w:cs="Times New Roman"/>
          <w:b/>
          <w:sz w:val="24"/>
          <w:szCs w:val="24"/>
          <w:lang w:val="bg-BG"/>
        </w:rPr>
        <w:t>1.)</w:t>
      </w:r>
      <w:r w:rsidRPr="00927D46">
        <w:rPr>
          <w:rFonts w:ascii="Times New Roman" w:hAnsi="Times New Roman" w:cs="Times New Roman"/>
          <w:sz w:val="24"/>
          <w:szCs w:val="24"/>
          <w:lang w:val="bg-BG"/>
        </w:rPr>
        <w:t xml:space="preserve"> </w:t>
      </w:r>
      <w:r w:rsidR="00D05F15" w:rsidRPr="00927D46">
        <w:rPr>
          <w:rFonts w:ascii="Times New Roman" w:hAnsi="Times New Roman" w:cs="Times New Roman"/>
          <w:sz w:val="24"/>
          <w:szCs w:val="24"/>
          <w:lang w:val="bg-BG"/>
        </w:rPr>
        <w:t xml:space="preserve">Участник в процедурата за възлагане на обществената поръчка може да бъде всяко българско или чуждестранно физическо или юридическо лице или техни обединения </w:t>
      </w:r>
      <w:r w:rsidR="00D05F15" w:rsidRPr="00927D46">
        <w:rPr>
          <w:rFonts w:ascii="Times New Roman" w:eastAsia="Times New Roman" w:hAnsi="Times New Roman" w:cs="Times New Roman"/>
          <w:sz w:val="24"/>
          <w:szCs w:val="24"/>
          <w:lang w:eastAsia="bg-BG"/>
        </w:rPr>
        <w:t>(</w:t>
      </w:r>
      <w:r w:rsidR="00D05F15" w:rsidRPr="00B540B0">
        <w:rPr>
          <w:rFonts w:ascii="Times New Roman" w:eastAsia="Times New Roman" w:hAnsi="Times New Roman" w:cs="Times New Roman"/>
          <w:sz w:val="24"/>
          <w:szCs w:val="24"/>
          <w:lang w:val="bg-BG" w:eastAsia="bg-BG"/>
        </w:rPr>
        <w:t>сдружения</w:t>
      </w:r>
      <w:r w:rsidR="00D05F15" w:rsidRPr="00927D46">
        <w:rPr>
          <w:rFonts w:ascii="Times New Roman" w:eastAsia="Times New Roman" w:hAnsi="Times New Roman" w:cs="Times New Roman"/>
          <w:sz w:val="24"/>
          <w:szCs w:val="24"/>
          <w:lang w:eastAsia="bg-BG"/>
        </w:rPr>
        <w:t xml:space="preserve">), </w:t>
      </w:r>
      <w:r w:rsidR="00D05F15" w:rsidRPr="00927D46">
        <w:rPr>
          <w:rFonts w:ascii="Times New Roman" w:hAnsi="Times New Roman" w:cs="Times New Roman"/>
          <w:sz w:val="24"/>
          <w:szCs w:val="24"/>
          <w:lang w:val="bg-BG"/>
        </w:rPr>
        <w:t>както и всяко друго образувание, което има право да изпълнява услуги по предмета на поръчката, съгласно законодателството на държавата, в която то е установено.</w:t>
      </w:r>
    </w:p>
    <w:p w14:paraId="75031863" w14:textId="64BCF253" w:rsidR="00486B77" w:rsidRPr="00B540B0" w:rsidRDefault="00486B77" w:rsidP="00030C8E">
      <w:pPr>
        <w:pStyle w:val="ListParagraph"/>
        <w:tabs>
          <w:tab w:val="left" w:pos="993"/>
        </w:tabs>
        <w:spacing w:after="0" w:line="360" w:lineRule="auto"/>
        <w:ind w:left="0" w:firstLine="709"/>
        <w:jc w:val="both"/>
        <w:rPr>
          <w:rFonts w:ascii="Times New Roman" w:hAnsi="Times New Roman" w:cs="Times New Roman"/>
          <w:sz w:val="24"/>
          <w:szCs w:val="24"/>
          <w:lang w:val="bg-BG"/>
        </w:rPr>
      </w:pPr>
      <w:r w:rsidRPr="00927D46">
        <w:rPr>
          <w:rFonts w:ascii="Times New Roman" w:eastAsia="Times New Roman" w:hAnsi="Times New Roman" w:cs="Times New Roman"/>
          <w:b/>
          <w:sz w:val="24"/>
          <w:szCs w:val="24"/>
          <w:lang w:eastAsia="bg-BG"/>
        </w:rPr>
        <w:t>2.</w:t>
      </w:r>
      <w:r w:rsidR="005F054F" w:rsidRPr="00927D46">
        <w:rPr>
          <w:rFonts w:ascii="Times New Roman" w:eastAsia="Times New Roman" w:hAnsi="Times New Roman" w:cs="Times New Roman"/>
          <w:b/>
          <w:sz w:val="24"/>
          <w:szCs w:val="24"/>
          <w:lang w:val="bg-BG" w:eastAsia="bg-BG"/>
        </w:rPr>
        <w:t>)</w:t>
      </w:r>
      <w:r w:rsidRPr="00927D46">
        <w:rPr>
          <w:rFonts w:ascii="Times New Roman" w:eastAsia="Times New Roman" w:hAnsi="Times New Roman" w:cs="Times New Roman"/>
          <w:sz w:val="24"/>
          <w:szCs w:val="24"/>
          <w:lang w:eastAsia="bg-BG"/>
        </w:rPr>
        <w:t xml:space="preserve"> </w:t>
      </w:r>
      <w:r w:rsidRPr="00B540B0">
        <w:rPr>
          <w:rFonts w:ascii="Times New Roman" w:eastAsia="Times New Roman" w:hAnsi="Times New Roman" w:cs="Times New Roman"/>
          <w:sz w:val="24"/>
          <w:szCs w:val="24"/>
          <w:lang w:val="bg-BG" w:eastAsia="bg-BG"/>
        </w:rPr>
        <w:t>Не се изисква създаването на юридическо лице за участие в процедурата, когато участник е обединение (сдружение)</w:t>
      </w:r>
      <w:r w:rsidR="005F054F" w:rsidRPr="00B540B0">
        <w:rPr>
          <w:rFonts w:ascii="Times New Roman" w:eastAsia="Times New Roman" w:hAnsi="Times New Roman" w:cs="Times New Roman"/>
          <w:sz w:val="24"/>
          <w:szCs w:val="24"/>
          <w:lang w:val="bg-BG" w:eastAsia="bg-BG"/>
        </w:rPr>
        <w:t xml:space="preserve"> </w:t>
      </w:r>
      <w:r w:rsidR="005F054F" w:rsidRPr="00B540B0">
        <w:rPr>
          <w:rFonts w:ascii="Times New Roman" w:eastAsia="Calibri" w:hAnsi="Times New Roman" w:cs="Times New Roman"/>
          <w:color w:val="222222"/>
          <w:sz w:val="24"/>
          <w:szCs w:val="24"/>
          <w:lang w:val="bg-BG"/>
        </w:rPr>
        <w:t>на физически и/или юридически лица.</w:t>
      </w:r>
    </w:p>
    <w:p w14:paraId="3F0351C0" w14:textId="7AC679EE" w:rsidR="00F60BC3" w:rsidRPr="00927D46" w:rsidRDefault="00486B77" w:rsidP="00030C8E">
      <w:pPr>
        <w:spacing w:after="0" w:line="360" w:lineRule="auto"/>
        <w:ind w:firstLine="709"/>
        <w:jc w:val="both"/>
        <w:rPr>
          <w:rFonts w:ascii="Times New Roman" w:hAnsi="Times New Roman" w:cs="Times New Roman"/>
          <w:b/>
          <w:sz w:val="24"/>
          <w:szCs w:val="24"/>
          <w:lang w:val="bg-BG"/>
        </w:rPr>
      </w:pPr>
      <w:r w:rsidRPr="00B540B0">
        <w:rPr>
          <w:rFonts w:ascii="Times New Roman" w:hAnsi="Times New Roman" w:cs="Times New Roman"/>
          <w:b/>
          <w:sz w:val="24"/>
          <w:szCs w:val="24"/>
          <w:lang w:val="bg-BG"/>
        </w:rPr>
        <w:t>3</w:t>
      </w:r>
      <w:r w:rsidR="006C220D" w:rsidRPr="00B540B0">
        <w:rPr>
          <w:rFonts w:ascii="Times New Roman" w:hAnsi="Times New Roman" w:cs="Times New Roman"/>
          <w:b/>
          <w:sz w:val="24"/>
          <w:szCs w:val="24"/>
          <w:lang w:val="bg-BG"/>
        </w:rPr>
        <w:t>.</w:t>
      </w:r>
      <w:r w:rsidR="005F054F" w:rsidRPr="00B540B0">
        <w:rPr>
          <w:rFonts w:ascii="Times New Roman" w:hAnsi="Times New Roman" w:cs="Times New Roman"/>
          <w:b/>
          <w:sz w:val="24"/>
          <w:szCs w:val="24"/>
          <w:lang w:val="bg-BG"/>
        </w:rPr>
        <w:t>)</w:t>
      </w:r>
      <w:r w:rsidR="006C220D" w:rsidRPr="00B540B0">
        <w:rPr>
          <w:rFonts w:ascii="Times New Roman" w:hAnsi="Times New Roman" w:cs="Times New Roman"/>
          <w:sz w:val="24"/>
          <w:szCs w:val="24"/>
          <w:lang w:val="bg-BG"/>
        </w:rPr>
        <w:t xml:space="preserve"> </w:t>
      </w:r>
      <w:r w:rsidR="008D0C1B" w:rsidRPr="00B540B0">
        <w:rPr>
          <w:rFonts w:ascii="Times New Roman" w:hAnsi="Times New Roman" w:cs="Times New Roman"/>
          <w:sz w:val="24"/>
          <w:szCs w:val="24"/>
          <w:lang w:val="bg-BG"/>
        </w:rPr>
        <w:t>При участник – обединение, което</w:t>
      </w:r>
      <w:r w:rsidR="008D0C1B" w:rsidRPr="00927D46">
        <w:rPr>
          <w:rFonts w:ascii="Times New Roman" w:hAnsi="Times New Roman" w:cs="Times New Roman"/>
          <w:sz w:val="24"/>
          <w:szCs w:val="24"/>
          <w:lang w:val="bg-BG"/>
        </w:rPr>
        <w:t xml:space="preserve"> не е юридическо лице, възложителят изисква от този участник да представи копие от документ, от който да е видно правното основание за създаване на обединението, както и правата и задълженията на участниците </w:t>
      </w:r>
      <w:r w:rsidR="008D0C1B" w:rsidRPr="00927D46">
        <w:rPr>
          <w:rFonts w:ascii="Times New Roman" w:hAnsi="Times New Roman" w:cs="Times New Roman"/>
          <w:sz w:val="24"/>
          <w:szCs w:val="24"/>
          <w:lang w:val="bg-BG"/>
        </w:rPr>
        <w:lastRenderedPageBreak/>
        <w:t>в обединението, разпределението на отговорността между членовете на обединението и дейностите, които ще изпълнява всеки член на обединението, съгласно чл.37, ал</w:t>
      </w:r>
      <w:r w:rsidR="006C220D" w:rsidRPr="00927D46">
        <w:rPr>
          <w:rFonts w:ascii="Times New Roman" w:hAnsi="Times New Roman" w:cs="Times New Roman"/>
          <w:sz w:val="24"/>
          <w:szCs w:val="24"/>
          <w:lang w:val="bg-BG"/>
        </w:rPr>
        <w:t xml:space="preserve">. </w:t>
      </w:r>
      <w:r w:rsidR="008D0C1B" w:rsidRPr="00927D46">
        <w:rPr>
          <w:rFonts w:ascii="Times New Roman" w:hAnsi="Times New Roman" w:cs="Times New Roman"/>
          <w:sz w:val="24"/>
          <w:szCs w:val="24"/>
          <w:lang w:val="bg-BG"/>
        </w:rPr>
        <w:t>4 от ППЗОП.</w:t>
      </w:r>
    </w:p>
    <w:p w14:paraId="143BA025" w14:textId="03290A0C" w:rsidR="00F9054D" w:rsidRPr="00927D46" w:rsidRDefault="008D1CAE" w:rsidP="00030C8E">
      <w:pPr>
        <w:widowControl w:val="0"/>
        <w:autoSpaceDE w:val="0"/>
        <w:autoSpaceDN w:val="0"/>
        <w:adjustRightInd w:val="0"/>
        <w:spacing w:after="0" w:line="360" w:lineRule="auto"/>
        <w:ind w:firstLine="708"/>
        <w:jc w:val="both"/>
        <w:rPr>
          <w:rFonts w:ascii="Times New Roman" w:eastAsia="Times New Roman" w:hAnsi="Times New Roman" w:cs="Times New Roman"/>
          <w:color w:val="000000"/>
          <w:sz w:val="24"/>
          <w:szCs w:val="24"/>
          <w:lang w:val="bg-BG" w:eastAsia="bg-BG"/>
        </w:rPr>
      </w:pPr>
      <w:r w:rsidRPr="00927D46">
        <w:rPr>
          <w:rFonts w:ascii="Times New Roman" w:hAnsi="Times New Roman" w:cs="Times New Roman"/>
          <w:b/>
          <w:sz w:val="24"/>
          <w:szCs w:val="24"/>
          <w:lang w:val="bg-BG"/>
        </w:rPr>
        <w:t>4</w:t>
      </w:r>
      <w:r w:rsidR="00F9054D" w:rsidRPr="00927D46">
        <w:rPr>
          <w:rFonts w:ascii="Times New Roman" w:hAnsi="Times New Roman" w:cs="Times New Roman"/>
          <w:b/>
          <w:sz w:val="24"/>
          <w:szCs w:val="24"/>
          <w:lang w:val="bg-BG"/>
        </w:rPr>
        <w:t>.</w:t>
      </w:r>
      <w:r w:rsidR="005F054F" w:rsidRPr="00927D46">
        <w:rPr>
          <w:rFonts w:ascii="Times New Roman" w:hAnsi="Times New Roman" w:cs="Times New Roman"/>
          <w:b/>
          <w:sz w:val="24"/>
          <w:szCs w:val="24"/>
          <w:lang w:val="bg-BG"/>
        </w:rPr>
        <w:t>)</w:t>
      </w:r>
      <w:r w:rsidR="00F9054D" w:rsidRPr="00927D46">
        <w:rPr>
          <w:rFonts w:ascii="Times New Roman" w:hAnsi="Times New Roman" w:cs="Times New Roman"/>
          <w:sz w:val="24"/>
          <w:szCs w:val="24"/>
          <w:lang w:val="bg-BG"/>
        </w:rPr>
        <w:t xml:space="preserve"> </w:t>
      </w:r>
      <w:r w:rsidR="00F9054D" w:rsidRPr="00927D46">
        <w:rPr>
          <w:rFonts w:ascii="Times New Roman" w:eastAsia="Times New Roman" w:hAnsi="Times New Roman" w:cs="Times New Roman"/>
          <w:color w:val="000000"/>
          <w:sz w:val="24"/>
          <w:szCs w:val="24"/>
          <w:lang w:val="bg-BG" w:eastAsia="bg-BG"/>
        </w:rPr>
        <w:t>Всеки участник следва да изготви своята оферта в съответствие с изискванията на ЗОП,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w:t>
      </w:r>
    </w:p>
    <w:p w14:paraId="48A5F4FD" w14:textId="5075BC92" w:rsidR="00A018D0" w:rsidRPr="00B540B0" w:rsidRDefault="008D1CAE" w:rsidP="00030C8E">
      <w:pPr>
        <w:widowControl w:val="0"/>
        <w:autoSpaceDE w:val="0"/>
        <w:autoSpaceDN w:val="0"/>
        <w:adjustRightInd w:val="0"/>
        <w:spacing w:after="0" w:line="360" w:lineRule="auto"/>
        <w:ind w:firstLine="708"/>
        <w:jc w:val="both"/>
        <w:rPr>
          <w:rFonts w:ascii="Times New Roman" w:eastAsia="Times New Roman" w:hAnsi="Times New Roman" w:cs="Times New Roman"/>
          <w:sz w:val="24"/>
          <w:szCs w:val="24"/>
          <w:lang w:val="bg-BG" w:eastAsia="bg-BG"/>
        </w:rPr>
      </w:pPr>
      <w:r w:rsidRPr="00927D46">
        <w:rPr>
          <w:rFonts w:ascii="Times New Roman" w:eastAsia="Times New Roman" w:hAnsi="Times New Roman" w:cs="Times New Roman"/>
          <w:b/>
          <w:sz w:val="24"/>
          <w:szCs w:val="24"/>
          <w:lang w:val="bg-BG" w:eastAsia="bg-BG"/>
        </w:rPr>
        <w:t>5</w:t>
      </w:r>
      <w:r w:rsidR="00A018D0" w:rsidRPr="00927D46">
        <w:rPr>
          <w:rFonts w:ascii="Times New Roman" w:eastAsia="Times New Roman" w:hAnsi="Times New Roman" w:cs="Times New Roman"/>
          <w:b/>
          <w:sz w:val="24"/>
          <w:szCs w:val="24"/>
          <w:lang w:val="bg-BG" w:eastAsia="bg-BG"/>
        </w:rPr>
        <w:t>.</w:t>
      </w:r>
      <w:r w:rsidR="005F054F" w:rsidRPr="00927D46">
        <w:rPr>
          <w:rFonts w:ascii="Times New Roman" w:eastAsia="Times New Roman" w:hAnsi="Times New Roman" w:cs="Times New Roman"/>
          <w:b/>
          <w:sz w:val="24"/>
          <w:szCs w:val="24"/>
          <w:lang w:val="bg-BG" w:eastAsia="bg-BG"/>
        </w:rPr>
        <w:t>)</w:t>
      </w:r>
      <w:r w:rsidR="00A018D0" w:rsidRPr="00927D46">
        <w:rPr>
          <w:rFonts w:ascii="Times New Roman" w:eastAsia="Times New Roman" w:hAnsi="Times New Roman" w:cs="Times New Roman"/>
          <w:sz w:val="24"/>
          <w:szCs w:val="24"/>
          <w:lang w:val="bg-BG" w:eastAsia="bg-BG"/>
        </w:rPr>
        <w:t xml:space="preserve"> </w:t>
      </w:r>
      <w:r w:rsidR="00A018D0" w:rsidRPr="00B540B0">
        <w:rPr>
          <w:rFonts w:ascii="Times New Roman" w:eastAsia="Times New Roman" w:hAnsi="Times New Roman" w:cs="Times New Roman"/>
          <w:color w:val="000000"/>
          <w:sz w:val="24"/>
          <w:szCs w:val="24"/>
          <w:lang w:val="bg-BG" w:eastAsia="bg-BG"/>
        </w:rPr>
        <w:t>Всеки участник в</w:t>
      </w:r>
      <w:r w:rsidR="00B540B0">
        <w:rPr>
          <w:rFonts w:ascii="Times New Roman" w:eastAsia="Times New Roman" w:hAnsi="Times New Roman" w:cs="Times New Roman"/>
          <w:color w:val="000000"/>
          <w:sz w:val="24"/>
          <w:szCs w:val="24"/>
          <w:lang w:val="bg-BG" w:eastAsia="bg-BG"/>
        </w:rPr>
        <w:t xml:space="preserve"> настоящата</w:t>
      </w:r>
      <w:r w:rsidR="00A018D0" w:rsidRPr="00B540B0">
        <w:rPr>
          <w:rFonts w:ascii="Times New Roman" w:eastAsia="Times New Roman" w:hAnsi="Times New Roman" w:cs="Times New Roman"/>
          <w:color w:val="000000"/>
          <w:sz w:val="24"/>
          <w:szCs w:val="24"/>
          <w:lang w:val="bg-BG" w:eastAsia="bg-BG"/>
        </w:rPr>
        <w:t xml:space="preserve"> процедура за възлагане на обществена поръчка има право да представи само една оферта.</w:t>
      </w:r>
      <w:r w:rsidR="00A018D0" w:rsidRPr="00B540B0">
        <w:rPr>
          <w:rFonts w:ascii="Times New Roman" w:eastAsia="Times New Roman" w:hAnsi="Times New Roman" w:cs="Times New Roman"/>
          <w:color w:val="000000"/>
          <w:sz w:val="24"/>
          <w:szCs w:val="24"/>
          <w:lang w:eastAsia="bg-BG"/>
        </w:rPr>
        <w:t xml:space="preserve"> </w:t>
      </w:r>
    </w:p>
    <w:p w14:paraId="21B47CBB" w14:textId="2282C5B3" w:rsidR="00A018D0" w:rsidRPr="00927D46" w:rsidRDefault="00A018D0" w:rsidP="00030C8E">
      <w:pPr>
        <w:pStyle w:val="ListParagraph"/>
        <w:numPr>
          <w:ilvl w:val="1"/>
          <w:numId w:val="46"/>
        </w:numPr>
        <w:spacing w:after="0" w:line="360" w:lineRule="auto"/>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Лице, което участва в обединение или е дало съгласие да бъде подизпълнител на друг участник, не може да подава самостоятелно оферта.</w:t>
      </w:r>
      <w:r w:rsidRPr="00927D46">
        <w:rPr>
          <w:rFonts w:ascii="Times New Roman" w:eastAsia="Times New Roman" w:hAnsi="Times New Roman" w:cs="Times New Roman"/>
          <w:color w:val="000000"/>
          <w:sz w:val="24"/>
          <w:szCs w:val="24"/>
          <w:lang w:eastAsia="bg-BG"/>
        </w:rPr>
        <w:t xml:space="preserve"> </w:t>
      </w:r>
    </w:p>
    <w:p w14:paraId="2421DE36" w14:textId="042DC008" w:rsidR="00A018D0" w:rsidRPr="00927D46" w:rsidRDefault="00A018D0" w:rsidP="00030C8E">
      <w:pPr>
        <w:pStyle w:val="ListParagraph"/>
        <w:numPr>
          <w:ilvl w:val="1"/>
          <w:numId w:val="46"/>
        </w:numPr>
        <w:tabs>
          <w:tab w:val="left" w:pos="709"/>
          <w:tab w:val="left" w:pos="851"/>
        </w:tabs>
        <w:suppressAutoHyphens/>
        <w:spacing w:after="0" w:line="360" w:lineRule="auto"/>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В процедура за възлагане на обществена поръчка едно физическо или юридическо лице може да участва само в едно обединение.</w:t>
      </w:r>
    </w:p>
    <w:p w14:paraId="42569402" w14:textId="7EA22F0A" w:rsidR="00176B15" w:rsidRPr="00927D46" w:rsidRDefault="00A018D0" w:rsidP="00030C8E">
      <w:pPr>
        <w:pStyle w:val="ListParagraph"/>
        <w:numPr>
          <w:ilvl w:val="1"/>
          <w:numId w:val="46"/>
        </w:numPr>
        <w:tabs>
          <w:tab w:val="left" w:pos="709"/>
          <w:tab w:val="left" w:pos="851"/>
        </w:tabs>
        <w:suppressAutoHyphens/>
        <w:spacing w:after="0" w:line="360" w:lineRule="auto"/>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Офертата не може да се предлага във варианти.</w:t>
      </w:r>
    </w:p>
    <w:p w14:paraId="0E78FB21" w14:textId="51539E08" w:rsidR="00A018D0" w:rsidRPr="00927D46" w:rsidRDefault="008D1CAE" w:rsidP="00030C8E">
      <w:pPr>
        <w:spacing w:after="0" w:line="360" w:lineRule="auto"/>
        <w:ind w:firstLine="708"/>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6.</w:t>
      </w:r>
      <w:r w:rsidR="005F054F" w:rsidRPr="00927D46">
        <w:rPr>
          <w:rFonts w:ascii="Times New Roman" w:eastAsia="Times New Roman" w:hAnsi="Times New Roman" w:cs="Times New Roman"/>
          <w:b/>
          <w:color w:val="000000"/>
          <w:sz w:val="24"/>
          <w:szCs w:val="24"/>
          <w:lang w:val="bg-BG" w:eastAsia="bg-BG"/>
        </w:rPr>
        <w:t>)</w:t>
      </w:r>
      <w:r w:rsidRPr="00927D46">
        <w:rPr>
          <w:rFonts w:ascii="Times New Roman" w:eastAsia="Times New Roman" w:hAnsi="Times New Roman" w:cs="Times New Roman"/>
          <w:b/>
          <w:color w:val="000000"/>
          <w:sz w:val="24"/>
          <w:szCs w:val="24"/>
          <w:lang w:val="bg-BG" w:eastAsia="bg-BG"/>
        </w:rPr>
        <w:t xml:space="preserve"> </w:t>
      </w:r>
      <w:r w:rsidR="00A018D0" w:rsidRPr="00927D46">
        <w:rPr>
          <w:rFonts w:ascii="Times New Roman" w:eastAsia="Times New Roman" w:hAnsi="Times New Roman" w:cs="Times New Roman"/>
          <w:color w:val="000000"/>
          <w:sz w:val="24"/>
          <w:szCs w:val="24"/>
          <w:lang w:val="bg-BG" w:eastAsia="bg-BG"/>
        </w:rPr>
        <w:t>Свързани лица не могат да бъдат самостоятелни участници в една и съща процедура.</w:t>
      </w:r>
    </w:p>
    <w:p w14:paraId="5246D1C4" w14:textId="1900DE95" w:rsidR="00A018D0" w:rsidRPr="00927D46" w:rsidRDefault="00A018D0" w:rsidP="00030C8E">
      <w:pPr>
        <w:spacing w:after="0" w:line="360" w:lineRule="auto"/>
        <w:ind w:firstLine="720"/>
        <w:jc w:val="both"/>
        <w:rPr>
          <w:rFonts w:ascii="Times New Roman" w:eastAsia="Calibri" w:hAnsi="Times New Roman" w:cs="Times New Roman"/>
          <w:b/>
          <w:color w:val="222222"/>
          <w:sz w:val="24"/>
          <w:szCs w:val="24"/>
          <w:lang w:val="bg-BG"/>
        </w:rPr>
      </w:pPr>
      <w:r w:rsidRPr="00927D46">
        <w:rPr>
          <w:rFonts w:ascii="Times New Roman" w:eastAsia="Times New Roman" w:hAnsi="Times New Roman" w:cs="Times New Roman"/>
          <w:color w:val="000000"/>
          <w:sz w:val="24"/>
          <w:szCs w:val="24"/>
          <w:lang w:val="bg-BG" w:eastAsia="bg-BG"/>
        </w:rPr>
        <w:t xml:space="preserve">По смисъла на </w:t>
      </w:r>
      <w:r w:rsidRPr="00927D46">
        <w:rPr>
          <w:rFonts w:ascii="Times New Roman" w:eastAsia="Calibri" w:hAnsi="Times New Roman" w:cs="Times New Roman"/>
          <w:color w:val="222222"/>
          <w:sz w:val="24"/>
          <w:szCs w:val="24"/>
          <w:lang w:val="bg-BG"/>
        </w:rPr>
        <w:t xml:space="preserve">§ 2, </w:t>
      </w:r>
      <w:r w:rsidRPr="00927D46">
        <w:rPr>
          <w:rFonts w:ascii="Times New Roman" w:eastAsia="Times New Roman" w:hAnsi="Times New Roman" w:cs="Times New Roman"/>
          <w:color w:val="000000"/>
          <w:sz w:val="24"/>
          <w:szCs w:val="24"/>
          <w:lang w:val="bg-BG" w:eastAsia="bg-BG"/>
        </w:rPr>
        <w:t>т. 45</w:t>
      </w:r>
      <w:r w:rsidRPr="00927D46">
        <w:rPr>
          <w:rFonts w:ascii="Times New Roman" w:eastAsia="Calibri" w:hAnsi="Times New Roman" w:cs="Times New Roman"/>
          <w:color w:val="222222"/>
          <w:sz w:val="24"/>
          <w:szCs w:val="24"/>
          <w:lang w:val="bg-BG"/>
        </w:rPr>
        <w:t xml:space="preserve"> от Допълни</w:t>
      </w:r>
      <w:r w:rsidR="00B94F51" w:rsidRPr="00927D46">
        <w:rPr>
          <w:rFonts w:ascii="Times New Roman" w:eastAsia="Calibri" w:hAnsi="Times New Roman" w:cs="Times New Roman"/>
          <w:color w:val="222222"/>
          <w:sz w:val="24"/>
          <w:szCs w:val="24"/>
          <w:lang w:val="bg-BG"/>
        </w:rPr>
        <w:t xml:space="preserve">телните разпоредби (ДР) на ЗОП </w:t>
      </w:r>
      <w:r w:rsidRPr="00927D46">
        <w:rPr>
          <w:rFonts w:ascii="Times New Roman" w:eastAsia="Calibri" w:hAnsi="Times New Roman" w:cs="Times New Roman"/>
          <w:b/>
          <w:color w:val="222222"/>
          <w:sz w:val="24"/>
          <w:szCs w:val="24"/>
          <w:lang w:val="bg-BG"/>
        </w:rPr>
        <w:t>„Свързани лица"</w:t>
      </w:r>
      <w:r w:rsidRPr="00927D46">
        <w:rPr>
          <w:rFonts w:ascii="Times New Roman" w:eastAsia="Calibri" w:hAnsi="Times New Roman" w:cs="Times New Roman"/>
          <w:color w:val="222222"/>
          <w:sz w:val="24"/>
          <w:szCs w:val="24"/>
          <w:lang w:val="bg-BG"/>
        </w:rPr>
        <w:t xml:space="preserve"> са тези по смисъла на § 1, т. 13 и 14 от допълнителните разпоредби на Закона за публичното предлагане на ценни книжа.</w:t>
      </w:r>
      <w:r w:rsidRPr="00927D46">
        <w:rPr>
          <w:rFonts w:ascii="Times New Roman" w:eastAsia="Calibri" w:hAnsi="Times New Roman" w:cs="Times New Roman"/>
          <w:b/>
          <w:color w:val="222222"/>
          <w:sz w:val="24"/>
          <w:szCs w:val="24"/>
          <w:lang w:val="bg-BG"/>
        </w:rPr>
        <w:t xml:space="preserve"> </w:t>
      </w:r>
    </w:p>
    <w:p w14:paraId="01EA2F90"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По смисъла на § 1, т. 13 от допълнителните разпоредби на Закона за публичното предлагане на ценни книжа </w:t>
      </w:r>
      <w:r w:rsidRPr="00927D46">
        <w:rPr>
          <w:rFonts w:ascii="Times New Roman" w:eastAsia="Calibri" w:hAnsi="Times New Roman" w:cs="Times New Roman"/>
          <w:b/>
          <w:color w:val="222222"/>
          <w:sz w:val="24"/>
          <w:szCs w:val="24"/>
          <w:lang w:val="bg-BG"/>
        </w:rPr>
        <w:t>„Свързани лица"</w:t>
      </w:r>
      <w:r w:rsidRPr="00927D46">
        <w:rPr>
          <w:rFonts w:ascii="Times New Roman" w:eastAsia="Calibri" w:hAnsi="Times New Roman" w:cs="Times New Roman"/>
          <w:color w:val="222222"/>
          <w:sz w:val="24"/>
          <w:szCs w:val="24"/>
          <w:lang w:val="bg-BG"/>
        </w:rPr>
        <w:t xml:space="preserve"> са:</w:t>
      </w:r>
    </w:p>
    <w:p w14:paraId="102F553F"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а) лицата, едното от които контролира другото лице или негово дъщерно дружество;</w:t>
      </w:r>
    </w:p>
    <w:p w14:paraId="02E612A2"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б) лицата, чиято дейност се контролира от трето лице;</w:t>
      </w:r>
    </w:p>
    <w:p w14:paraId="4F657292"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в) лицата, които съвместно контролират трето лице;</w:t>
      </w:r>
    </w:p>
    <w:p w14:paraId="01E91AD8"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66B785BE"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lastRenderedPageBreak/>
        <w:t xml:space="preserve">По смисъла на § 1, т. 14 от допълнителните разпоредби на Закона за публичното предлагане на ценни книжа  </w:t>
      </w:r>
      <w:r w:rsidRPr="00927D46">
        <w:rPr>
          <w:rFonts w:ascii="Times New Roman" w:eastAsia="Calibri" w:hAnsi="Times New Roman" w:cs="Times New Roman"/>
          <w:b/>
          <w:color w:val="222222"/>
          <w:sz w:val="24"/>
          <w:szCs w:val="24"/>
          <w:lang w:val="bg-BG"/>
        </w:rPr>
        <w:t>„Контрол"</w:t>
      </w:r>
      <w:r w:rsidRPr="00927D46">
        <w:rPr>
          <w:rFonts w:ascii="Times New Roman" w:eastAsia="Calibri" w:hAnsi="Times New Roman" w:cs="Times New Roman"/>
          <w:color w:val="222222"/>
          <w:sz w:val="24"/>
          <w:szCs w:val="24"/>
          <w:lang w:val="bg-BG"/>
        </w:rPr>
        <w:t xml:space="preserve"> е налице, когато едно лице:</w:t>
      </w:r>
    </w:p>
    <w:p w14:paraId="2992A97C" w14:textId="77777777" w:rsidR="00A018D0" w:rsidRPr="00927D46" w:rsidRDefault="00A018D0" w:rsidP="00030C8E">
      <w:pPr>
        <w:spacing w:after="0" w:line="360" w:lineRule="auto"/>
        <w:ind w:firstLine="720"/>
        <w:contextualSpacing/>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7A7CD442"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14:paraId="21E7DC7E"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в) може по друг начин да упражнява решаващо влияние върху вземането на решения във връзка с дейността на юридическо лице.</w:t>
      </w:r>
    </w:p>
    <w:p w14:paraId="570292A2" w14:textId="0FE279F1" w:rsidR="00A018D0" w:rsidRPr="00927D46" w:rsidRDefault="00A018D0" w:rsidP="00030C8E">
      <w:pPr>
        <w:spacing w:after="0" w:line="360" w:lineRule="auto"/>
        <w:ind w:firstLine="708"/>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7.</w:t>
      </w:r>
      <w:r w:rsidR="005F054F" w:rsidRPr="00927D46">
        <w:rPr>
          <w:rFonts w:ascii="Times New Roman" w:eastAsia="Calibri" w:hAnsi="Times New Roman" w:cs="Times New Roman"/>
          <w:b/>
          <w:color w:val="222222"/>
          <w:sz w:val="24"/>
          <w:szCs w:val="24"/>
          <w:lang w:val="bg-BG"/>
        </w:rPr>
        <w:t>)</w:t>
      </w:r>
      <w:r w:rsidRPr="00927D46">
        <w:rPr>
          <w:rFonts w:ascii="Times New Roman" w:eastAsia="Calibri" w:hAnsi="Times New Roman" w:cs="Times New Roman"/>
          <w:color w:val="222222"/>
          <w:sz w:val="24"/>
          <w:szCs w:val="24"/>
          <w:lang w:val="bg-BG"/>
        </w:rPr>
        <w:t xml:space="preserve"> Основания за отстраняване съгласно чл. 54, ал. 1,</w:t>
      </w:r>
      <w:r w:rsidR="00B94F51" w:rsidRPr="00927D46">
        <w:rPr>
          <w:rFonts w:ascii="Times New Roman" w:eastAsia="Calibri" w:hAnsi="Times New Roman" w:cs="Times New Roman"/>
          <w:color w:val="222222"/>
          <w:sz w:val="24"/>
          <w:szCs w:val="24"/>
          <w:lang w:val="bg-BG"/>
        </w:rPr>
        <w:t xml:space="preserve"> чл. 55, ал. 1, т. 1, 3, 4 и 5 </w:t>
      </w:r>
      <w:r w:rsidRPr="00927D46">
        <w:rPr>
          <w:rFonts w:ascii="Times New Roman" w:eastAsia="Calibri" w:hAnsi="Times New Roman" w:cs="Times New Roman"/>
          <w:color w:val="222222"/>
          <w:sz w:val="24"/>
          <w:szCs w:val="24"/>
          <w:lang w:val="bg-BG"/>
        </w:rPr>
        <w:t>и чл. 107 от ЗОП, възникнали преди или по време на процедурата:</w:t>
      </w:r>
    </w:p>
    <w:p w14:paraId="18C027EC" w14:textId="4089152E"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u w:val="single"/>
          <w:lang w:val="bg-BG"/>
        </w:rPr>
      </w:pPr>
      <w:r w:rsidRPr="00927D46">
        <w:rPr>
          <w:rFonts w:ascii="Times New Roman" w:eastAsia="Calibri" w:hAnsi="Times New Roman" w:cs="Times New Roman"/>
          <w:b/>
          <w:color w:val="222222"/>
          <w:sz w:val="24"/>
          <w:szCs w:val="24"/>
          <w:u w:val="single"/>
          <w:lang w:val="bg-BG"/>
        </w:rPr>
        <w:t>А.</w:t>
      </w:r>
      <w:r w:rsidRPr="00927D46">
        <w:rPr>
          <w:rFonts w:ascii="Times New Roman" w:eastAsia="Calibri" w:hAnsi="Times New Roman" w:cs="Times New Roman"/>
          <w:color w:val="222222"/>
          <w:sz w:val="24"/>
          <w:szCs w:val="24"/>
          <w:u w:val="single"/>
          <w:lang w:val="bg-BG"/>
        </w:rPr>
        <w:t xml:space="preserve"> На основание чл. 54, ал. 1 и чл. 107 от ЗОП възложителят отстранява от участие в процедурата участник, когато:</w:t>
      </w:r>
      <w:r w:rsidR="00A84AE9" w:rsidRPr="00927D46">
        <w:rPr>
          <w:rFonts w:ascii="Times New Roman" w:eastAsia="Calibri" w:hAnsi="Times New Roman" w:cs="Times New Roman"/>
          <w:color w:val="222222"/>
          <w:sz w:val="24"/>
          <w:szCs w:val="24"/>
          <w:u w:val="single"/>
          <w:lang w:val="bg-BG"/>
        </w:rPr>
        <w:t xml:space="preserve"> </w:t>
      </w:r>
    </w:p>
    <w:p w14:paraId="1EC83EC3"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1.</w:t>
      </w:r>
      <w:r w:rsidRPr="00927D46">
        <w:rPr>
          <w:rFonts w:ascii="Times New Roman" w:eastAsia="Calibri" w:hAnsi="Times New Roman" w:cs="Times New Roman"/>
          <w:color w:val="222222"/>
          <w:sz w:val="24"/>
          <w:szCs w:val="24"/>
          <w:lang w:val="bg-BG"/>
        </w:rPr>
        <w:t xml:space="preserve"> е осъден с влязла в сила присъда, освен ако е реабилитиран, за престъпление по чл. 108а, чл. 159а-159г, чл. 172, чл. 192а, чл. 194-217, чл. 219-252, чл. 253-260, чл. 301-307, чл. 321, 321а и чл. 352-353е от Наказателния кодекс;</w:t>
      </w:r>
    </w:p>
    <w:p w14:paraId="031C70E5"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2</w:t>
      </w:r>
      <w:r w:rsidRPr="00927D46">
        <w:rPr>
          <w:rFonts w:ascii="Times New Roman" w:eastAsia="Calibri" w:hAnsi="Times New Roman" w:cs="Times New Roman"/>
          <w:color w:val="222222"/>
          <w:sz w:val="24"/>
          <w:szCs w:val="24"/>
          <w:lang w:val="bg-BG"/>
        </w:rPr>
        <w:t>. е осъден с влязла в сила присъда, освен ако е реабилитиран, за престъпление, аналогично на тези по т. 1, в друга държава членка или трета страна;</w:t>
      </w:r>
    </w:p>
    <w:p w14:paraId="7523C18D" w14:textId="496CC0FA"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3</w:t>
      </w:r>
      <w:r w:rsidRPr="00927D46">
        <w:rPr>
          <w:rFonts w:ascii="Times New Roman" w:eastAsia="Calibri" w:hAnsi="Times New Roman" w:cs="Times New Roman"/>
          <w:color w:val="222222"/>
          <w:sz w:val="24"/>
          <w:szCs w:val="24"/>
          <w:lang w:val="bg-BG"/>
        </w:rPr>
        <w:t xml:space="preserve">.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w:t>
      </w:r>
      <w:r w:rsidR="00A84AE9" w:rsidRPr="00927D46">
        <w:rPr>
          <w:rFonts w:ascii="Times New Roman" w:eastAsia="Calibri" w:hAnsi="Times New Roman" w:cs="Times New Roman"/>
          <w:color w:val="222222"/>
          <w:sz w:val="24"/>
          <w:szCs w:val="24"/>
          <w:lang w:val="bg-BG"/>
        </w:rPr>
        <w:t xml:space="preserve">участникът </w:t>
      </w:r>
      <w:r w:rsidRPr="00927D46">
        <w:rPr>
          <w:rFonts w:ascii="Times New Roman" w:eastAsia="Calibri" w:hAnsi="Times New Roman" w:cs="Times New Roman"/>
          <w:color w:val="222222"/>
          <w:sz w:val="24"/>
          <w:szCs w:val="24"/>
          <w:lang w:val="bg-BG"/>
        </w:rPr>
        <w:t>е установен, освен ако е допуснато разсрочване, отсрочване или обезпечение на задълженията или задължението е по акт, който не е влязъл в сила;</w:t>
      </w:r>
    </w:p>
    <w:p w14:paraId="77C53F8C" w14:textId="77777777" w:rsidR="00A018D0" w:rsidRPr="00B540B0"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4</w:t>
      </w:r>
      <w:r w:rsidRPr="00B540B0">
        <w:rPr>
          <w:rFonts w:ascii="Times New Roman" w:eastAsia="Calibri" w:hAnsi="Times New Roman" w:cs="Times New Roman"/>
          <w:color w:val="222222"/>
          <w:sz w:val="24"/>
          <w:szCs w:val="24"/>
          <w:lang w:val="bg-BG"/>
        </w:rPr>
        <w:t>. е налице неравнопоставеност в случаите по чл. 44, ал. 5 от ЗОП;</w:t>
      </w:r>
    </w:p>
    <w:p w14:paraId="6523E268"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5</w:t>
      </w:r>
      <w:r w:rsidRPr="00927D46">
        <w:rPr>
          <w:rFonts w:ascii="Times New Roman" w:eastAsia="Calibri" w:hAnsi="Times New Roman" w:cs="Times New Roman"/>
          <w:color w:val="222222"/>
          <w:sz w:val="24"/>
          <w:szCs w:val="24"/>
          <w:lang w:val="bg-BG"/>
        </w:rPr>
        <w:t>. е установено, че:</w:t>
      </w:r>
    </w:p>
    <w:p w14:paraId="2CB1960F"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33D694F7"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6FCCE328" w14:textId="050430E6" w:rsidR="00466D8C" w:rsidRPr="00B540B0" w:rsidRDefault="00A018D0" w:rsidP="00030C8E">
      <w:pPr>
        <w:spacing w:after="0" w:line="360" w:lineRule="auto"/>
        <w:ind w:firstLine="720"/>
        <w:jc w:val="both"/>
        <w:rPr>
          <w:rFonts w:ascii="Times New Roman" w:eastAsia="Calibri" w:hAnsi="Times New Roman" w:cs="Times New Roman"/>
          <w:b/>
          <w:color w:val="222222"/>
          <w:sz w:val="24"/>
          <w:szCs w:val="24"/>
          <w:lang w:val="bg-BG"/>
        </w:rPr>
      </w:pPr>
      <w:r w:rsidRPr="00B540B0">
        <w:rPr>
          <w:rFonts w:ascii="Times New Roman" w:eastAsia="Calibri" w:hAnsi="Times New Roman" w:cs="Times New Roman"/>
          <w:b/>
          <w:color w:val="222222"/>
          <w:sz w:val="24"/>
          <w:szCs w:val="24"/>
          <w:lang w:val="bg-BG"/>
        </w:rPr>
        <w:lastRenderedPageBreak/>
        <w:t>6</w:t>
      </w:r>
      <w:r w:rsidRPr="00927D46">
        <w:rPr>
          <w:rFonts w:ascii="Times New Roman" w:eastAsia="Calibri" w:hAnsi="Times New Roman" w:cs="Times New Roman"/>
          <w:color w:val="222222"/>
          <w:sz w:val="24"/>
          <w:szCs w:val="24"/>
          <w:lang w:val="bg-BG"/>
        </w:rPr>
        <w:t xml:space="preserve">. </w:t>
      </w:r>
      <w:r w:rsidR="00466D8C" w:rsidRPr="00927D46">
        <w:rPr>
          <w:rFonts w:ascii="Times New Roman" w:eastAsia="Calibri" w:hAnsi="Times New Roman" w:cs="Times New Roman"/>
          <w:color w:val="222222"/>
          <w:sz w:val="24"/>
          <w:szCs w:val="24"/>
          <w:lang w:val="bg-BG"/>
        </w:rPr>
        <w:t xml:space="preserve">е установено с влязло в сила наказателно постановление или съдебно решение, нарушение на чл. 61, ал. 1, чл. 62, ал.1 или 3, чл. 63, ал. 1 или 2, чл. 118, чл. 128, чл. 228, ал. 3, чл.245 и 301-305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w:t>
      </w:r>
      <w:r w:rsidR="00466D8C" w:rsidRPr="00B540B0">
        <w:rPr>
          <w:rFonts w:ascii="Times New Roman" w:eastAsia="Calibri" w:hAnsi="Times New Roman" w:cs="Times New Roman"/>
          <w:b/>
          <w:color w:val="222222"/>
          <w:sz w:val="24"/>
          <w:szCs w:val="24"/>
          <w:lang w:val="bg-BG"/>
        </w:rPr>
        <w:t>участникът е установен</w:t>
      </w:r>
      <w:r w:rsidR="00946B10" w:rsidRPr="00B540B0">
        <w:rPr>
          <w:rFonts w:ascii="Times New Roman" w:eastAsia="Calibri" w:hAnsi="Times New Roman" w:cs="Times New Roman"/>
          <w:b/>
          <w:color w:val="222222"/>
          <w:sz w:val="24"/>
          <w:szCs w:val="24"/>
          <w:lang w:val="bg-BG"/>
        </w:rPr>
        <w:t>.</w:t>
      </w:r>
    </w:p>
    <w:p w14:paraId="6EB2255D" w14:textId="7847A68A"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7.</w:t>
      </w:r>
      <w:r w:rsidRPr="00927D46">
        <w:rPr>
          <w:rFonts w:ascii="Times New Roman" w:eastAsia="Calibri" w:hAnsi="Times New Roman" w:cs="Times New Roman"/>
          <w:color w:val="222222"/>
          <w:sz w:val="24"/>
          <w:szCs w:val="24"/>
          <w:lang w:val="bg-BG"/>
        </w:rPr>
        <w:t xml:space="preserve"> е налице конфликт на интереси, който не може да бъде отстранен.</w:t>
      </w:r>
    </w:p>
    <w:p w14:paraId="435049C3"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8</w:t>
      </w:r>
      <w:r w:rsidRPr="00927D46">
        <w:rPr>
          <w:rFonts w:ascii="Times New Roman" w:eastAsia="Calibri" w:hAnsi="Times New Roman" w:cs="Times New Roman"/>
          <w:color w:val="222222"/>
          <w:sz w:val="24"/>
          <w:szCs w:val="24"/>
          <w:lang w:val="bg-BG"/>
        </w:rPr>
        <w:t>.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7A2A83BF"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9</w:t>
      </w:r>
      <w:r w:rsidRPr="00927D46">
        <w:rPr>
          <w:rFonts w:ascii="Times New Roman" w:eastAsia="Calibri" w:hAnsi="Times New Roman" w:cs="Times New Roman"/>
          <w:color w:val="222222"/>
          <w:sz w:val="24"/>
          <w:szCs w:val="24"/>
          <w:lang w:val="bg-BG"/>
        </w:rPr>
        <w:t>. е представил оферта, която не отговаря на:</w:t>
      </w:r>
    </w:p>
    <w:p w14:paraId="4C0D2248"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а) предварително обявените условия на поръчката;</w:t>
      </w:r>
    </w:p>
    <w:p w14:paraId="2EE91393" w14:textId="52C5452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w:t>
      </w:r>
      <w:r w:rsidR="00946B10" w:rsidRPr="00927D46">
        <w:rPr>
          <w:rFonts w:ascii="Times New Roman" w:eastAsia="Calibri" w:hAnsi="Times New Roman" w:cs="Times New Roman"/>
          <w:color w:val="222222"/>
          <w:sz w:val="24"/>
          <w:szCs w:val="24"/>
          <w:lang w:val="bg-BG"/>
        </w:rPr>
        <w:t>П</w:t>
      </w:r>
      <w:r w:rsidRPr="00927D46">
        <w:rPr>
          <w:rFonts w:ascii="Times New Roman" w:eastAsia="Calibri" w:hAnsi="Times New Roman" w:cs="Times New Roman"/>
          <w:color w:val="222222"/>
          <w:sz w:val="24"/>
          <w:szCs w:val="24"/>
          <w:lang w:val="bg-BG"/>
        </w:rPr>
        <w:t>риложение № 10 от ЗОП;</w:t>
      </w:r>
    </w:p>
    <w:p w14:paraId="3EA0CC10" w14:textId="32524962"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10</w:t>
      </w:r>
      <w:r w:rsidRPr="00927D46">
        <w:rPr>
          <w:rFonts w:ascii="Times New Roman" w:eastAsia="Calibri" w:hAnsi="Times New Roman" w:cs="Times New Roman"/>
          <w:color w:val="222222"/>
          <w:sz w:val="24"/>
          <w:szCs w:val="24"/>
          <w:lang w:val="bg-BG"/>
        </w:rPr>
        <w:t>. не е представил в срок обосновката по чл. 72, ал. 1 от ЗОП или оферта</w:t>
      </w:r>
      <w:r w:rsidR="001E7547" w:rsidRPr="00927D46">
        <w:rPr>
          <w:rFonts w:ascii="Times New Roman" w:eastAsia="Calibri" w:hAnsi="Times New Roman" w:cs="Times New Roman"/>
          <w:color w:val="222222"/>
          <w:sz w:val="24"/>
          <w:szCs w:val="24"/>
          <w:lang w:val="bg-BG"/>
        </w:rPr>
        <w:t>та</w:t>
      </w:r>
      <w:r w:rsidRPr="00927D46">
        <w:rPr>
          <w:rFonts w:ascii="Times New Roman" w:eastAsia="Calibri" w:hAnsi="Times New Roman" w:cs="Times New Roman"/>
          <w:color w:val="222222"/>
          <w:sz w:val="24"/>
          <w:szCs w:val="24"/>
          <w:lang w:val="bg-BG"/>
        </w:rPr>
        <w:t xml:space="preserve"> му не е приета съгласно чл. 72, ал. 3 – 5 от ЗОП;</w:t>
      </w:r>
    </w:p>
    <w:p w14:paraId="39C15D9A"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11.</w:t>
      </w:r>
      <w:r w:rsidRPr="00927D46">
        <w:rPr>
          <w:rFonts w:ascii="Times New Roman" w:eastAsia="Calibri" w:hAnsi="Times New Roman" w:cs="Times New Roman"/>
          <w:color w:val="222222"/>
          <w:sz w:val="24"/>
          <w:szCs w:val="24"/>
          <w:lang w:val="bg-BG"/>
        </w:rPr>
        <w:t xml:space="preserve"> е свързано лице по смисъла на § 2, т. 45 от ДР на ЗОП с друг участник в процедурата.</w:t>
      </w:r>
    </w:p>
    <w:p w14:paraId="4A30A3FA"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p>
    <w:p w14:paraId="470F8F27"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u w:val="single"/>
          <w:lang w:val="bg-BG"/>
        </w:rPr>
      </w:pPr>
      <w:r w:rsidRPr="00927D46">
        <w:rPr>
          <w:rFonts w:ascii="Times New Roman" w:eastAsia="Calibri" w:hAnsi="Times New Roman" w:cs="Times New Roman"/>
          <w:b/>
          <w:color w:val="222222"/>
          <w:sz w:val="24"/>
          <w:szCs w:val="24"/>
          <w:u w:val="single"/>
          <w:lang w:val="bg-BG"/>
        </w:rPr>
        <w:t>Б.</w:t>
      </w:r>
      <w:r w:rsidRPr="00927D46">
        <w:rPr>
          <w:rFonts w:ascii="Times New Roman" w:eastAsia="Calibri" w:hAnsi="Times New Roman" w:cs="Times New Roman"/>
          <w:color w:val="222222"/>
          <w:sz w:val="24"/>
          <w:szCs w:val="24"/>
          <w:u w:val="single"/>
          <w:lang w:val="bg-BG"/>
        </w:rPr>
        <w:t xml:space="preserve"> На основание чл. 55, ал. 1, т. 1, 3, 4 и 5 от ЗОП възложителят ще отстрани от участие в процедурата участник, който:</w:t>
      </w:r>
    </w:p>
    <w:p w14:paraId="3AF3A322"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1.</w:t>
      </w:r>
      <w:r w:rsidRPr="00927D46">
        <w:rPr>
          <w:rFonts w:ascii="Times New Roman" w:eastAsia="Calibri" w:hAnsi="Times New Roman" w:cs="Times New Roman"/>
          <w:color w:val="222222"/>
          <w:sz w:val="24"/>
          <w:szCs w:val="24"/>
          <w:lang w:val="bg-BG"/>
        </w:rPr>
        <w:t xml:space="preserve">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FC632A2"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2</w:t>
      </w:r>
      <w:r w:rsidRPr="00927D46">
        <w:rPr>
          <w:rFonts w:ascii="Times New Roman" w:eastAsia="Calibri" w:hAnsi="Times New Roman" w:cs="Times New Roman"/>
          <w:color w:val="222222"/>
          <w:sz w:val="24"/>
          <w:szCs w:val="24"/>
          <w:lang w:val="bg-BG"/>
        </w:rPr>
        <w:t>. е сключил споразумение с други лица с цел нарушаване на конкуренцията, когато нарушението е установено с акт на компетентен орган;</w:t>
      </w:r>
    </w:p>
    <w:p w14:paraId="61913E2D"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3</w:t>
      </w:r>
      <w:r w:rsidRPr="00927D46">
        <w:rPr>
          <w:rFonts w:ascii="Times New Roman" w:eastAsia="Calibri" w:hAnsi="Times New Roman" w:cs="Times New Roman"/>
          <w:color w:val="222222"/>
          <w:sz w:val="24"/>
          <w:szCs w:val="24"/>
          <w:lang w:val="bg-BG"/>
        </w:rPr>
        <w:t xml:space="preserve">. е доказано, че е виновен за неизпълнение на договор за обществена поръчка или на договор за концесия за строителство или за услуга, довело до предсрочното му </w:t>
      </w:r>
      <w:r w:rsidRPr="00927D46">
        <w:rPr>
          <w:rFonts w:ascii="Times New Roman" w:eastAsia="Calibri" w:hAnsi="Times New Roman" w:cs="Times New Roman"/>
          <w:color w:val="222222"/>
          <w:sz w:val="24"/>
          <w:szCs w:val="24"/>
          <w:lang w:val="bg-BG"/>
        </w:rPr>
        <w:lastRenderedPageBreak/>
        <w:t>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C0B2F93"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B540B0">
        <w:rPr>
          <w:rFonts w:ascii="Times New Roman" w:eastAsia="Calibri" w:hAnsi="Times New Roman" w:cs="Times New Roman"/>
          <w:b/>
          <w:color w:val="222222"/>
          <w:sz w:val="24"/>
          <w:szCs w:val="24"/>
          <w:lang w:val="bg-BG"/>
        </w:rPr>
        <w:t>4</w:t>
      </w:r>
      <w:r w:rsidRPr="00927D46">
        <w:rPr>
          <w:rFonts w:ascii="Times New Roman" w:eastAsia="Calibri" w:hAnsi="Times New Roman" w:cs="Times New Roman"/>
          <w:color w:val="222222"/>
          <w:sz w:val="24"/>
          <w:szCs w:val="24"/>
          <w:lang w:val="bg-BG"/>
        </w:rPr>
        <w:t>. е опитал да:</w:t>
      </w:r>
    </w:p>
    <w:p w14:paraId="742CCB1A"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578A731" w14:textId="77777777" w:rsidR="00A018D0" w:rsidRPr="00927D46" w:rsidRDefault="00A018D0" w:rsidP="00030C8E">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б) получи информация, която може да му даде неоснователно предимство в процедурата за възлагане на обществена поръчка.</w:t>
      </w:r>
    </w:p>
    <w:p w14:paraId="5D93B188" w14:textId="77777777" w:rsidR="005F054F" w:rsidRPr="00927D46" w:rsidRDefault="005F054F" w:rsidP="00030C8E">
      <w:pPr>
        <w:spacing w:after="0" w:line="360" w:lineRule="auto"/>
        <w:ind w:firstLine="720"/>
        <w:jc w:val="both"/>
        <w:rPr>
          <w:rFonts w:ascii="Times New Roman" w:eastAsia="Calibri" w:hAnsi="Times New Roman" w:cs="Times New Roman"/>
          <w:color w:val="222222"/>
          <w:sz w:val="24"/>
          <w:szCs w:val="24"/>
          <w:lang w:val="bg-BG"/>
        </w:rPr>
      </w:pPr>
    </w:p>
    <w:p w14:paraId="30B301A8" w14:textId="4C8B6DC4" w:rsidR="00A018D0" w:rsidRPr="00927D46" w:rsidRDefault="00B540B0" w:rsidP="00030C8E">
      <w:pPr>
        <w:spacing w:line="360" w:lineRule="auto"/>
        <w:ind w:firstLine="709"/>
        <w:jc w:val="both"/>
        <w:rPr>
          <w:rFonts w:ascii="Times New Roman" w:eastAsia="Calibri" w:hAnsi="Times New Roman" w:cs="Times New Roman"/>
          <w:bCs/>
          <w:sz w:val="24"/>
          <w:szCs w:val="24"/>
          <w:lang w:val="bg-BG"/>
        </w:rPr>
      </w:pPr>
      <w:r>
        <w:rPr>
          <w:rFonts w:ascii="Times New Roman" w:eastAsia="Calibri" w:hAnsi="Times New Roman" w:cs="Times New Roman"/>
          <w:b/>
          <w:color w:val="222222"/>
          <w:sz w:val="24"/>
          <w:szCs w:val="24"/>
          <w:lang w:val="bg-BG"/>
        </w:rPr>
        <w:t>5</w:t>
      </w:r>
      <w:r w:rsidR="00E048EE" w:rsidRPr="00927D46">
        <w:rPr>
          <w:rFonts w:ascii="Times New Roman" w:eastAsia="Calibri" w:hAnsi="Times New Roman" w:cs="Times New Roman"/>
          <w:b/>
          <w:color w:val="222222"/>
          <w:sz w:val="24"/>
          <w:szCs w:val="24"/>
          <w:lang w:val="bg-BG"/>
        </w:rPr>
        <w:t>)</w:t>
      </w:r>
      <w:r w:rsidR="00A018D0" w:rsidRPr="00927D46">
        <w:rPr>
          <w:rFonts w:ascii="Times New Roman" w:eastAsia="Calibri" w:hAnsi="Times New Roman" w:cs="Times New Roman"/>
          <w:color w:val="222222"/>
          <w:sz w:val="24"/>
          <w:szCs w:val="24"/>
          <w:lang w:val="bg-BG"/>
        </w:rPr>
        <w:t xml:space="preserve"> </w:t>
      </w:r>
      <w:r w:rsidR="000147EC" w:rsidRPr="00927D46">
        <w:rPr>
          <w:rFonts w:ascii="Times New Roman" w:eastAsia="Calibri" w:hAnsi="Times New Roman" w:cs="Times New Roman"/>
          <w:color w:val="222222"/>
          <w:sz w:val="24"/>
          <w:szCs w:val="24"/>
          <w:lang w:val="bg-BG"/>
        </w:rPr>
        <w:t>Не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p>
    <w:p w14:paraId="5E535170" w14:textId="77777777" w:rsidR="00A018D0" w:rsidRPr="00927D46" w:rsidRDefault="00A018D0" w:rsidP="00927D46">
      <w:pPr>
        <w:ind w:firstLine="709"/>
        <w:jc w:val="both"/>
        <w:textAlignment w:val="center"/>
        <w:rPr>
          <w:rFonts w:ascii="Times New Roman" w:eastAsia="Calibri" w:hAnsi="Times New Roman" w:cs="Times New Roman"/>
          <w:b/>
          <w:i/>
          <w:sz w:val="24"/>
          <w:szCs w:val="24"/>
          <w:lang w:val="bg-BG"/>
        </w:rPr>
      </w:pPr>
      <w:r w:rsidRPr="00927D46">
        <w:rPr>
          <w:rFonts w:ascii="Times New Roman" w:eastAsia="Calibri" w:hAnsi="Times New Roman" w:cs="Times New Roman"/>
          <w:b/>
          <w:i/>
          <w:sz w:val="24"/>
          <w:szCs w:val="24"/>
          <w:lang w:val="bg-BG"/>
        </w:rPr>
        <w:t>Забележка:</w:t>
      </w:r>
    </w:p>
    <w:p w14:paraId="3D681380" w14:textId="06DACD7B" w:rsidR="00A018D0" w:rsidRPr="00927D46" w:rsidRDefault="00A018D0" w:rsidP="00030C8E">
      <w:pPr>
        <w:shd w:val="clear" w:color="auto" w:fill="FFFFFF"/>
        <w:tabs>
          <w:tab w:val="left" w:pos="7710"/>
        </w:tabs>
        <w:spacing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Когато участник е юридическо лице, основанията за отстраняване по</w:t>
      </w:r>
      <w:r w:rsidR="002E219F">
        <w:rPr>
          <w:rFonts w:ascii="Times New Roman" w:eastAsia="Calibri" w:hAnsi="Times New Roman" w:cs="Times New Roman"/>
          <w:color w:val="222222"/>
          <w:sz w:val="24"/>
          <w:szCs w:val="24"/>
        </w:rPr>
        <w:t xml:space="preserve"> </w:t>
      </w:r>
      <w:r w:rsidR="002E219F">
        <w:rPr>
          <w:rFonts w:ascii="Times New Roman" w:eastAsia="Calibri" w:hAnsi="Times New Roman" w:cs="Times New Roman"/>
          <w:color w:val="222222"/>
          <w:sz w:val="24"/>
          <w:szCs w:val="24"/>
          <w:lang w:val="bg-BG"/>
        </w:rPr>
        <w:t xml:space="preserve">Раздел </w:t>
      </w:r>
      <w:r w:rsidR="002E219F">
        <w:rPr>
          <w:rFonts w:ascii="Times New Roman" w:eastAsia="Calibri" w:hAnsi="Times New Roman" w:cs="Times New Roman"/>
          <w:color w:val="222222"/>
          <w:sz w:val="24"/>
          <w:szCs w:val="24"/>
        </w:rPr>
        <w:t xml:space="preserve">II, </w:t>
      </w:r>
      <w:r w:rsidR="002E219F">
        <w:rPr>
          <w:rFonts w:ascii="Times New Roman" w:eastAsia="Calibri" w:hAnsi="Times New Roman" w:cs="Times New Roman"/>
          <w:color w:val="222222"/>
          <w:sz w:val="24"/>
          <w:szCs w:val="24"/>
          <w:lang w:val="bg-BG"/>
        </w:rPr>
        <w:t>т.</w:t>
      </w:r>
      <w:r w:rsidR="002E219F">
        <w:rPr>
          <w:rFonts w:ascii="Times New Roman" w:eastAsia="Calibri" w:hAnsi="Times New Roman" w:cs="Times New Roman"/>
          <w:color w:val="222222"/>
          <w:sz w:val="24"/>
          <w:szCs w:val="24"/>
        </w:rPr>
        <w:t>I,</w:t>
      </w:r>
      <w:r w:rsidRPr="00927D46">
        <w:rPr>
          <w:rFonts w:ascii="Times New Roman" w:eastAsia="Calibri" w:hAnsi="Times New Roman" w:cs="Times New Roman"/>
          <w:color w:val="222222"/>
          <w:sz w:val="24"/>
          <w:szCs w:val="24"/>
          <w:lang w:val="bg-BG"/>
        </w:rPr>
        <w:t xml:space="preserve"> </w:t>
      </w:r>
      <w:proofErr w:type="spellStart"/>
      <w:r w:rsidR="002E219F">
        <w:rPr>
          <w:rFonts w:ascii="Times New Roman" w:eastAsia="Calibri" w:hAnsi="Times New Roman" w:cs="Times New Roman"/>
          <w:color w:val="222222"/>
          <w:sz w:val="24"/>
          <w:szCs w:val="24"/>
          <w:lang w:val="bg-BG"/>
        </w:rPr>
        <w:t>под</w:t>
      </w:r>
      <w:r w:rsidRPr="00030C8E">
        <w:rPr>
          <w:rFonts w:ascii="Times New Roman" w:eastAsia="Calibri" w:hAnsi="Times New Roman" w:cs="Times New Roman"/>
          <w:color w:val="222222"/>
          <w:sz w:val="24"/>
          <w:szCs w:val="24"/>
          <w:lang w:val="bg-BG"/>
        </w:rPr>
        <w:t>т</w:t>
      </w:r>
      <w:proofErr w:type="spellEnd"/>
      <w:r w:rsidRPr="00030C8E">
        <w:rPr>
          <w:rFonts w:ascii="Times New Roman" w:eastAsia="Calibri" w:hAnsi="Times New Roman" w:cs="Times New Roman"/>
          <w:color w:val="222222"/>
          <w:sz w:val="24"/>
          <w:szCs w:val="24"/>
          <w:lang w:val="bg-BG"/>
        </w:rPr>
        <w:t xml:space="preserve">. 7, б. „А“, т. 1, 2, 7 и </w:t>
      </w:r>
      <w:proofErr w:type="spellStart"/>
      <w:r w:rsidR="002E219F">
        <w:rPr>
          <w:rFonts w:ascii="Times New Roman" w:eastAsia="Calibri" w:hAnsi="Times New Roman" w:cs="Times New Roman"/>
          <w:color w:val="222222"/>
          <w:sz w:val="24"/>
          <w:szCs w:val="24"/>
          <w:lang w:val="bg-BG"/>
        </w:rPr>
        <w:t>под</w:t>
      </w:r>
      <w:r w:rsidRPr="00030C8E">
        <w:rPr>
          <w:rFonts w:ascii="Times New Roman" w:eastAsia="Calibri" w:hAnsi="Times New Roman" w:cs="Times New Roman"/>
          <w:color w:val="222222"/>
          <w:sz w:val="24"/>
          <w:szCs w:val="24"/>
          <w:lang w:val="bg-BG"/>
        </w:rPr>
        <w:t>т</w:t>
      </w:r>
      <w:proofErr w:type="spellEnd"/>
      <w:r w:rsidRPr="00030C8E">
        <w:rPr>
          <w:rFonts w:ascii="Times New Roman" w:eastAsia="Calibri" w:hAnsi="Times New Roman" w:cs="Times New Roman"/>
          <w:color w:val="222222"/>
          <w:sz w:val="24"/>
          <w:szCs w:val="24"/>
          <w:lang w:val="bg-BG"/>
        </w:rPr>
        <w:t>.</w:t>
      </w:r>
      <w:r w:rsidRPr="00030C8E">
        <w:rPr>
          <w:rFonts w:ascii="Times New Roman" w:eastAsia="Calibri" w:hAnsi="Times New Roman" w:cs="Times New Roman"/>
          <w:color w:val="222222"/>
          <w:sz w:val="24"/>
          <w:szCs w:val="24"/>
        </w:rPr>
        <w:t xml:space="preserve"> </w:t>
      </w:r>
      <w:r w:rsidRPr="00030C8E">
        <w:rPr>
          <w:rFonts w:ascii="Times New Roman" w:eastAsia="Calibri" w:hAnsi="Times New Roman" w:cs="Times New Roman"/>
          <w:color w:val="222222"/>
          <w:sz w:val="24"/>
          <w:szCs w:val="24"/>
          <w:lang w:val="bg-BG"/>
        </w:rPr>
        <w:t>7, б. „Б“, т.</w:t>
      </w:r>
      <w:r w:rsidRPr="00030C8E">
        <w:rPr>
          <w:rFonts w:ascii="Times New Roman" w:eastAsia="Calibri" w:hAnsi="Times New Roman" w:cs="Times New Roman"/>
          <w:color w:val="222222"/>
          <w:sz w:val="24"/>
          <w:szCs w:val="24"/>
        </w:rPr>
        <w:t xml:space="preserve"> </w:t>
      </w:r>
      <w:r w:rsidRPr="00030C8E">
        <w:rPr>
          <w:rFonts w:ascii="Times New Roman" w:eastAsia="Calibri" w:hAnsi="Times New Roman" w:cs="Times New Roman"/>
          <w:color w:val="222222"/>
          <w:sz w:val="24"/>
          <w:szCs w:val="24"/>
          <w:lang w:val="bg-BG"/>
        </w:rPr>
        <w:t>4</w:t>
      </w:r>
      <w:r w:rsidRPr="00377DD8">
        <w:rPr>
          <w:rFonts w:ascii="Times New Roman" w:eastAsia="Calibri" w:hAnsi="Times New Roman" w:cs="Times New Roman"/>
          <w:color w:val="222222"/>
          <w:sz w:val="24"/>
          <w:szCs w:val="24"/>
          <w:lang w:val="bg-BG"/>
        </w:rPr>
        <w:t xml:space="preserve"> се</w:t>
      </w:r>
      <w:r w:rsidRPr="00927D46">
        <w:rPr>
          <w:rFonts w:ascii="Times New Roman" w:eastAsia="Calibri" w:hAnsi="Times New Roman" w:cs="Times New Roman"/>
          <w:color w:val="222222"/>
          <w:sz w:val="24"/>
          <w:szCs w:val="24"/>
          <w:lang w:val="bg-BG"/>
        </w:rPr>
        <w:t xml:space="preserve"> отнасят за лицата, които го представляват, както и членовете на неговите управителни и надзорни органи, и за други лица, които имат правомощия да упражняват контрол при вземането на решения от тези органи. Това са лицата, изброени в чл. 40 от ППЗОП.</w:t>
      </w:r>
      <w:r w:rsidRPr="00927D46">
        <w:rPr>
          <w:rFonts w:ascii="Times New Roman" w:eastAsia="Calibri" w:hAnsi="Times New Roman" w:cs="Times New Roman"/>
          <w:color w:val="222222"/>
          <w:sz w:val="24"/>
          <w:szCs w:val="24"/>
          <w:lang w:val="bg-BG"/>
        </w:rPr>
        <w:tab/>
      </w:r>
    </w:p>
    <w:p w14:paraId="5CC0D8DC" w14:textId="536409DC" w:rsidR="00A018D0" w:rsidRPr="00927D46" w:rsidRDefault="00A018D0" w:rsidP="00030C8E">
      <w:pPr>
        <w:spacing w:after="0" w:line="360" w:lineRule="auto"/>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Когато участник е обединение на физически и/или юридически лица, то той се отстранява от участие, когато някое от основанията по</w:t>
      </w:r>
      <w:r w:rsidR="0033645C" w:rsidRPr="0033645C">
        <w:rPr>
          <w:rFonts w:ascii="Times New Roman" w:eastAsia="Calibri" w:hAnsi="Times New Roman" w:cs="Times New Roman"/>
          <w:color w:val="222222"/>
          <w:sz w:val="24"/>
          <w:szCs w:val="24"/>
          <w:lang w:val="bg-BG"/>
        </w:rPr>
        <w:t xml:space="preserve"> </w:t>
      </w:r>
      <w:r w:rsidR="0033645C">
        <w:rPr>
          <w:rFonts w:ascii="Times New Roman" w:eastAsia="Calibri" w:hAnsi="Times New Roman" w:cs="Times New Roman"/>
          <w:color w:val="222222"/>
          <w:sz w:val="24"/>
          <w:szCs w:val="24"/>
          <w:lang w:val="bg-BG"/>
        </w:rPr>
        <w:t xml:space="preserve">Раздел </w:t>
      </w:r>
      <w:r w:rsidR="0033645C">
        <w:rPr>
          <w:rFonts w:ascii="Times New Roman" w:eastAsia="Calibri" w:hAnsi="Times New Roman" w:cs="Times New Roman"/>
          <w:color w:val="222222"/>
          <w:sz w:val="24"/>
          <w:szCs w:val="24"/>
        </w:rPr>
        <w:t xml:space="preserve">II, </w:t>
      </w:r>
      <w:r w:rsidR="0033645C">
        <w:rPr>
          <w:rFonts w:ascii="Times New Roman" w:eastAsia="Calibri" w:hAnsi="Times New Roman" w:cs="Times New Roman"/>
          <w:color w:val="222222"/>
          <w:sz w:val="24"/>
          <w:szCs w:val="24"/>
          <w:lang w:val="bg-BG"/>
        </w:rPr>
        <w:t>т.</w:t>
      </w:r>
      <w:r w:rsidR="0033645C">
        <w:rPr>
          <w:rFonts w:ascii="Times New Roman" w:eastAsia="Calibri" w:hAnsi="Times New Roman" w:cs="Times New Roman"/>
          <w:color w:val="222222"/>
          <w:sz w:val="24"/>
          <w:szCs w:val="24"/>
        </w:rPr>
        <w:t>I</w:t>
      </w:r>
      <w:r w:rsidR="0033645C">
        <w:rPr>
          <w:rFonts w:ascii="Times New Roman" w:eastAsia="Calibri" w:hAnsi="Times New Roman" w:cs="Times New Roman"/>
          <w:color w:val="222222"/>
          <w:sz w:val="24"/>
          <w:szCs w:val="24"/>
          <w:lang w:val="bg-BG"/>
        </w:rPr>
        <w:t xml:space="preserve">, </w:t>
      </w:r>
      <w:r w:rsidRPr="00927D46">
        <w:rPr>
          <w:rFonts w:ascii="Times New Roman" w:eastAsia="Calibri" w:hAnsi="Times New Roman" w:cs="Times New Roman"/>
          <w:color w:val="222222"/>
          <w:sz w:val="24"/>
          <w:szCs w:val="24"/>
          <w:lang w:val="bg-BG"/>
        </w:rPr>
        <w:t xml:space="preserve"> </w:t>
      </w:r>
      <w:proofErr w:type="spellStart"/>
      <w:r w:rsidR="0033645C">
        <w:rPr>
          <w:rFonts w:ascii="Times New Roman" w:eastAsia="Calibri" w:hAnsi="Times New Roman" w:cs="Times New Roman"/>
          <w:color w:val="222222"/>
          <w:sz w:val="24"/>
          <w:szCs w:val="24"/>
          <w:lang w:val="bg-BG"/>
        </w:rPr>
        <w:t>под</w:t>
      </w:r>
      <w:r w:rsidRPr="00927D46">
        <w:rPr>
          <w:rFonts w:ascii="Times New Roman" w:eastAsia="Calibri" w:hAnsi="Times New Roman" w:cs="Times New Roman"/>
          <w:color w:val="222222"/>
          <w:sz w:val="24"/>
          <w:szCs w:val="24"/>
          <w:lang w:val="bg-BG"/>
        </w:rPr>
        <w:t>т</w:t>
      </w:r>
      <w:proofErr w:type="spellEnd"/>
      <w:r w:rsidRPr="00927D46">
        <w:rPr>
          <w:rFonts w:ascii="Times New Roman" w:eastAsia="Calibri" w:hAnsi="Times New Roman" w:cs="Times New Roman"/>
          <w:color w:val="222222"/>
          <w:sz w:val="24"/>
          <w:szCs w:val="24"/>
          <w:lang w:val="bg-BG"/>
        </w:rPr>
        <w:t>.</w:t>
      </w:r>
      <w:r w:rsidRPr="00927D46">
        <w:rPr>
          <w:rFonts w:ascii="Times New Roman" w:eastAsia="Calibri" w:hAnsi="Times New Roman" w:cs="Times New Roman"/>
          <w:color w:val="222222"/>
          <w:sz w:val="24"/>
          <w:szCs w:val="24"/>
        </w:rPr>
        <w:t xml:space="preserve"> </w:t>
      </w:r>
      <w:r w:rsidRPr="00927D46">
        <w:rPr>
          <w:rFonts w:ascii="Times New Roman" w:eastAsia="Calibri" w:hAnsi="Times New Roman" w:cs="Times New Roman"/>
          <w:color w:val="222222"/>
          <w:sz w:val="24"/>
          <w:szCs w:val="24"/>
          <w:lang w:val="bg-BG"/>
        </w:rPr>
        <w:t>7, б. „А“, т.</w:t>
      </w:r>
      <w:r w:rsidRPr="00927D46">
        <w:rPr>
          <w:rFonts w:ascii="Times New Roman" w:eastAsia="Calibri" w:hAnsi="Times New Roman" w:cs="Times New Roman"/>
          <w:color w:val="222222"/>
          <w:sz w:val="24"/>
          <w:szCs w:val="24"/>
        </w:rPr>
        <w:t xml:space="preserve"> </w:t>
      </w:r>
      <w:r w:rsidRPr="00927D46">
        <w:rPr>
          <w:rFonts w:ascii="Times New Roman" w:eastAsia="Calibri" w:hAnsi="Times New Roman" w:cs="Times New Roman"/>
          <w:color w:val="222222"/>
          <w:sz w:val="24"/>
          <w:szCs w:val="24"/>
          <w:lang w:val="bg-BG"/>
        </w:rPr>
        <w:t>1-7 и б. „Б“ е налице и за член на обединението.</w:t>
      </w:r>
    </w:p>
    <w:p w14:paraId="6D4C5513" w14:textId="20331C1E" w:rsidR="00A018D0" w:rsidRPr="00927D46" w:rsidRDefault="00A018D0" w:rsidP="00030C8E">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Наличието на обстоятелствата по</w:t>
      </w:r>
      <w:r w:rsidR="002E219F">
        <w:rPr>
          <w:rFonts w:ascii="Times New Roman" w:eastAsia="Calibri" w:hAnsi="Times New Roman" w:cs="Times New Roman"/>
          <w:color w:val="222222"/>
          <w:sz w:val="24"/>
          <w:szCs w:val="24"/>
          <w:lang w:val="bg-BG"/>
        </w:rPr>
        <w:t xml:space="preserve"> Раздел </w:t>
      </w:r>
      <w:r w:rsidR="002E219F">
        <w:rPr>
          <w:rFonts w:ascii="Times New Roman" w:eastAsia="Calibri" w:hAnsi="Times New Roman" w:cs="Times New Roman"/>
          <w:color w:val="222222"/>
          <w:sz w:val="24"/>
          <w:szCs w:val="24"/>
        </w:rPr>
        <w:t xml:space="preserve">II, </w:t>
      </w:r>
      <w:r w:rsidR="002E219F">
        <w:rPr>
          <w:rFonts w:ascii="Times New Roman" w:eastAsia="Calibri" w:hAnsi="Times New Roman" w:cs="Times New Roman"/>
          <w:color w:val="222222"/>
          <w:sz w:val="24"/>
          <w:szCs w:val="24"/>
          <w:lang w:val="bg-BG"/>
        </w:rPr>
        <w:t>т.</w:t>
      </w:r>
      <w:r w:rsidR="002E219F">
        <w:rPr>
          <w:rFonts w:ascii="Times New Roman" w:eastAsia="Calibri" w:hAnsi="Times New Roman" w:cs="Times New Roman"/>
          <w:color w:val="222222"/>
          <w:sz w:val="24"/>
          <w:szCs w:val="24"/>
        </w:rPr>
        <w:t>I</w:t>
      </w:r>
      <w:r w:rsidR="002E219F">
        <w:rPr>
          <w:rFonts w:ascii="Times New Roman" w:eastAsia="Calibri" w:hAnsi="Times New Roman" w:cs="Times New Roman"/>
          <w:color w:val="222222"/>
          <w:sz w:val="24"/>
          <w:szCs w:val="24"/>
          <w:lang w:val="bg-BG"/>
        </w:rPr>
        <w:t xml:space="preserve">, </w:t>
      </w:r>
      <w:proofErr w:type="spellStart"/>
      <w:r w:rsidR="002E219F">
        <w:rPr>
          <w:rFonts w:ascii="Times New Roman" w:eastAsia="Calibri" w:hAnsi="Times New Roman" w:cs="Times New Roman"/>
          <w:color w:val="222222"/>
          <w:sz w:val="24"/>
          <w:szCs w:val="24"/>
          <w:lang w:val="bg-BG"/>
        </w:rPr>
        <w:t>под</w:t>
      </w:r>
      <w:r w:rsidRPr="00927D46">
        <w:rPr>
          <w:rFonts w:ascii="Times New Roman" w:eastAsia="Calibri" w:hAnsi="Times New Roman" w:cs="Times New Roman"/>
          <w:color w:val="222222"/>
          <w:sz w:val="24"/>
          <w:szCs w:val="24"/>
          <w:lang w:val="bg-BG"/>
        </w:rPr>
        <w:t>т</w:t>
      </w:r>
      <w:proofErr w:type="spellEnd"/>
      <w:r w:rsidRPr="00927D46">
        <w:rPr>
          <w:rFonts w:ascii="Times New Roman" w:eastAsia="Calibri" w:hAnsi="Times New Roman" w:cs="Times New Roman"/>
          <w:color w:val="222222"/>
          <w:sz w:val="24"/>
          <w:szCs w:val="24"/>
          <w:lang w:val="bg-BG"/>
        </w:rPr>
        <w:t>. 7, с изключение на тези по б</w:t>
      </w:r>
      <w:r w:rsidRPr="00030C8E">
        <w:rPr>
          <w:rFonts w:ascii="Times New Roman" w:eastAsia="Calibri" w:hAnsi="Times New Roman" w:cs="Times New Roman"/>
          <w:color w:val="222222"/>
          <w:sz w:val="24"/>
          <w:szCs w:val="24"/>
          <w:lang w:val="bg-BG"/>
        </w:rPr>
        <w:t>. „А“, т. 9 и 10, са</w:t>
      </w:r>
      <w:r w:rsidRPr="00927D46">
        <w:rPr>
          <w:rFonts w:ascii="Times New Roman" w:eastAsia="Calibri" w:hAnsi="Times New Roman" w:cs="Times New Roman"/>
          <w:color w:val="222222"/>
          <w:sz w:val="24"/>
          <w:szCs w:val="24"/>
          <w:lang w:val="bg-BG"/>
        </w:rPr>
        <w:t xml:space="preserve">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14:paraId="24689BFC" w14:textId="77777777" w:rsidR="00A018D0" w:rsidRPr="00927D46" w:rsidRDefault="00A018D0" w:rsidP="00927D46">
      <w:pPr>
        <w:spacing w:after="0"/>
        <w:ind w:left="708"/>
        <w:rPr>
          <w:rFonts w:ascii="Times New Roman" w:eastAsia="Times New Roman" w:hAnsi="Times New Roman" w:cs="Times New Roman"/>
          <w:color w:val="222222"/>
          <w:sz w:val="24"/>
          <w:szCs w:val="24"/>
          <w:u w:val="single"/>
          <w:lang w:val="bg-BG" w:eastAsia="bg-BG"/>
        </w:rPr>
      </w:pPr>
    </w:p>
    <w:p w14:paraId="5C34E38B" w14:textId="7E6428EF" w:rsidR="00A018D0" w:rsidRPr="0060652E" w:rsidRDefault="00A018D0" w:rsidP="00030C8E">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BC0AF0">
        <w:rPr>
          <w:rFonts w:ascii="Times New Roman" w:eastAsia="Calibri" w:hAnsi="Times New Roman" w:cs="Times New Roman"/>
          <w:color w:val="222222"/>
          <w:sz w:val="24"/>
          <w:szCs w:val="24"/>
          <w:lang w:val="bg-BG"/>
        </w:rPr>
        <w:lastRenderedPageBreak/>
        <w:t>Участник, за когото е налице някое от основанията за отстраняване по</w:t>
      </w:r>
      <w:r w:rsidR="00E80031" w:rsidRPr="00BC0AF0">
        <w:rPr>
          <w:rFonts w:ascii="Times New Roman" w:eastAsia="Calibri" w:hAnsi="Times New Roman" w:cs="Times New Roman"/>
          <w:color w:val="222222"/>
          <w:sz w:val="24"/>
          <w:szCs w:val="24"/>
          <w:lang w:val="bg-BG"/>
        </w:rPr>
        <w:t xml:space="preserve"> Раздел </w:t>
      </w:r>
      <w:r w:rsidR="00E80031" w:rsidRPr="0060652E">
        <w:rPr>
          <w:rFonts w:ascii="Times New Roman" w:eastAsia="Calibri" w:hAnsi="Times New Roman" w:cs="Times New Roman"/>
          <w:color w:val="222222"/>
          <w:sz w:val="24"/>
          <w:szCs w:val="24"/>
        </w:rPr>
        <w:t xml:space="preserve">II, </w:t>
      </w:r>
      <w:r w:rsidR="00E80031" w:rsidRPr="0060652E">
        <w:rPr>
          <w:rFonts w:ascii="Times New Roman" w:eastAsia="Calibri" w:hAnsi="Times New Roman" w:cs="Times New Roman"/>
          <w:color w:val="222222"/>
          <w:sz w:val="24"/>
          <w:szCs w:val="24"/>
          <w:lang w:val="bg-BG"/>
        </w:rPr>
        <w:t>т.</w:t>
      </w:r>
      <w:r w:rsidR="00E80031" w:rsidRPr="0060652E">
        <w:rPr>
          <w:rFonts w:ascii="Times New Roman" w:eastAsia="Calibri" w:hAnsi="Times New Roman" w:cs="Times New Roman"/>
          <w:color w:val="222222"/>
          <w:sz w:val="24"/>
          <w:szCs w:val="24"/>
        </w:rPr>
        <w:t>I</w:t>
      </w:r>
      <w:r w:rsidR="00E80031" w:rsidRPr="0060652E">
        <w:rPr>
          <w:rFonts w:ascii="Times New Roman" w:eastAsia="Calibri" w:hAnsi="Times New Roman" w:cs="Times New Roman"/>
          <w:color w:val="222222"/>
          <w:sz w:val="24"/>
          <w:szCs w:val="24"/>
          <w:lang w:val="bg-BG"/>
        </w:rPr>
        <w:t xml:space="preserve">, </w:t>
      </w:r>
      <w:r w:rsidRPr="0060652E">
        <w:rPr>
          <w:rFonts w:ascii="Times New Roman" w:eastAsia="Calibri" w:hAnsi="Times New Roman" w:cs="Times New Roman"/>
          <w:color w:val="222222"/>
          <w:sz w:val="24"/>
          <w:szCs w:val="24"/>
          <w:lang w:val="bg-BG"/>
        </w:rPr>
        <w:t xml:space="preserve"> </w:t>
      </w:r>
      <w:proofErr w:type="spellStart"/>
      <w:r w:rsidR="00E80031" w:rsidRPr="0060652E">
        <w:rPr>
          <w:rFonts w:ascii="Times New Roman" w:eastAsia="Calibri" w:hAnsi="Times New Roman" w:cs="Times New Roman"/>
          <w:color w:val="222222"/>
          <w:sz w:val="24"/>
          <w:szCs w:val="24"/>
          <w:lang w:val="bg-BG"/>
        </w:rPr>
        <w:t>под</w:t>
      </w:r>
      <w:r w:rsidRPr="0060652E">
        <w:rPr>
          <w:rFonts w:ascii="Times New Roman" w:eastAsia="Calibri" w:hAnsi="Times New Roman" w:cs="Times New Roman"/>
          <w:color w:val="222222"/>
          <w:sz w:val="24"/>
          <w:szCs w:val="24"/>
          <w:lang w:val="bg-BG"/>
        </w:rPr>
        <w:t>т</w:t>
      </w:r>
      <w:proofErr w:type="spellEnd"/>
      <w:r w:rsidRPr="00030C8E">
        <w:rPr>
          <w:rFonts w:ascii="Times New Roman" w:eastAsia="Calibri" w:hAnsi="Times New Roman" w:cs="Times New Roman"/>
          <w:color w:val="222222"/>
          <w:sz w:val="24"/>
          <w:szCs w:val="24"/>
          <w:lang w:val="bg-BG"/>
        </w:rPr>
        <w:t>. 7, б. „А“, т.</w:t>
      </w:r>
      <w:r w:rsidRPr="00030C8E">
        <w:rPr>
          <w:rFonts w:ascii="Times New Roman" w:eastAsia="Calibri" w:hAnsi="Times New Roman" w:cs="Times New Roman"/>
          <w:color w:val="222222"/>
          <w:sz w:val="24"/>
          <w:szCs w:val="24"/>
        </w:rPr>
        <w:t xml:space="preserve"> </w:t>
      </w:r>
      <w:r w:rsidRPr="00030C8E">
        <w:rPr>
          <w:rFonts w:ascii="Times New Roman" w:eastAsia="Calibri" w:hAnsi="Times New Roman" w:cs="Times New Roman"/>
          <w:color w:val="222222"/>
          <w:sz w:val="24"/>
          <w:szCs w:val="24"/>
          <w:lang w:val="bg-BG"/>
        </w:rPr>
        <w:t>1-7 и б. „Б“ в</w:t>
      </w:r>
      <w:r w:rsidRPr="00BC0AF0">
        <w:rPr>
          <w:rFonts w:ascii="Times New Roman" w:eastAsia="Calibri" w:hAnsi="Times New Roman" w:cs="Times New Roman"/>
          <w:color w:val="222222"/>
          <w:sz w:val="24"/>
          <w:szCs w:val="24"/>
          <w:lang w:val="bg-BG"/>
        </w:rPr>
        <w:t>ключително по отношение на член на обединение - участник, има право да докаже, че е предприел мерки за гарантиране на надеждност, съгласно чл. 56 от ЗОП.</w:t>
      </w:r>
    </w:p>
    <w:p w14:paraId="740A32E5" w14:textId="77777777" w:rsidR="00A018D0" w:rsidRPr="00927D46" w:rsidRDefault="00A018D0" w:rsidP="00927D46">
      <w:pPr>
        <w:spacing w:after="0"/>
        <w:ind w:left="708"/>
        <w:rPr>
          <w:rFonts w:ascii="Times New Roman" w:eastAsia="Times New Roman" w:hAnsi="Times New Roman" w:cs="Times New Roman"/>
          <w:color w:val="222222"/>
          <w:sz w:val="24"/>
          <w:szCs w:val="24"/>
          <w:u w:val="single"/>
          <w:lang w:val="bg-BG" w:eastAsia="bg-BG"/>
        </w:rPr>
      </w:pPr>
    </w:p>
    <w:p w14:paraId="464F6E82" w14:textId="77777777" w:rsidR="00A018D0" w:rsidRPr="00927D46" w:rsidRDefault="00A018D0" w:rsidP="00030C8E">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Участник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(ЗИФОДРЮПДРСЛ), няма право да участва в процедурата, освен в случаите на изключенията по чл. 4 от ЗИФОДРЮПДРСЛ. </w:t>
      </w:r>
    </w:p>
    <w:p w14:paraId="704F39AE" w14:textId="77777777" w:rsidR="000147EC" w:rsidRPr="00927D46" w:rsidRDefault="000147EC" w:rsidP="00030C8E">
      <w:pPr>
        <w:pStyle w:val="ListParagraph"/>
        <w:spacing w:line="360" w:lineRule="auto"/>
        <w:rPr>
          <w:rFonts w:ascii="Times New Roman" w:eastAsia="Calibri" w:hAnsi="Times New Roman" w:cs="Times New Roman"/>
          <w:color w:val="222222"/>
          <w:sz w:val="24"/>
          <w:szCs w:val="24"/>
          <w:lang w:val="bg-BG"/>
        </w:rPr>
      </w:pPr>
    </w:p>
    <w:p w14:paraId="2A64BADA" w14:textId="77777777" w:rsidR="000147EC" w:rsidRPr="00927D46" w:rsidRDefault="000147EC" w:rsidP="00927D46">
      <w:pPr>
        <w:spacing w:after="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Изпълнението на тези изисквания се декларира с представеният от участника ЕЕДОП.</w:t>
      </w:r>
    </w:p>
    <w:p w14:paraId="445123BB" w14:textId="77777777" w:rsidR="00255111" w:rsidRPr="00927D46" w:rsidRDefault="00255111" w:rsidP="00927D46">
      <w:pPr>
        <w:shd w:val="clear" w:color="auto" w:fill="FFFFFF"/>
        <w:spacing w:after="0"/>
        <w:ind w:firstLine="720"/>
        <w:jc w:val="both"/>
        <w:rPr>
          <w:rFonts w:ascii="Times New Roman" w:eastAsia="Calibri" w:hAnsi="Times New Roman" w:cs="Times New Roman"/>
          <w:b/>
          <w:color w:val="222222"/>
          <w:sz w:val="24"/>
          <w:szCs w:val="24"/>
          <w:lang w:val="bg-BG"/>
        </w:rPr>
      </w:pPr>
    </w:p>
    <w:p w14:paraId="283F0BA2" w14:textId="76EFBEE0" w:rsidR="00A018D0" w:rsidRPr="00927D46" w:rsidRDefault="00B540B0" w:rsidP="00030C8E">
      <w:pPr>
        <w:shd w:val="clear" w:color="auto" w:fill="FFFFFF"/>
        <w:spacing w:after="0" w:line="360" w:lineRule="auto"/>
        <w:ind w:firstLine="720"/>
        <w:jc w:val="both"/>
        <w:rPr>
          <w:rFonts w:ascii="Times New Roman" w:eastAsia="Calibri" w:hAnsi="Times New Roman" w:cs="Times New Roman"/>
          <w:sz w:val="24"/>
          <w:szCs w:val="24"/>
          <w:lang w:val="bg-BG"/>
        </w:rPr>
      </w:pPr>
      <w:r w:rsidRPr="00464036">
        <w:rPr>
          <w:rFonts w:ascii="Times New Roman" w:eastAsia="Calibri" w:hAnsi="Times New Roman" w:cs="Times New Roman"/>
          <w:b/>
          <w:color w:val="222222"/>
          <w:sz w:val="24"/>
          <w:szCs w:val="24"/>
          <w:lang w:val="bg-BG"/>
        </w:rPr>
        <w:t>6</w:t>
      </w:r>
      <w:r w:rsidR="00A018D0" w:rsidRPr="00464036">
        <w:rPr>
          <w:rFonts w:ascii="Times New Roman" w:eastAsia="Calibri" w:hAnsi="Times New Roman" w:cs="Times New Roman"/>
          <w:b/>
          <w:color w:val="222222"/>
          <w:sz w:val="24"/>
          <w:szCs w:val="24"/>
          <w:lang w:val="bg-BG"/>
        </w:rPr>
        <w:t>.</w:t>
      </w:r>
      <w:r w:rsidR="005F054F" w:rsidRPr="009D1A13">
        <w:rPr>
          <w:rFonts w:ascii="Times New Roman" w:eastAsia="Calibri" w:hAnsi="Times New Roman" w:cs="Times New Roman"/>
          <w:b/>
          <w:color w:val="222222"/>
          <w:sz w:val="24"/>
          <w:szCs w:val="24"/>
          <w:lang w:val="bg-BG"/>
        </w:rPr>
        <w:t>)</w:t>
      </w:r>
      <w:r w:rsidR="00A018D0" w:rsidRPr="009D1A13">
        <w:rPr>
          <w:rFonts w:ascii="Times New Roman" w:eastAsia="Calibri" w:hAnsi="Times New Roman" w:cs="Times New Roman"/>
          <w:b/>
          <w:color w:val="222222"/>
          <w:sz w:val="24"/>
          <w:szCs w:val="24"/>
          <w:lang w:val="bg-BG"/>
        </w:rPr>
        <w:t xml:space="preserve"> Задължение за уведомяване - </w:t>
      </w:r>
      <w:r w:rsidR="00A018D0" w:rsidRPr="009D1A13">
        <w:rPr>
          <w:rFonts w:ascii="Times New Roman" w:eastAsia="Calibri" w:hAnsi="Times New Roman" w:cs="Times New Roman"/>
          <w:sz w:val="24"/>
          <w:szCs w:val="24"/>
          <w:lang w:val="bg-BG"/>
        </w:rPr>
        <w:t>участниците</w:t>
      </w:r>
      <w:r w:rsidR="00A03C57" w:rsidRPr="009D1A13">
        <w:rPr>
          <w:rFonts w:ascii="Times New Roman" w:eastAsia="Calibri" w:hAnsi="Times New Roman" w:cs="Times New Roman"/>
          <w:sz w:val="24"/>
          <w:szCs w:val="24"/>
          <w:lang w:val="bg-BG"/>
        </w:rPr>
        <w:t xml:space="preserve"> са длъжни да уведомят писмено В</w:t>
      </w:r>
      <w:r w:rsidR="00A018D0" w:rsidRPr="009D1A13">
        <w:rPr>
          <w:rFonts w:ascii="Times New Roman" w:eastAsia="Calibri" w:hAnsi="Times New Roman" w:cs="Times New Roman"/>
          <w:sz w:val="24"/>
          <w:szCs w:val="24"/>
          <w:lang w:val="bg-BG"/>
        </w:rPr>
        <w:t xml:space="preserve">ъзложителя в 3-дневен срок от настъпване на обстоятелство </w:t>
      </w:r>
      <w:r w:rsidR="00A018D0" w:rsidRPr="00030C8E">
        <w:rPr>
          <w:rFonts w:ascii="Times New Roman" w:eastAsia="Calibri" w:hAnsi="Times New Roman" w:cs="Times New Roman"/>
          <w:sz w:val="24"/>
          <w:szCs w:val="24"/>
          <w:lang w:val="bg-BG"/>
        </w:rPr>
        <w:t>по</w:t>
      </w:r>
      <w:r w:rsidR="0060652E" w:rsidRPr="00464036">
        <w:rPr>
          <w:rFonts w:ascii="Times New Roman" w:eastAsia="Calibri" w:hAnsi="Times New Roman" w:cs="Times New Roman"/>
          <w:color w:val="222222"/>
          <w:sz w:val="24"/>
          <w:szCs w:val="24"/>
          <w:lang w:val="bg-BG"/>
        </w:rPr>
        <w:t xml:space="preserve"> Раздел </w:t>
      </w:r>
      <w:r w:rsidR="0060652E" w:rsidRPr="009D1A13">
        <w:rPr>
          <w:rFonts w:ascii="Times New Roman" w:eastAsia="Calibri" w:hAnsi="Times New Roman" w:cs="Times New Roman"/>
          <w:color w:val="222222"/>
          <w:sz w:val="24"/>
          <w:szCs w:val="24"/>
        </w:rPr>
        <w:t xml:space="preserve">II, </w:t>
      </w:r>
      <w:r w:rsidR="0060652E" w:rsidRPr="009D1A13">
        <w:rPr>
          <w:rFonts w:ascii="Times New Roman" w:eastAsia="Calibri" w:hAnsi="Times New Roman" w:cs="Times New Roman"/>
          <w:color w:val="222222"/>
          <w:sz w:val="24"/>
          <w:szCs w:val="24"/>
          <w:lang w:val="bg-BG"/>
        </w:rPr>
        <w:t>т.</w:t>
      </w:r>
      <w:r w:rsidR="0060652E" w:rsidRPr="009D1A13">
        <w:rPr>
          <w:rFonts w:ascii="Times New Roman" w:eastAsia="Calibri" w:hAnsi="Times New Roman" w:cs="Times New Roman"/>
          <w:color w:val="222222"/>
          <w:sz w:val="24"/>
          <w:szCs w:val="24"/>
        </w:rPr>
        <w:t>I</w:t>
      </w:r>
      <w:r w:rsidR="0060652E" w:rsidRPr="009D1A13">
        <w:rPr>
          <w:rFonts w:ascii="Times New Roman" w:eastAsia="Calibri" w:hAnsi="Times New Roman" w:cs="Times New Roman"/>
          <w:color w:val="222222"/>
          <w:sz w:val="24"/>
          <w:szCs w:val="24"/>
          <w:lang w:val="bg-BG"/>
        </w:rPr>
        <w:t xml:space="preserve">, </w:t>
      </w:r>
      <w:r w:rsidR="00A018D0" w:rsidRPr="00030C8E">
        <w:rPr>
          <w:rFonts w:ascii="Times New Roman" w:eastAsia="Calibri" w:hAnsi="Times New Roman" w:cs="Times New Roman"/>
          <w:sz w:val="24"/>
          <w:szCs w:val="24"/>
          <w:lang w:val="bg-BG"/>
        </w:rPr>
        <w:t xml:space="preserve"> </w:t>
      </w:r>
      <w:proofErr w:type="spellStart"/>
      <w:r w:rsidR="0060652E" w:rsidRPr="00030C8E">
        <w:rPr>
          <w:rFonts w:ascii="Times New Roman" w:eastAsia="Calibri" w:hAnsi="Times New Roman" w:cs="Times New Roman"/>
          <w:sz w:val="24"/>
          <w:szCs w:val="24"/>
          <w:lang w:val="bg-BG"/>
        </w:rPr>
        <w:t>под</w:t>
      </w:r>
      <w:r w:rsidR="00A018D0" w:rsidRPr="00030C8E">
        <w:rPr>
          <w:rFonts w:ascii="Times New Roman" w:eastAsia="Calibri" w:hAnsi="Times New Roman" w:cs="Times New Roman"/>
          <w:color w:val="222222"/>
          <w:sz w:val="24"/>
          <w:szCs w:val="24"/>
          <w:lang w:val="bg-BG"/>
        </w:rPr>
        <w:t>т</w:t>
      </w:r>
      <w:proofErr w:type="spellEnd"/>
      <w:r w:rsidR="00A018D0" w:rsidRPr="00030C8E">
        <w:rPr>
          <w:rFonts w:ascii="Times New Roman" w:eastAsia="Calibri" w:hAnsi="Times New Roman" w:cs="Times New Roman"/>
          <w:color w:val="222222"/>
          <w:sz w:val="24"/>
          <w:szCs w:val="24"/>
          <w:lang w:val="bg-BG"/>
        </w:rPr>
        <w:t xml:space="preserve">. 7, б. „А“, </w:t>
      </w:r>
      <w:r w:rsidR="009921DC" w:rsidRPr="00464036">
        <w:rPr>
          <w:rFonts w:ascii="Times New Roman" w:eastAsia="Calibri" w:hAnsi="Times New Roman" w:cs="Times New Roman"/>
          <w:color w:val="222222"/>
          <w:sz w:val="24"/>
          <w:szCs w:val="24"/>
          <w:lang w:val="bg-BG"/>
        </w:rPr>
        <w:t xml:space="preserve">Раздел </w:t>
      </w:r>
      <w:r w:rsidR="009921DC" w:rsidRPr="00464036">
        <w:rPr>
          <w:rFonts w:ascii="Times New Roman" w:eastAsia="Calibri" w:hAnsi="Times New Roman" w:cs="Times New Roman"/>
          <w:color w:val="222222"/>
          <w:sz w:val="24"/>
          <w:szCs w:val="24"/>
        </w:rPr>
        <w:t>II</w:t>
      </w:r>
      <w:r w:rsidR="009921DC" w:rsidRPr="009D1A13">
        <w:rPr>
          <w:rFonts w:ascii="Times New Roman" w:eastAsia="Calibri" w:hAnsi="Times New Roman" w:cs="Times New Roman"/>
          <w:color w:val="222222"/>
          <w:sz w:val="24"/>
          <w:szCs w:val="24"/>
        </w:rPr>
        <w:t xml:space="preserve">, </w:t>
      </w:r>
      <w:r w:rsidR="009921DC" w:rsidRPr="009D1A13">
        <w:rPr>
          <w:rFonts w:ascii="Times New Roman" w:eastAsia="Calibri" w:hAnsi="Times New Roman" w:cs="Times New Roman"/>
          <w:color w:val="222222"/>
          <w:sz w:val="24"/>
          <w:szCs w:val="24"/>
          <w:lang w:val="bg-BG"/>
        </w:rPr>
        <w:t>т.</w:t>
      </w:r>
      <w:r w:rsidR="009921DC" w:rsidRPr="009D1A13">
        <w:rPr>
          <w:rFonts w:ascii="Times New Roman" w:eastAsia="Calibri" w:hAnsi="Times New Roman" w:cs="Times New Roman"/>
          <w:color w:val="222222"/>
          <w:sz w:val="24"/>
          <w:szCs w:val="24"/>
        </w:rPr>
        <w:t>I</w:t>
      </w:r>
      <w:r w:rsidR="009921DC" w:rsidRPr="009D1A13">
        <w:rPr>
          <w:rFonts w:ascii="Times New Roman" w:eastAsia="Calibri" w:hAnsi="Times New Roman" w:cs="Times New Roman"/>
          <w:color w:val="222222"/>
          <w:sz w:val="24"/>
          <w:szCs w:val="24"/>
          <w:lang w:val="bg-BG"/>
        </w:rPr>
        <w:t xml:space="preserve">, </w:t>
      </w:r>
      <w:proofErr w:type="spellStart"/>
      <w:r w:rsidR="009921DC" w:rsidRPr="009D1A13">
        <w:rPr>
          <w:rFonts w:ascii="Times New Roman" w:eastAsia="Calibri" w:hAnsi="Times New Roman" w:cs="Times New Roman"/>
          <w:color w:val="222222"/>
          <w:sz w:val="24"/>
          <w:szCs w:val="24"/>
          <w:lang w:val="bg-BG"/>
        </w:rPr>
        <w:t>под</w:t>
      </w:r>
      <w:r w:rsidR="00A018D0" w:rsidRPr="00030C8E">
        <w:rPr>
          <w:rFonts w:ascii="Times New Roman" w:eastAsia="Calibri" w:hAnsi="Times New Roman" w:cs="Times New Roman"/>
          <w:color w:val="222222"/>
          <w:sz w:val="24"/>
          <w:szCs w:val="24"/>
          <w:lang w:val="bg-BG"/>
        </w:rPr>
        <w:t>т</w:t>
      </w:r>
      <w:proofErr w:type="spellEnd"/>
      <w:r w:rsidR="00A018D0" w:rsidRPr="00030C8E">
        <w:rPr>
          <w:rFonts w:ascii="Times New Roman" w:eastAsia="Calibri" w:hAnsi="Times New Roman" w:cs="Times New Roman"/>
          <w:color w:val="222222"/>
          <w:sz w:val="24"/>
          <w:szCs w:val="24"/>
          <w:lang w:val="bg-BG"/>
        </w:rPr>
        <w:t>. 1-7 и б. „Б“</w:t>
      </w:r>
      <w:r w:rsidR="00A018D0" w:rsidRPr="00030C8E">
        <w:rPr>
          <w:rFonts w:ascii="Times New Roman" w:eastAsia="Calibri" w:hAnsi="Times New Roman" w:cs="Times New Roman"/>
          <w:sz w:val="24"/>
          <w:szCs w:val="24"/>
          <w:lang w:val="bg-BG"/>
        </w:rPr>
        <w:t>.</w:t>
      </w:r>
    </w:p>
    <w:p w14:paraId="66A8B45C" w14:textId="77777777" w:rsidR="00A03C57" w:rsidRPr="00927D46" w:rsidRDefault="00A03C57" w:rsidP="00927D46">
      <w:pPr>
        <w:shd w:val="clear" w:color="auto" w:fill="FFFFFF"/>
        <w:spacing w:after="0"/>
        <w:ind w:firstLine="720"/>
        <w:jc w:val="both"/>
        <w:rPr>
          <w:rFonts w:ascii="Times New Roman" w:eastAsia="Calibri" w:hAnsi="Times New Roman" w:cs="Times New Roman"/>
          <w:sz w:val="24"/>
          <w:szCs w:val="24"/>
          <w:lang w:val="bg-BG"/>
        </w:rPr>
      </w:pPr>
    </w:p>
    <w:p w14:paraId="5BA5A321" w14:textId="4E1C9654" w:rsidR="00A03C57" w:rsidRDefault="00A03C57" w:rsidP="00927D46">
      <w:pPr>
        <w:tabs>
          <w:tab w:val="left" w:pos="8931"/>
        </w:tabs>
        <w:spacing w:after="0"/>
        <w:ind w:right="27"/>
        <w:jc w:val="center"/>
        <w:rPr>
          <w:rFonts w:ascii="Times New Roman" w:eastAsia="Times New Roman" w:hAnsi="Times New Roman" w:cs="Times New Roman"/>
          <w:b/>
          <w:sz w:val="24"/>
          <w:szCs w:val="24"/>
          <w:lang w:eastAsia="bg-BG"/>
        </w:rPr>
      </w:pPr>
      <w:r w:rsidRPr="00927D46">
        <w:rPr>
          <w:rFonts w:ascii="Times New Roman" w:eastAsia="Times New Roman" w:hAnsi="Times New Roman" w:cs="Times New Roman"/>
          <w:b/>
          <w:color w:val="000000"/>
          <w:sz w:val="24"/>
          <w:szCs w:val="24"/>
          <w:lang w:eastAsia="bg-BG"/>
        </w:rPr>
        <w:t>II</w:t>
      </w:r>
      <w:r w:rsidRPr="00927D46">
        <w:rPr>
          <w:rFonts w:ascii="Times New Roman" w:eastAsia="Times New Roman" w:hAnsi="Times New Roman" w:cs="Times New Roman"/>
          <w:b/>
          <w:color w:val="000000"/>
          <w:sz w:val="24"/>
          <w:szCs w:val="24"/>
          <w:lang w:val="bg-BG" w:eastAsia="bg-BG"/>
        </w:rPr>
        <w:t>.</w:t>
      </w:r>
      <w:r w:rsidRPr="00927D46">
        <w:rPr>
          <w:rFonts w:ascii="Times New Roman" w:eastAsia="Times New Roman" w:hAnsi="Times New Roman" w:cs="Times New Roman"/>
          <w:b/>
          <w:color w:val="000000"/>
          <w:sz w:val="24"/>
          <w:szCs w:val="24"/>
          <w:lang w:eastAsia="bg-BG"/>
        </w:rPr>
        <w:t xml:space="preserve"> ГОДНОСТ (ПРАВОСПОСОБНОСТ) ЗА УПРАЖНЯВАНЕ НА ПРОФЕСИОНАЛНА ДЕЙНОСТ </w:t>
      </w:r>
      <w:r w:rsidRPr="00927D46">
        <w:rPr>
          <w:rFonts w:ascii="Times New Roman" w:eastAsia="Times New Roman" w:hAnsi="Times New Roman" w:cs="Times New Roman"/>
          <w:b/>
          <w:sz w:val="24"/>
          <w:szCs w:val="24"/>
          <w:lang w:eastAsia="bg-BG"/>
        </w:rPr>
        <w:t xml:space="preserve">НА УЧАСТНИЦИТЕ </w:t>
      </w:r>
    </w:p>
    <w:p w14:paraId="39BFFB78" w14:textId="2A5875DD" w:rsidR="00DF0495" w:rsidRDefault="00DF0495" w:rsidP="00927D46">
      <w:pPr>
        <w:tabs>
          <w:tab w:val="left" w:pos="8931"/>
        </w:tabs>
        <w:spacing w:after="0"/>
        <w:ind w:right="27"/>
        <w:jc w:val="center"/>
        <w:rPr>
          <w:rFonts w:ascii="Times New Roman" w:eastAsia="Times New Roman" w:hAnsi="Times New Roman" w:cs="Times New Roman"/>
          <w:b/>
          <w:sz w:val="24"/>
          <w:szCs w:val="24"/>
          <w:lang w:eastAsia="bg-BG"/>
        </w:rPr>
      </w:pPr>
    </w:p>
    <w:p w14:paraId="6416085C" w14:textId="419FE611" w:rsidR="00DF0495" w:rsidRPr="00E7728F" w:rsidRDefault="00DF0495" w:rsidP="00DF0495">
      <w:pPr>
        <w:pStyle w:val="51"/>
        <w:shd w:val="clear" w:color="auto" w:fill="auto"/>
        <w:spacing w:before="0" w:after="0" w:line="276" w:lineRule="auto"/>
        <w:jc w:val="center"/>
        <w:rPr>
          <w:rStyle w:val="50"/>
        </w:rPr>
      </w:pPr>
      <w:r w:rsidRPr="00E7728F">
        <w:rPr>
          <w:rStyle w:val="50"/>
        </w:rPr>
        <w:t>Годност (правоспособност) за упражняване на професионална дейност на участниците:</w:t>
      </w:r>
    </w:p>
    <w:p w14:paraId="3C4B972D" w14:textId="77777777" w:rsidR="00DF0495" w:rsidRPr="00E7728F" w:rsidRDefault="00DF0495" w:rsidP="00DF0495">
      <w:pPr>
        <w:pStyle w:val="51"/>
        <w:shd w:val="clear" w:color="auto" w:fill="auto"/>
        <w:spacing w:before="0" w:after="0" w:line="276" w:lineRule="auto"/>
        <w:ind w:firstLine="709"/>
        <w:jc w:val="both"/>
        <w:rPr>
          <w:sz w:val="24"/>
          <w:szCs w:val="24"/>
        </w:rPr>
      </w:pPr>
    </w:p>
    <w:p w14:paraId="3AF36673" w14:textId="77777777" w:rsidR="00DF0495" w:rsidRPr="00E7728F" w:rsidRDefault="00DF0495" w:rsidP="00030C8E">
      <w:pPr>
        <w:pStyle w:val="51"/>
        <w:shd w:val="clear" w:color="auto" w:fill="auto"/>
        <w:spacing w:before="0" w:after="0" w:line="360" w:lineRule="auto"/>
        <w:ind w:firstLine="709"/>
        <w:jc w:val="both"/>
        <w:rPr>
          <w:i w:val="0"/>
          <w:sz w:val="24"/>
          <w:szCs w:val="24"/>
        </w:rPr>
      </w:pPr>
      <w:r w:rsidRPr="00E7728F">
        <w:rPr>
          <w:i w:val="0"/>
          <w:sz w:val="24"/>
          <w:szCs w:val="24"/>
        </w:rPr>
        <w:t>За наличие за упражняване на професионална дейност в съответствие с чл. 60, ал. 2 от ЗОП</w:t>
      </w:r>
      <w:r w:rsidRPr="00E7728F">
        <w:rPr>
          <w:b/>
          <w:i w:val="0"/>
          <w:sz w:val="24"/>
          <w:szCs w:val="24"/>
        </w:rPr>
        <w:t xml:space="preserve"> </w:t>
      </w:r>
      <w:r w:rsidRPr="00E7728F">
        <w:rPr>
          <w:i w:val="0"/>
          <w:sz w:val="24"/>
          <w:szCs w:val="24"/>
        </w:rPr>
        <w:t>участниците попълват част ІV, раздел А „Годност“</w:t>
      </w:r>
      <w:r w:rsidRPr="00E7728F">
        <w:rPr>
          <w:i w:val="0"/>
          <w:color w:val="222222"/>
          <w:sz w:val="24"/>
          <w:szCs w:val="24"/>
        </w:rPr>
        <w:t xml:space="preserve"> от ЕЕДОП,</w:t>
      </w:r>
      <w:r w:rsidRPr="00E7728F">
        <w:rPr>
          <w:i w:val="0"/>
          <w:sz w:val="24"/>
          <w:szCs w:val="24"/>
        </w:rPr>
        <w:t xml:space="preserve"> в който се описва разрешението. </w:t>
      </w:r>
    </w:p>
    <w:p w14:paraId="26AE2019" w14:textId="2D18CFBB" w:rsidR="00DF0495" w:rsidRPr="00F461A1" w:rsidRDefault="00DF0495" w:rsidP="00F461A1">
      <w:pPr>
        <w:pStyle w:val="51"/>
        <w:shd w:val="clear" w:color="auto" w:fill="auto"/>
        <w:spacing w:before="0" w:after="0" w:line="360" w:lineRule="auto"/>
        <w:ind w:firstLine="709"/>
        <w:jc w:val="both"/>
        <w:rPr>
          <w:rStyle w:val="50"/>
          <w:iCs/>
          <w:color w:val="auto"/>
          <w:u w:val="none"/>
          <w:shd w:val="clear" w:color="auto" w:fill="auto"/>
          <w:lang w:val="en-US" w:eastAsia="en-US" w:bidi="en-US"/>
        </w:rPr>
      </w:pPr>
      <w:r w:rsidRPr="00E7728F">
        <w:rPr>
          <w:i w:val="0"/>
          <w:sz w:val="24"/>
          <w:szCs w:val="24"/>
        </w:rPr>
        <w:t xml:space="preserve">Участниците трябва да притежават Разрешение за ползване на индивидуално определен ограничен ресурс - радиочестотен спектър за осъществяване на електронни съобщения чрез обществени мобилни наземни мрежи с национален обхват по стандарт </w:t>
      </w:r>
      <w:r w:rsidRPr="00E7728F">
        <w:rPr>
          <w:i w:val="0"/>
          <w:sz w:val="24"/>
          <w:szCs w:val="24"/>
          <w:lang w:bidi="en-US"/>
        </w:rPr>
        <w:t>GSM/UMTS</w:t>
      </w:r>
      <w:r w:rsidR="00F461A1">
        <w:rPr>
          <w:i w:val="0"/>
          <w:sz w:val="24"/>
          <w:szCs w:val="24"/>
          <w:lang w:val="en-US" w:bidi="en-US"/>
        </w:rPr>
        <w:t>/LTE</w:t>
      </w:r>
      <w:r w:rsidRPr="00E7728F">
        <w:rPr>
          <w:i w:val="0"/>
          <w:sz w:val="24"/>
          <w:szCs w:val="24"/>
          <w:lang w:bidi="en-US"/>
        </w:rPr>
        <w:t xml:space="preserve">, </w:t>
      </w:r>
      <w:r w:rsidRPr="00E7728F">
        <w:rPr>
          <w:i w:val="0"/>
          <w:sz w:val="24"/>
          <w:szCs w:val="24"/>
        </w:rPr>
        <w:t>издадено от Комисията за регулиране на съобщенията (КРС).</w:t>
      </w:r>
    </w:p>
    <w:p w14:paraId="1EAE6CFD" w14:textId="06CE1079" w:rsidR="00DF0495" w:rsidRDefault="00DF0495" w:rsidP="00927D46">
      <w:pPr>
        <w:tabs>
          <w:tab w:val="left" w:pos="8931"/>
        </w:tabs>
        <w:spacing w:after="0"/>
        <w:ind w:right="27"/>
        <w:jc w:val="center"/>
        <w:rPr>
          <w:rFonts w:ascii="Times New Roman" w:eastAsia="Times New Roman" w:hAnsi="Times New Roman" w:cs="Times New Roman"/>
          <w:b/>
          <w:sz w:val="24"/>
          <w:szCs w:val="24"/>
          <w:lang w:eastAsia="bg-BG"/>
        </w:rPr>
      </w:pPr>
    </w:p>
    <w:p w14:paraId="5CD2BDBD" w14:textId="77777777" w:rsidR="00A071BE" w:rsidRPr="00E7728F" w:rsidRDefault="00A071BE" w:rsidP="00A071BE">
      <w:pPr>
        <w:pStyle w:val="51"/>
        <w:shd w:val="clear" w:color="auto" w:fill="auto"/>
        <w:spacing w:before="0" w:after="0" w:line="276" w:lineRule="auto"/>
        <w:ind w:firstLine="740"/>
        <w:jc w:val="both"/>
        <w:rPr>
          <w:sz w:val="24"/>
          <w:szCs w:val="24"/>
          <w:u w:val="single"/>
        </w:rPr>
      </w:pPr>
      <w:r w:rsidRPr="00E7728F">
        <w:rPr>
          <w:sz w:val="24"/>
          <w:szCs w:val="24"/>
          <w:u w:val="single"/>
        </w:rPr>
        <w:t>Деклариране на лично състояние и съответствие с критериите за подбор</w:t>
      </w:r>
    </w:p>
    <w:p w14:paraId="1BC5D880" w14:textId="77777777" w:rsidR="00A071BE" w:rsidRPr="00E7728F" w:rsidRDefault="00A071BE" w:rsidP="00A071BE">
      <w:pPr>
        <w:pStyle w:val="51"/>
        <w:shd w:val="clear" w:color="auto" w:fill="auto"/>
        <w:spacing w:before="0" w:after="0" w:line="276" w:lineRule="auto"/>
        <w:rPr>
          <w:sz w:val="24"/>
          <w:szCs w:val="24"/>
        </w:rPr>
      </w:pPr>
    </w:p>
    <w:p w14:paraId="100F5C01" w14:textId="77777777" w:rsidR="00A071BE" w:rsidRPr="00E7728F" w:rsidRDefault="00A071BE" w:rsidP="00030C8E">
      <w:pPr>
        <w:pStyle w:val="51"/>
        <w:numPr>
          <w:ilvl w:val="0"/>
          <w:numId w:val="47"/>
        </w:numPr>
        <w:spacing w:before="0" w:after="0" w:line="360" w:lineRule="auto"/>
        <w:ind w:left="0" w:firstLine="357"/>
        <w:jc w:val="both"/>
        <w:rPr>
          <w:i w:val="0"/>
          <w:sz w:val="24"/>
          <w:szCs w:val="24"/>
        </w:rPr>
      </w:pPr>
      <w:r w:rsidRPr="00E7728F">
        <w:rPr>
          <w:i w:val="0"/>
          <w:sz w:val="24"/>
          <w:szCs w:val="24"/>
        </w:rPr>
        <w:t xml:space="preserve">При подаване на офертата участникът декларира липсата на основанията за </w:t>
      </w:r>
      <w:r w:rsidRPr="00E7728F">
        <w:rPr>
          <w:i w:val="0"/>
          <w:sz w:val="24"/>
          <w:szCs w:val="24"/>
        </w:rPr>
        <w:lastRenderedPageBreak/>
        <w:t>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кандидатът или участникът е установен, са длъжни да предоставят информация.</w:t>
      </w:r>
    </w:p>
    <w:p w14:paraId="38493A00" w14:textId="77777777" w:rsidR="00A071BE" w:rsidRPr="00E7728F" w:rsidRDefault="00A071BE" w:rsidP="00030C8E">
      <w:pPr>
        <w:pStyle w:val="51"/>
        <w:numPr>
          <w:ilvl w:val="0"/>
          <w:numId w:val="47"/>
        </w:numPr>
        <w:spacing w:before="0" w:after="0" w:line="360" w:lineRule="auto"/>
        <w:ind w:left="0" w:firstLine="357"/>
        <w:jc w:val="both"/>
        <w:rPr>
          <w:i w:val="0"/>
          <w:sz w:val="24"/>
          <w:szCs w:val="24"/>
        </w:rPr>
      </w:pPr>
      <w:r w:rsidRPr="00E7728F">
        <w:rPr>
          <w:i w:val="0"/>
          <w:sz w:val="24"/>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1.</w:t>
      </w:r>
    </w:p>
    <w:p w14:paraId="5EDFC2F5" w14:textId="77777777" w:rsidR="00A071BE" w:rsidRPr="00E7728F" w:rsidRDefault="00A071BE" w:rsidP="00030C8E">
      <w:pPr>
        <w:pStyle w:val="51"/>
        <w:numPr>
          <w:ilvl w:val="0"/>
          <w:numId w:val="47"/>
        </w:numPr>
        <w:spacing w:before="0" w:after="0" w:line="360" w:lineRule="auto"/>
        <w:ind w:left="0" w:firstLine="357"/>
        <w:jc w:val="both"/>
        <w:rPr>
          <w:i w:val="0"/>
          <w:sz w:val="24"/>
          <w:szCs w:val="24"/>
        </w:rPr>
      </w:pPr>
      <w:r w:rsidRPr="00E7728F">
        <w:rPr>
          <w:i w:val="0"/>
          <w:sz w:val="24"/>
          <w:szCs w:val="24"/>
        </w:rPr>
        <w:t>В ЕЕДОП участниците следва да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14:paraId="494710D6" w14:textId="77777777" w:rsidR="00A071BE" w:rsidRPr="00E7728F" w:rsidRDefault="00A071BE" w:rsidP="00030C8E">
      <w:pPr>
        <w:pStyle w:val="51"/>
        <w:numPr>
          <w:ilvl w:val="0"/>
          <w:numId w:val="47"/>
        </w:numPr>
        <w:spacing w:before="0" w:after="0" w:line="360" w:lineRule="auto"/>
        <w:ind w:left="0" w:firstLine="357"/>
        <w:jc w:val="both"/>
        <w:rPr>
          <w:i w:val="0"/>
          <w:sz w:val="24"/>
          <w:szCs w:val="24"/>
        </w:rPr>
      </w:pPr>
      <w:r w:rsidRPr="00E7728F">
        <w:rPr>
          <w:i w:val="0"/>
          <w:sz w:val="24"/>
          <w:szCs w:val="24"/>
        </w:rPr>
        <w:t>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14:paraId="465DC7CB" w14:textId="77777777" w:rsidR="00A071BE" w:rsidRPr="00E7728F" w:rsidRDefault="00A071BE" w:rsidP="00030C8E">
      <w:pPr>
        <w:pStyle w:val="51"/>
        <w:numPr>
          <w:ilvl w:val="0"/>
          <w:numId w:val="47"/>
        </w:numPr>
        <w:spacing w:before="0" w:after="0" w:line="360" w:lineRule="auto"/>
        <w:ind w:left="0" w:firstLine="357"/>
        <w:jc w:val="both"/>
        <w:rPr>
          <w:i w:val="0"/>
          <w:sz w:val="24"/>
          <w:szCs w:val="24"/>
        </w:rPr>
      </w:pPr>
      <w:r w:rsidRPr="00E7728F">
        <w:rPr>
          <w:i w:val="0"/>
          <w:sz w:val="24"/>
          <w:szCs w:val="24"/>
        </w:rPr>
        <w:t>Преди сключването на договор участникът, определен за изпълнител следва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14:paraId="16C69FB9" w14:textId="77777777" w:rsidR="00A071BE" w:rsidRPr="00E7728F" w:rsidRDefault="00A071BE" w:rsidP="00A071BE">
      <w:pPr>
        <w:pStyle w:val="51"/>
        <w:shd w:val="clear" w:color="auto" w:fill="auto"/>
        <w:spacing w:before="0" w:after="0" w:line="276" w:lineRule="auto"/>
        <w:ind w:firstLine="880"/>
        <w:jc w:val="center"/>
        <w:rPr>
          <w:sz w:val="24"/>
          <w:szCs w:val="24"/>
        </w:rPr>
      </w:pPr>
    </w:p>
    <w:p w14:paraId="1663A9AD" w14:textId="2D570156" w:rsidR="00E7728F" w:rsidRDefault="00E7728F" w:rsidP="006325DB">
      <w:pPr>
        <w:keepNext/>
        <w:suppressAutoHyphens/>
        <w:spacing w:after="0"/>
        <w:rPr>
          <w:rFonts w:ascii="Times New Roman" w:eastAsia="Times New Roman" w:hAnsi="Times New Roman" w:cs="Times New Roman"/>
          <w:b/>
          <w:color w:val="000000"/>
          <w:sz w:val="24"/>
          <w:szCs w:val="24"/>
          <w:lang w:val="ru-RU" w:eastAsia="bg-BG"/>
        </w:rPr>
      </w:pPr>
    </w:p>
    <w:p w14:paraId="7DDAFAD5" w14:textId="0A59E8AB" w:rsidR="00FA2AD9" w:rsidRDefault="00FA2AD9" w:rsidP="006325DB">
      <w:pPr>
        <w:keepNext/>
        <w:suppressAutoHyphens/>
        <w:spacing w:after="0"/>
        <w:rPr>
          <w:rFonts w:ascii="Times New Roman" w:eastAsia="Times New Roman" w:hAnsi="Times New Roman" w:cs="Times New Roman"/>
          <w:b/>
          <w:color w:val="000000"/>
          <w:sz w:val="24"/>
          <w:szCs w:val="24"/>
          <w:lang w:val="ru-RU" w:eastAsia="bg-BG"/>
        </w:rPr>
      </w:pPr>
    </w:p>
    <w:p w14:paraId="363F8EDC" w14:textId="757EDE49" w:rsidR="00436959" w:rsidRDefault="00436959" w:rsidP="006325DB">
      <w:pPr>
        <w:keepNext/>
        <w:suppressAutoHyphens/>
        <w:spacing w:after="0"/>
        <w:rPr>
          <w:rFonts w:ascii="Times New Roman" w:eastAsia="Times New Roman" w:hAnsi="Times New Roman" w:cs="Times New Roman"/>
          <w:b/>
          <w:color w:val="000000"/>
          <w:sz w:val="24"/>
          <w:szCs w:val="24"/>
          <w:lang w:val="ru-RU" w:eastAsia="bg-BG"/>
        </w:rPr>
      </w:pPr>
    </w:p>
    <w:p w14:paraId="1F228784" w14:textId="77777777" w:rsidR="00436959" w:rsidRDefault="00436959" w:rsidP="006325DB">
      <w:pPr>
        <w:keepNext/>
        <w:suppressAutoHyphens/>
        <w:spacing w:after="0"/>
        <w:rPr>
          <w:rFonts w:ascii="Times New Roman" w:eastAsia="Times New Roman" w:hAnsi="Times New Roman" w:cs="Times New Roman"/>
          <w:b/>
          <w:color w:val="000000"/>
          <w:sz w:val="24"/>
          <w:szCs w:val="24"/>
          <w:lang w:val="ru-RU" w:eastAsia="bg-BG"/>
        </w:rPr>
      </w:pPr>
    </w:p>
    <w:p w14:paraId="15AE14E7" w14:textId="412DD57B" w:rsidR="003C15BB" w:rsidRPr="00927D46" w:rsidRDefault="003C15BB" w:rsidP="00927D46">
      <w:pPr>
        <w:keepNext/>
        <w:suppressAutoHyphens/>
        <w:spacing w:after="0"/>
        <w:jc w:val="center"/>
        <w:rPr>
          <w:rFonts w:ascii="Times New Roman" w:eastAsia="Times New Roman" w:hAnsi="Times New Roman" w:cs="Times New Roman"/>
          <w:b/>
          <w:color w:val="000000"/>
          <w:sz w:val="24"/>
          <w:szCs w:val="24"/>
          <w:lang w:eastAsia="bg-BG"/>
        </w:rPr>
      </w:pPr>
      <w:r w:rsidRPr="00927D46">
        <w:rPr>
          <w:rFonts w:ascii="Times New Roman" w:eastAsia="Times New Roman" w:hAnsi="Times New Roman" w:cs="Times New Roman"/>
          <w:b/>
          <w:color w:val="000000"/>
          <w:sz w:val="24"/>
          <w:szCs w:val="24"/>
          <w:lang w:val="ru-RU" w:eastAsia="bg-BG"/>
        </w:rPr>
        <w:t xml:space="preserve">РАЗДЕЛ </w:t>
      </w:r>
      <w:r w:rsidRPr="00927D46">
        <w:rPr>
          <w:rFonts w:ascii="Times New Roman" w:eastAsia="Times New Roman" w:hAnsi="Times New Roman" w:cs="Times New Roman"/>
          <w:b/>
          <w:color w:val="000000"/>
          <w:sz w:val="24"/>
          <w:szCs w:val="24"/>
          <w:lang w:eastAsia="bg-BG"/>
        </w:rPr>
        <w:t>III</w:t>
      </w:r>
    </w:p>
    <w:p w14:paraId="5264AD98" w14:textId="77777777" w:rsidR="00EB1BD8" w:rsidRPr="00927D46" w:rsidRDefault="003F2C34" w:rsidP="00927D46">
      <w:pPr>
        <w:keepNext/>
        <w:suppressAutoHyphens/>
        <w:spacing w:after="0"/>
        <w:jc w:val="center"/>
        <w:rPr>
          <w:rFonts w:ascii="Times New Roman" w:hAnsi="Times New Roman" w:cs="Times New Roman"/>
          <w:b/>
          <w:caps/>
          <w:sz w:val="24"/>
          <w:szCs w:val="24"/>
        </w:rPr>
      </w:pPr>
      <w:r w:rsidRPr="00927D46">
        <w:rPr>
          <w:rFonts w:ascii="Times New Roman" w:hAnsi="Times New Roman" w:cs="Times New Roman"/>
          <w:b/>
          <w:caps/>
          <w:sz w:val="24"/>
          <w:szCs w:val="24"/>
        </w:rPr>
        <w:t>Подготовка и съдържание на офертите</w:t>
      </w:r>
    </w:p>
    <w:p w14:paraId="6BAB80BF" w14:textId="77777777" w:rsidR="009D39FE" w:rsidRPr="00927D46" w:rsidRDefault="009D39FE" w:rsidP="00927D46">
      <w:pPr>
        <w:spacing w:after="0"/>
        <w:jc w:val="both"/>
        <w:rPr>
          <w:rFonts w:ascii="Times New Roman" w:eastAsia="Times New Roman" w:hAnsi="Times New Roman" w:cs="Times New Roman"/>
          <w:b/>
          <w:color w:val="000000"/>
          <w:sz w:val="24"/>
          <w:szCs w:val="24"/>
          <w:lang w:val="bg-BG" w:eastAsia="bg-BG"/>
        </w:rPr>
      </w:pPr>
    </w:p>
    <w:p w14:paraId="5B4C04DC" w14:textId="02B73BB0" w:rsidR="001A4C0E" w:rsidRPr="00927D46" w:rsidRDefault="001A4C0E" w:rsidP="00927D46">
      <w:pPr>
        <w:spacing w:after="0"/>
        <w:ind w:firstLine="708"/>
        <w:jc w:val="both"/>
        <w:rPr>
          <w:rFonts w:ascii="Times New Roman" w:eastAsia="Calibri" w:hAnsi="Times New Roman" w:cs="Times New Roman"/>
          <w:color w:val="222222"/>
          <w:sz w:val="24"/>
          <w:szCs w:val="24"/>
          <w:lang w:val="bg-BG"/>
        </w:rPr>
      </w:pPr>
      <w:r w:rsidRPr="00927D46">
        <w:rPr>
          <w:rFonts w:ascii="Times New Roman" w:eastAsia="Times New Roman" w:hAnsi="Times New Roman" w:cs="Times New Roman"/>
          <w:b/>
          <w:color w:val="000000"/>
          <w:sz w:val="24"/>
          <w:szCs w:val="24"/>
          <w:lang w:val="bg-BG" w:eastAsia="bg-BG"/>
        </w:rPr>
        <w:t>А. Документите по чл. 39, ал. 2 от ППЗОП:</w:t>
      </w:r>
      <w:r w:rsidRPr="00927D46">
        <w:rPr>
          <w:rFonts w:ascii="Times New Roman" w:eastAsia="Calibri" w:hAnsi="Times New Roman" w:cs="Times New Roman"/>
          <w:color w:val="222222"/>
          <w:sz w:val="24"/>
          <w:szCs w:val="24"/>
          <w:lang w:val="bg-BG"/>
        </w:rPr>
        <w:t xml:space="preserve"> </w:t>
      </w:r>
    </w:p>
    <w:p w14:paraId="0E634012" w14:textId="77777777" w:rsidR="00EB1BD8" w:rsidRPr="00927D46" w:rsidRDefault="00EB1BD8" w:rsidP="00927D46">
      <w:pPr>
        <w:spacing w:after="0"/>
        <w:jc w:val="both"/>
        <w:rPr>
          <w:rFonts w:ascii="Times New Roman" w:eastAsia="Calibri" w:hAnsi="Times New Roman" w:cs="Times New Roman"/>
          <w:color w:val="222222"/>
          <w:sz w:val="24"/>
          <w:szCs w:val="24"/>
          <w:lang w:val="bg-BG"/>
        </w:rPr>
      </w:pPr>
    </w:p>
    <w:p w14:paraId="109DA558" w14:textId="6930FD98" w:rsidR="002B6E37" w:rsidRPr="00927D46" w:rsidRDefault="002B6E37" w:rsidP="00030C8E">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lastRenderedPageBreak/>
        <w:t>1.</w:t>
      </w:r>
      <w:r w:rsidRPr="00927D46">
        <w:rPr>
          <w:rFonts w:ascii="Times New Roman" w:eastAsia="Calibri" w:hAnsi="Times New Roman" w:cs="Times New Roman"/>
          <w:color w:val="222222"/>
          <w:sz w:val="24"/>
          <w:szCs w:val="24"/>
          <w:lang w:val="bg-BG"/>
        </w:rPr>
        <w:t xml:space="preserve"> Единен европейски документ за обществена поръчка</w:t>
      </w:r>
      <w:r w:rsidRPr="00927D46">
        <w:rPr>
          <w:rFonts w:ascii="Times New Roman" w:eastAsia="Calibri" w:hAnsi="Times New Roman" w:cs="Times New Roman"/>
          <w:b/>
          <w:color w:val="222222"/>
          <w:sz w:val="24"/>
          <w:szCs w:val="24"/>
          <w:lang w:val="bg-BG"/>
        </w:rPr>
        <w:t xml:space="preserve"> </w:t>
      </w:r>
      <w:r w:rsidRPr="00927D46">
        <w:rPr>
          <w:rFonts w:ascii="Times New Roman" w:eastAsia="Calibri" w:hAnsi="Times New Roman" w:cs="Times New Roman"/>
          <w:color w:val="222222"/>
          <w:sz w:val="24"/>
          <w:szCs w:val="24"/>
        </w:rPr>
        <w:t>(</w:t>
      </w:r>
      <w:r w:rsidRPr="00927D46">
        <w:rPr>
          <w:rFonts w:ascii="Times New Roman" w:eastAsia="Calibri" w:hAnsi="Times New Roman" w:cs="Times New Roman"/>
          <w:color w:val="222222"/>
          <w:sz w:val="24"/>
          <w:szCs w:val="24"/>
          <w:lang w:val="bg-BG"/>
        </w:rPr>
        <w:t>ЕЕДОП</w:t>
      </w:r>
      <w:r w:rsidRPr="00927D46">
        <w:rPr>
          <w:rFonts w:ascii="Times New Roman" w:eastAsia="Calibri" w:hAnsi="Times New Roman" w:cs="Times New Roman"/>
          <w:color w:val="222222"/>
          <w:sz w:val="24"/>
          <w:szCs w:val="24"/>
        </w:rPr>
        <w:t>)</w:t>
      </w:r>
      <w:r w:rsidRPr="00927D46">
        <w:rPr>
          <w:rFonts w:ascii="Times New Roman" w:eastAsia="Calibri" w:hAnsi="Times New Roman" w:cs="Times New Roman"/>
          <w:color w:val="222222"/>
          <w:sz w:val="24"/>
          <w:szCs w:val="24"/>
          <w:lang w:val="bg-BG"/>
        </w:rPr>
        <w:t xml:space="preserve"> -</w:t>
      </w:r>
      <w:r w:rsidRPr="00927D46">
        <w:rPr>
          <w:rFonts w:ascii="Times New Roman" w:eastAsia="Calibri" w:hAnsi="Times New Roman" w:cs="Times New Roman"/>
          <w:b/>
          <w:color w:val="222222"/>
          <w:sz w:val="24"/>
          <w:szCs w:val="24"/>
          <w:lang w:val="bg-BG"/>
        </w:rPr>
        <w:t xml:space="preserve"> </w:t>
      </w:r>
      <w:r w:rsidRPr="00927D46">
        <w:rPr>
          <w:rFonts w:ascii="Times New Roman" w:eastAsia="Calibri" w:hAnsi="Times New Roman" w:cs="Times New Roman"/>
          <w:color w:val="222222"/>
          <w:sz w:val="24"/>
          <w:szCs w:val="24"/>
          <w:lang w:val="bg-BG"/>
        </w:rPr>
        <w:t xml:space="preserve">декларирането липсата на основания за отстраняване, съгласно раздел </w:t>
      </w:r>
      <w:r w:rsidR="00A10F20" w:rsidRPr="00927D46">
        <w:rPr>
          <w:rFonts w:ascii="Times New Roman" w:eastAsia="Calibri" w:hAnsi="Times New Roman" w:cs="Times New Roman"/>
          <w:color w:val="222222"/>
          <w:sz w:val="24"/>
          <w:szCs w:val="24"/>
        </w:rPr>
        <w:t>II</w:t>
      </w:r>
      <w:r w:rsidRPr="00927D46">
        <w:rPr>
          <w:rFonts w:ascii="Times New Roman" w:eastAsia="Calibri" w:hAnsi="Times New Roman" w:cs="Times New Roman"/>
          <w:color w:val="222222"/>
          <w:sz w:val="24"/>
          <w:szCs w:val="24"/>
          <w:lang w:val="bg-BG"/>
        </w:rPr>
        <w:t xml:space="preserve"> т.7 </w:t>
      </w:r>
      <w:r w:rsidR="00A246FF" w:rsidRPr="00927D46">
        <w:rPr>
          <w:rFonts w:ascii="Times New Roman" w:eastAsia="Calibri" w:hAnsi="Times New Roman" w:cs="Times New Roman"/>
          <w:color w:val="222222"/>
          <w:sz w:val="24"/>
          <w:szCs w:val="24"/>
          <w:lang w:val="bg-BG"/>
        </w:rPr>
        <w:t xml:space="preserve">от настоящите указания </w:t>
      </w:r>
      <w:r w:rsidRPr="00927D46">
        <w:rPr>
          <w:rFonts w:ascii="Times New Roman" w:eastAsia="Calibri" w:hAnsi="Times New Roman" w:cs="Times New Roman"/>
          <w:color w:val="222222"/>
          <w:sz w:val="24"/>
          <w:szCs w:val="24"/>
          <w:lang w:val="bg-BG"/>
        </w:rPr>
        <w:t xml:space="preserve">и съответствието с поставените от възложителя критерии за подбор, съгласно раздел </w:t>
      </w:r>
      <w:r w:rsidR="00A246FF" w:rsidRPr="00927D46">
        <w:rPr>
          <w:rFonts w:ascii="Times New Roman" w:eastAsia="Calibri" w:hAnsi="Times New Roman" w:cs="Times New Roman"/>
          <w:color w:val="222222"/>
          <w:sz w:val="24"/>
          <w:szCs w:val="24"/>
        </w:rPr>
        <w:t>V</w:t>
      </w:r>
      <w:r w:rsidRPr="00927D46">
        <w:rPr>
          <w:rFonts w:ascii="Times New Roman" w:eastAsia="Calibri" w:hAnsi="Times New Roman" w:cs="Times New Roman"/>
          <w:color w:val="222222"/>
          <w:sz w:val="24"/>
          <w:szCs w:val="24"/>
          <w:lang w:val="bg-BG"/>
        </w:rPr>
        <w:t xml:space="preserve"> от настоящите указания, се извършва от участника чрез попълване и представяне на ЕЕДОП, съгласно чл. 67, ал. 1 от ЗОП. ЕЕДОП се изготвя по образец, </w:t>
      </w:r>
      <w:r w:rsidR="00A246FF" w:rsidRPr="00927D46">
        <w:rPr>
          <w:rFonts w:ascii="Times New Roman" w:eastAsia="Times New Roman" w:hAnsi="Times New Roman" w:cs="Times New Roman"/>
          <w:color w:val="000000"/>
          <w:sz w:val="24"/>
          <w:szCs w:val="24"/>
          <w:lang w:val="bg-BG" w:eastAsia="bg-BG"/>
        </w:rPr>
        <w:t>приложение</w:t>
      </w:r>
      <w:r w:rsidRPr="00927D46">
        <w:rPr>
          <w:rFonts w:ascii="Times New Roman" w:eastAsia="Times New Roman" w:hAnsi="Times New Roman" w:cs="Times New Roman"/>
          <w:color w:val="000000"/>
          <w:sz w:val="24"/>
          <w:szCs w:val="24"/>
          <w:lang w:val="bg-BG" w:eastAsia="bg-BG"/>
        </w:rPr>
        <w:t xml:space="preserve"> </w:t>
      </w:r>
      <w:r w:rsidRPr="00927D46">
        <w:rPr>
          <w:rFonts w:ascii="Times New Roman" w:eastAsia="Calibri" w:hAnsi="Times New Roman" w:cs="Times New Roman"/>
          <w:color w:val="222222"/>
          <w:sz w:val="24"/>
          <w:szCs w:val="24"/>
          <w:lang w:val="bg-BG"/>
        </w:rPr>
        <w:t>към документация за обществената поръчка.</w:t>
      </w:r>
      <w:r w:rsidR="00124263" w:rsidRPr="00927D46">
        <w:rPr>
          <w:rFonts w:ascii="Times New Roman" w:eastAsia="Calibri" w:hAnsi="Times New Roman" w:cs="Times New Roman"/>
          <w:color w:val="222222"/>
          <w:sz w:val="24"/>
          <w:szCs w:val="24"/>
          <w:lang w:val="bg-BG"/>
        </w:rPr>
        <w:t xml:space="preserve"> Документът се подава в електронен вид, на магнитен или оптичен носител и подписан с електронен подпис на лицето, което го подава.</w:t>
      </w:r>
    </w:p>
    <w:p w14:paraId="24FC51BF" w14:textId="77777777" w:rsidR="004D0CB3" w:rsidRPr="00927D46" w:rsidRDefault="004D0CB3" w:rsidP="00927D46">
      <w:pPr>
        <w:spacing w:after="0"/>
        <w:jc w:val="both"/>
        <w:rPr>
          <w:rFonts w:ascii="Times New Roman" w:eastAsia="Calibri" w:hAnsi="Times New Roman" w:cs="Times New Roman"/>
          <w:b/>
          <w:color w:val="222222"/>
          <w:sz w:val="24"/>
          <w:szCs w:val="24"/>
          <w:u w:val="single"/>
          <w:lang w:val="bg-BG"/>
        </w:rPr>
      </w:pPr>
    </w:p>
    <w:p w14:paraId="3A91C7DB" w14:textId="77777777" w:rsidR="009F0347" w:rsidRPr="00927D46" w:rsidRDefault="009F0347" w:rsidP="00030C8E">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5ACE1A5" w14:textId="77777777" w:rsidR="009F0347" w:rsidRPr="00927D46" w:rsidRDefault="009F0347" w:rsidP="00030C8E">
      <w:pPr>
        <w:spacing w:after="0" w:line="360" w:lineRule="auto"/>
        <w:ind w:firstLine="709"/>
        <w:jc w:val="both"/>
        <w:rPr>
          <w:rFonts w:ascii="Times New Roman" w:eastAsia="Calibri" w:hAnsi="Times New Roman" w:cs="Times New Roman"/>
          <w:sz w:val="24"/>
          <w:szCs w:val="24"/>
          <w:lang w:val="bg-BG"/>
        </w:rPr>
      </w:pPr>
      <w:r w:rsidRPr="00927D46">
        <w:rPr>
          <w:rFonts w:ascii="Times New Roman" w:eastAsia="Calibri" w:hAnsi="Times New Roman" w:cs="Times New Roman"/>
          <w:color w:val="222222"/>
          <w:sz w:val="24"/>
          <w:szCs w:val="24"/>
          <w:lang w:val="bg-BG"/>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927D46">
        <w:rPr>
          <w:rFonts w:ascii="Times New Roman" w:eastAsia="Calibri" w:hAnsi="Times New Roman" w:cs="Times New Roman"/>
          <w:sz w:val="24"/>
          <w:szCs w:val="24"/>
        </w:rPr>
        <w:t xml:space="preserve"> </w:t>
      </w:r>
    </w:p>
    <w:p w14:paraId="54593C8D" w14:textId="36227C69" w:rsidR="009F0347" w:rsidRPr="00927D46" w:rsidRDefault="009F0347" w:rsidP="00030C8E">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Съгласно чл. 41, ал. 1 от ППЗОП когато изискванията по чл. 54, ал. 1, т. 1, 2 и 7 </w:t>
      </w:r>
      <w:r w:rsidR="008A0B58" w:rsidRPr="00927D46">
        <w:rPr>
          <w:rFonts w:ascii="Times New Roman" w:eastAsia="Calibri" w:hAnsi="Times New Roman" w:cs="Times New Roman"/>
          <w:color w:val="222222"/>
          <w:sz w:val="24"/>
          <w:szCs w:val="24"/>
          <w:lang w:val="bg-BG"/>
        </w:rPr>
        <w:t xml:space="preserve">, чл. 54, ал 1. т. 3-5 и т.6 , </w:t>
      </w:r>
      <w:r w:rsidRPr="00927D46">
        <w:rPr>
          <w:rFonts w:ascii="Times New Roman" w:eastAsia="Calibri" w:hAnsi="Times New Roman" w:cs="Times New Roman"/>
          <w:color w:val="222222"/>
          <w:sz w:val="24"/>
          <w:szCs w:val="24"/>
          <w:lang w:val="bg-BG"/>
        </w:rPr>
        <w:t>и чл. 55, ал. 1, т.</w:t>
      </w:r>
      <w:r w:rsidR="008A0B58" w:rsidRPr="00927D46">
        <w:rPr>
          <w:rFonts w:ascii="Times New Roman" w:eastAsia="Calibri" w:hAnsi="Times New Roman" w:cs="Times New Roman"/>
          <w:color w:val="222222"/>
          <w:sz w:val="24"/>
          <w:szCs w:val="24"/>
          <w:lang w:val="bg-BG"/>
        </w:rPr>
        <w:t>4 и т.</w:t>
      </w:r>
      <w:r w:rsidRPr="00927D46">
        <w:rPr>
          <w:rFonts w:ascii="Times New Roman" w:eastAsia="Calibri" w:hAnsi="Times New Roman" w:cs="Times New Roman"/>
          <w:color w:val="222222"/>
          <w:sz w:val="24"/>
          <w:szCs w:val="24"/>
          <w:lang w:val="bg-BG"/>
        </w:rPr>
        <w:t>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w:t>
      </w:r>
      <w:r w:rsidR="008A0B58" w:rsidRPr="00927D46">
        <w:rPr>
          <w:rFonts w:ascii="Times New Roman" w:eastAsia="Calibri" w:hAnsi="Times New Roman" w:cs="Times New Roman"/>
          <w:color w:val="222222"/>
          <w:sz w:val="24"/>
          <w:szCs w:val="24"/>
          <w:lang w:val="bg-BG"/>
        </w:rPr>
        <w:t xml:space="preserve"> чл. 54, ал 1. т. 3-5 и т.6 ,</w:t>
      </w:r>
      <w:r w:rsidRPr="00927D46">
        <w:rPr>
          <w:rFonts w:ascii="Times New Roman" w:eastAsia="Calibri" w:hAnsi="Times New Roman" w:cs="Times New Roman"/>
          <w:color w:val="222222"/>
          <w:sz w:val="24"/>
          <w:szCs w:val="24"/>
          <w:lang w:val="bg-BG"/>
        </w:rPr>
        <w:t xml:space="preserve"> и 7 и чл. 55, ал. 1, т.</w:t>
      </w:r>
      <w:r w:rsidR="008A0B58" w:rsidRPr="00927D46">
        <w:rPr>
          <w:rFonts w:ascii="Times New Roman" w:eastAsia="Calibri" w:hAnsi="Times New Roman" w:cs="Times New Roman"/>
          <w:color w:val="222222"/>
          <w:sz w:val="24"/>
          <w:szCs w:val="24"/>
          <w:lang w:val="bg-BG"/>
        </w:rPr>
        <w:t>4 и т.</w:t>
      </w:r>
      <w:r w:rsidRPr="00927D46">
        <w:rPr>
          <w:rFonts w:ascii="Times New Roman" w:eastAsia="Calibri" w:hAnsi="Times New Roman" w:cs="Times New Roman"/>
          <w:color w:val="222222"/>
          <w:sz w:val="24"/>
          <w:szCs w:val="24"/>
          <w:lang w:val="bg-BG"/>
        </w:rPr>
        <w:t xml:space="preserve"> 5 ЗОП се попълва в отделен ЕЕДОП за всяко лице или за някои от лицата. </w:t>
      </w:r>
    </w:p>
    <w:p w14:paraId="7E74BD3E" w14:textId="7FC44ED4" w:rsidR="00DE6C21" w:rsidRPr="00927D46" w:rsidRDefault="00DE6C21" w:rsidP="00426AA9">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свързани с икономическо и финансово състояние, технически способности и 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раздел </w:t>
      </w:r>
      <w:r w:rsidR="00A246FF" w:rsidRPr="00927D46">
        <w:rPr>
          <w:rFonts w:ascii="Times New Roman" w:eastAsia="Calibri" w:hAnsi="Times New Roman" w:cs="Times New Roman"/>
          <w:color w:val="222222"/>
          <w:sz w:val="24"/>
          <w:szCs w:val="24"/>
        </w:rPr>
        <w:t>II</w:t>
      </w:r>
      <w:r w:rsidRPr="00927D46">
        <w:rPr>
          <w:rFonts w:ascii="Times New Roman" w:eastAsia="Calibri" w:hAnsi="Times New Roman" w:cs="Times New Roman"/>
          <w:color w:val="222222"/>
          <w:sz w:val="24"/>
          <w:szCs w:val="24"/>
          <w:lang w:val="bg-BG"/>
        </w:rPr>
        <w:t xml:space="preserve">, </w:t>
      </w:r>
      <w:r w:rsidR="00675C00">
        <w:rPr>
          <w:rFonts w:ascii="Times New Roman" w:eastAsia="Calibri" w:hAnsi="Times New Roman" w:cs="Times New Roman"/>
          <w:color w:val="222222"/>
          <w:sz w:val="24"/>
          <w:szCs w:val="24"/>
          <w:lang w:val="bg-BG"/>
        </w:rPr>
        <w:t xml:space="preserve">т. </w:t>
      </w:r>
      <w:r w:rsidR="00675C00">
        <w:rPr>
          <w:rFonts w:ascii="Times New Roman" w:eastAsia="Calibri" w:hAnsi="Times New Roman" w:cs="Times New Roman"/>
          <w:color w:val="222222"/>
          <w:sz w:val="24"/>
          <w:szCs w:val="24"/>
        </w:rPr>
        <w:t xml:space="preserve">I, </w:t>
      </w:r>
      <w:proofErr w:type="spellStart"/>
      <w:r w:rsidR="00675C00">
        <w:rPr>
          <w:rFonts w:ascii="Times New Roman" w:eastAsia="Calibri" w:hAnsi="Times New Roman" w:cs="Times New Roman"/>
          <w:color w:val="222222"/>
          <w:sz w:val="24"/>
          <w:szCs w:val="24"/>
          <w:lang w:val="bg-BG"/>
        </w:rPr>
        <w:t>под</w:t>
      </w:r>
      <w:r w:rsidRPr="00927D46">
        <w:rPr>
          <w:rFonts w:ascii="Times New Roman" w:eastAsia="Calibri" w:hAnsi="Times New Roman" w:cs="Times New Roman"/>
          <w:color w:val="222222"/>
          <w:sz w:val="24"/>
          <w:szCs w:val="24"/>
          <w:lang w:val="bg-BG"/>
        </w:rPr>
        <w:t>т</w:t>
      </w:r>
      <w:proofErr w:type="spellEnd"/>
      <w:r w:rsidRPr="00927D46">
        <w:rPr>
          <w:rFonts w:ascii="Times New Roman" w:eastAsia="Calibri" w:hAnsi="Times New Roman" w:cs="Times New Roman"/>
          <w:color w:val="222222"/>
          <w:sz w:val="24"/>
          <w:szCs w:val="24"/>
          <w:lang w:val="bg-BG"/>
        </w:rPr>
        <w:t xml:space="preserve">. 7, с изключение на тези по б. „А“, т. 9 и 10, от настоящите указания и трябва да отговарят на критериите за подбор, за доказването на които, участникът се позовава на техния </w:t>
      </w:r>
      <w:r w:rsidRPr="00927D46">
        <w:rPr>
          <w:rFonts w:ascii="Times New Roman" w:eastAsia="Calibri" w:hAnsi="Times New Roman" w:cs="Times New Roman"/>
          <w:color w:val="222222"/>
          <w:sz w:val="24"/>
          <w:szCs w:val="24"/>
          <w:lang w:val="bg-BG"/>
        </w:rPr>
        <w:lastRenderedPageBreak/>
        <w:t xml:space="preserve">капацитет. В този случай участникът трябва да представи </w:t>
      </w:r>
      <w:r w:rsidRPr="00927D46">
        <w:rPr>
          <w:rFonts w:ascii="Times New Roman" w:eastAsia="Times New Roman" w:hAnsi="Times New Roman" w:cs="Times New Roman"/>
          <w:b/>
          <w:color w:val="000000"/>
          <w:sz w:val="24"/>
          <w:szCs w:val="24"/>
          <w:lang w:val="bg-BG" w:eastAsia="bg-BG"/>
        </w:rPr>
        <w:t>документи за поетите от третите лица задължения по чл. 65, ал. 3 от ЗОП.</w:t>
      </w:r>
    </w:p>
    <w:p w14:paraId="5F8CF36D" w14:textId="0E19CFFC" w:rsidR="00DE6C21" w:rsidRPr="00927D46" w:rsidRDefault="00DE6C21" w:rsidP="00426AA9">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w:t>
      </w:r>
      <w:r w:rsidR="00A246FF" w:rsidRPr="00927D46">
        <w:rPr>
          <w:rFonts w:ascii="Times New Roman" w:eastAsia="Calibri" w:hAnsi="Times New Roman" w:cs="Times New Roman"/>
          <w:color w:val="222222"/>
          <w:sz w:val="24"/>
          <w:szCs w:val="24"/>
        </w:rPr>
        <w:t>II</w:t>
      </w:r>
      <w:r w:rsidRPr="00927D46">
        <w:rPr>
          <w:rFonts w:ascii="Times New Roman" w:eastAsia="Calibri" w:hAnsi="Times New Roman" w:cs="Times New Roman"/>
          <w:color w:val="222222"/>
          <w:sz w:val="24"/>
          <w:szCs w:val="24"/>
          <w:lang w:val="bg-BG"/>
        </w:rPr>
        <w:t xml:space="preserve">, </w:t>
      </w:r>
      <w:r w:rsidR="00675C00">
        <w:rPr>
          <w:rFonts w:ascii="Times New Roman" w:eastAsia="Calibri" w:hAnsi="Times New Roman" w:cs="Times New Roman"/>
          <w:color w:val="222222"/>
          <w:sz w:val="24"/>
          <w:szCs w:val="24"/>
          <w:lang w:val="bg-BG"/>
        </w:rPr>
        <w:t xml:space="preserve">т. </w:t>
      </w:r>
      <w:proofErr w:type="gramStart"/>
      <w:r w:rsidR="00675C00">
        <w:rPr>
          <w:rFonts w:ascii="Times New Roman" w:eastAsia="Calibri" w:hAnsi="Times New Roman" w:cs="Times New Roman"/>
          <w:color w:val="222222"/>
          <w:sz w:val="24"/>
          <w:szCs w:val="24"/>
        </w:rPr>
        <w:t xml:space="preserve">I </w:t>
      </w:r>
      <w:r w:rsidR="00675C00">
        <w:rPr>
          <w:rFonts w:ascii="Times New Roman" w:eastAsia="Calibri" w:hAnsi="Times New Roman" w:cs="Times New Roman"/>
          <w:color w:val="222222"/>
          <w:sz w:val="24"/>
          <w:szCs w:val="24"/>
          <w:lang w:val="bg-BG"/>
        </w:rPr>
        <w:t>,</w:t>
      </w:r>
      <w:proofErr w:type="gramEnd"/>
      <w:r w:rsidR="00675C00">
        <w:rPr>
          <w:rFonts w:ascii="Times New Roman" w:eastAsia="Calibri" w:hAnsi="Times New Roman" w:cs="Times New Roman"/>
          <w:color w:val="222222"/>
          <w:sz w:val="24"/>
          <w:szCs w:val="24"/>
          <w:lang w:val="bg-BG"/>
        </w:rPr>
        <w:t xml:space="preserve"> </w:t>
      </w:r>
      <w:proofErr w:type="spellStart"/>
      <w:r w:rsidR="00675C00">
        <w:rPr>
          <w:rFonts w:ascii="Times New Roman" w:eastAsia="Calibri" w:hAnsi="Times New Roman" w:cs="Times New Roman"/>
          <w:color w:val="222222"/>
          <w:sz w:val="24"/>
          <w:szCs w:val="24"/>
          <w:lang w:val="bg-BG"/>
        </w:rPr>
        <w:t>под</w:t>
      </w:r>
      <w:r w:rsidRPr="00927D46">
        <w:rPr>
          <w:rFonts w:ascii="Times New Roman" w:eastAsia="Calibri" w:hAnsi="Times New Roman" w:cs="Times New Roman"/>
          <w:color w:val="222222"/>
          <w:sz w:val="24"/>
          <w:szCs w:val="24"/>
          <w:lang w:val="bg-BG"/>
        </w:rPr>
        <w:t>т</w:t>
      </w:r>
      <w:proofErr w:type="spellEnd"/>
      <w:r w:rsidRPr="00927D46">
        <w:rPr>
          <w:rFonts w:ascii="Times New Roman" w:eastAsia="Calibri" w:hAnsi="Times New Roman" w:cs="Times New Roman"/>
          <w:color w:val="222222"/>
          <w:sz w:val="24"/>
          <w:szCs w:val="24"/>
          <w:lang w:val="bg-BG"/>
        </w:rPr>
        <w:t>. 7,</w:t>
      </w:r>
      <w:r w:rsidRPr="00927D46">
        <w:rPr>
          <w:rFonts w:ascii="Times New Roman" w:eastAsia="Calibri" w:hAnsi="Times New Roman" w:cs="Times New Roman"/>
          <w:sz w:val="24"/>
          <w:szCs w:val="24"/>
        </w:rPr>
        <w:t xml:space="preserve"> </w:t>
      </w:r>
      <w:r w:rsidRPr="00927D46">
        <w:rPr>
          <w:rFonts w:ascii="Times New Roman" w:eastAsia="Calibri" w:hAnsi="Times New Roman" w:cs="Times New Roman"/>
          <w:color w:val="222222"/>
          <w:sz w:val="24"/>
          <w:szCs w:val="24"/>
          <w:lang w:val="bg-BG"/>
        </w:rPr>
        <w:t xml:space="preserve">с изключение на тези по б. „А“, т. 9 и 10,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представи </w:t>
      </w:r>
      <w:r w:rsidRPr="00927D46">
        <w:rPr>
          <w:rFonts w:ascii="Times New Roman" w:eastAsia="Times New Roman" w:hAnsi="Times New Roman" w:cs="Times New Roman"/>
          <w:b/>
          <w:color w:val="000000"/>
          <w:sz w:val="24"/>
          <w:szCs w:val="24"/>
          <w:lang w:val="bg-BG" w:eastAsia="bg-BG"/>
        </w:rPr>
        <w:t>доказателство за поетите от подизпълнителите задължения по чл. 66, ал. 1 от ЗОП.</w:t>
      </w:r>
      <w:r w:rsidRPr="00927D46">
        <w:rPr>
          <w:rFonts w:ascii="Times New Roman" w:eastAsia="Calibri" w:hAnsi="Times New Roman" w:cs="Times New Roman"/>
          <w:color w:val="222222"/>
          <w:sz w:val="24"/>
          <w:szCs w:val="24"/>
          <w:lang w:val="bg-BG"/>
        </w:rPr>
        <w:t xml:space="preserve"> </w:t>
      </w:r>
    </w:p>
    <w:p w14:paraId="3D6378D6" w14:textId="77777777" w:rsidR="001A4C0E" w:rsidRPr="00927D46" w:rsidRDefault="001A4C0E" w:rsidP="00426AA9">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Когато участникът (икономическият оператор), е </w:t>
      </w:r>
      <w:proofErr w:type="spellStart"/>
      <w:r w:rsidRPr="00927D46">
        <w:rPr>
          <w:rFonts w:ascii="Times New Roman" w:eastAsia="Calibri" w:hAnsi="Times New Roman" w:cs="Times New Roman"/>
          <w:color w:val="222222"/>
          <w:sz w:val="24"/>
          <w:szCs w:val="24"/>
          <w:lang w:val="bg-BG"/>
        </w:rPr>
        <w:t>неперсонифицирано</w:t>
      </w:r>
      <w:proofErr w:type="spellEnd"/>
      <w:r w:rsidRPr="00927D46">
        <w:rPr>
          <w:rFonts w:ascii="Times New Roman" w:eastAsia="Calibri" w:hAnsi="Times New Roman" w:cs="Times New Roman"/>
          <w:color w:val="222222"/>
          <w:sz w:val="24"/>
          <w:szCs w:val="24"/>
          <w:lang w:val="bg-BG"/>
        </w:rPr>
        <w:t xml:space="preserve"> обединение на физически и/или юридически лица, ЕЕДОП се представя за всяко от лицата, включени в обединението поотделно.</w:t>
      </w:r>
    </w:p>
    <w:p w14:paraId="2C1F7439" w14:textId="77777777" w:rsidR="001A4C0E" w:rsidRPr="00927D46" w:rsidRDefault="001A4C0E" w:rsidP="00426AA9">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Съгласно чл. 65, ал. 7 от ЗОП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DBA7750" w14:textId="77777777" w:rsidR="002B6E37" w:rsidRPr="00927D46" w:rsidRDefault="001A4C0E" w:rsidP="00426AA9">
      <w:pPr>
        <w:spacing w:after="0" w:line="360" w:lineRule="auto"/>
        <w:ind w:firstLine="709"/>
        <w:jc w:val="both"/>
        <w:textAlignment w:val="center"/>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Съгласно чл. 41, ал. 2 от ППЗОП в случаите по чл. 41, ал. 1 от ППЗОП когато се подава повече от един ЕЕДОП, обстоятелствата, свързани с критериите за подбор, се попълват от участника само в ЕЕДОП, подписан от лице, което може самостоятелно да представлява съответния икономически оператор (участник).</w:t>
      </w:r>
    </w:p>
    <w:p w14:paraId="05801248" w14:textId="77777777" w:rsidR="00DD57C0" w:rsidRPr="00927D46" w:rsidRDefault="00DD57C0" w:rsidP="00426AA9">
      <w:pPr>
        <w:spacing w:after="0" w:line="360" w:lineRule="auto"/>
        <w:ind w:firstLine="709"/>
        <w:jc w:val="both"/>
        <w:textAlignment w:val="center"/>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w:t>
      </w:r>
    </w:p>
    <w:p w14:paraId="3CC64EF9" w14:textId="215F831F" w:rsidR="00AB0664" w:rsidRPr="00927D46" w:rsidRDefault="00AB0664" w:rsidP="00426AA9">
      <w:pPr>
        <w:spacing w:after="0" w:line="360" w:lineRule="auto"/>
        <w:ind w:firstLine="720"/>
        <w:jc w:val="both"/>
        <w:rPr>
          <w:rFonts w:ascii="Times New Roman" w:eastAsia="Calibri" w:hAnsi="Times New Roman" w:cs="Times New Roman"/>
          <w:sz w:val="24"/>
          <w:szCs w:val="24"/>
          <w:lang w:val="bg-BG"/>
        </w:rPr>
      </w:pPr>
      <w:r w:rsidRPr="00927D46">
        <w:rPr>
          <w:rFonts w:ascii="Times New Roman" w:eastAsia="Times New Roman" w:hAnsi="Times New Roman" w:cs="Times New Roman"/>
          <w:color w:val="000000"/>
          <w:sz w:val="24"/>
          <w:szCs w:val="24"/>
          <w:lang w:val="bg-BG" w:eastAsia="bg-BG"/>
        </w:rPr>
        <w:t>За н</w:t>
      </w:r>
      <w:r w:rsidRPr="00927D46">
        <w:rPr>
          <w:rFonts w:ascii="Times New Roman" w:eastAsia="Calibri" w:hAnsi="Times New Roman" w:cs="Times New Roman"/>
          <w:sz w:val="24"/>
          <w:szCs w:val="24"/>
          <w:lang w:val="bg-BG"/>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от ЕЕДОП. </w:t>
      </w:r>
    </w:p>
    <w:p w14:paraId="1ED06BB1" w14:textId="7CA268CB" w:rsidR="00AB0664" w:rsidRPr="00927D46" w:rsidRDefault="00AB0664"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lastRenderedPageBreak/>
        <w:t xml:space="preserve">Участниците посочват в част </w:t>
      </w:r>
      <w:r w:rsidRPr="00927D46">
        <w:rPr>
          <w:rFonts w:ascii="Times New Roman" w:eastAsia="Times New Roman" w:hAnsi="Times New Roman" w:cs="Times New Roman"/>
          <w:color w:val="000000"/>
          <w:sz w:val="24"/>
          <w:szCs w:val="24"/>
          <w:lang w:eastAsia="bg-BG"/>
        </w:rPr>
        <w:t>II</w:t>
      </w:r>
      <w:r w:rsidRPr="00927D46">
        <w:rPr>
          <w:rFonts w:ascii="Times New Roman" w:eastAsia="Times New Roman" w:hAnsi="Times New Roman" w:cs="Times New Roman"/>
          <w:color w:val="000000"/>
          <w:sz w:val="24"/>
          <w:szCs w:val="24"/>
          <w:lang w:val="bg-BG" w:eastAsia="bg-BG"/>
        </w:rPr>
        <w:t xml:space="preserve">,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 то следва да се попълни част </w:t>
      </w:r>
      <w:r w:rsidRPr="00927D46">
        <w:rPr>
          <w:rFonts w:ascii="Times New Roman" w:eastAsia="Times New Roman" w:hAnsi="Times New Roman" w:cs="Times New Roman"/>
          <w:color w:val="000000"/>
          <w:sz w:val="24"/>
          <w:szCs w:val="24"/>
          <w:lang w:eastAsia="bg-BG"/>
        </w:rPr>
        <w:t>II</w:t>
      </w:r>
      <w:r w:rsidRPr="00927D46">
        <w:rPr>
          <w:rFonts w:ascii="Times New Roman" w:eastAsia="Times New Roman" w:hAnsi="Times New Roman" w:cs="Times New Roman"/>
          <w:color w:val="000000"/>
          <w:sz w:val="24"/>
          <w:szCs w:val="24"/>
          <w:lang w:val="bg-BG" w:eastAsia="bg-BG"/>
        </w:rPr>
        <w:t>, б. „Г“ „Информация за подизпълнители, чиито капацитет икономическия оператор няма да използва“.</w:t>
      </w:r>
    </w:p>
    <w:p w14:paraId="7AF25F89" w14:textId="77777777" w:rsidR="002001C3" w:rsidRPr="00927D46" w:rsidRDefault="002001C3" w:rsidP="00426AA9">
      <w:pPr>
        <w:spacing w:after="0" w:line="360" w:lineRule="auto"/>
        <w:ind w:firstLine="709"/>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2.</w:t>
      </w:r>
      <w:r w:rsidRPr="00927D46">
        <w:rPr>
          <w:rFonts w:ascii="Times New Roman" w:eastAsia="Calibri" w:hAnsi="Times New Roman" w:cs="Times New Roman"/>
          <w:color w:val="222222"/>
          <w:sz w:val="24"/>
          <w:szCs w:val="24"/>
          <w:lang w:val="bg-BG"/>
        </w:rPr>
        <w:t xml:space="preserve"> Когато е приложимо участникът </w:t>
      </w:r>
      <w:r w:rsidRPr="00927D46">
        <w:rPr>
          <w:rFonts w:ascii="Times New Roman" w:eastAsia="Calibri" w:hAnsi="Times New Roman" w:cs="Times New Roman"/>
          <w:b/>
          <w:color w:val="222222"/>
          <w:sz w:val="24"/>
          <w:szCs w:val="24"/>
          <w:lang w:val="bg-BG"/>
        </w:rPr>
        <w:t>представя документи, удостоверяващи предприетите от него мерки за доказване на надеждност, съгласно чл. 56 от ЗОП</w:t>
      </w:r>
      <w:r w:rsidRPr="00927D46">
        <w:rPr>
          <w:rFonts w:ascii="Times New Roman" w:eastAsia="Calibri" w:hAnsi="Times New Roman" w:cs="Times New Roman"/>
          <w:color w:val="222222"/>
          <w:sz w:val="24"/>
          <w:szCs w:val="24"/>
          <w:lang w:val="bg-BG"/>
        </w:rPr>
        <w:t>. 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w:t>
      </w:r>
    </w:p>
    <w:p w14:paraId="3F47FD1C" w14:textId="77777777" w:rsidR="002001C3" w:rsidRPr="00927D46" w:rsidRDefault="002001C3" w:rsidP="00426AA9">
      <w:pPr>
        <w:spacing w:after="0" w:line="360" w:lineRule="auto"/>
        <w:ind w:firstLine="709"/>
        <w:jc w:val="both"/>
        <w:textAlignment w:val="center"/>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3.</w:t>
      </w:r>
      <w:r w:rsidRPr="00927D46">
        <w:rPr>
          <w:rFonts w:ascii="Times New Roman" w:eastAsia="Calibri" w:hAnsi="Times New Roman" w:cs="Times New Roman"/>
          <w:color w:val="222222"/>
          <w:sz w:val="24"/>
          <w:szCs w:val="24"/>
          <w:lang w:val="bg-BG"/>
        </w:rPr>
        <w:t xml:space="preserve"> Участник – обединение, което не е юридическо лице, следва да представи </w:t>
      </w:r>
      <w:r w:rsidRPr="00927D46">
        <w:rPr>
          <w:rFonts w:ascii="Times New Roman" w:eastAsia="Calibri" w:hAnsi="Times New Roman" w:cs="Times New Roman"/>
          <w:b/>
          <w:color w:val="222222"/>
          <w:sz w:val="24"/>
          <w:szCs w:val="24"/>
          <w:lang w:val="bg-BG"/>
        </w:rPr>
        <w:t>копие от документ, от който да е видно правното основание за създаване на обединението</w:t>
      </w:r>
      <w:r w:rsidRPr="00927D46">
        <w:rPr>
          <w:rFonts w:ascii="Times New Roman" w:eastAsia="Calibri" w:hAnsi="Times New Roman" w:cs="Times New Roman"/>
          <w:color w:val="222222"/>
          <w:sz w:val="24"/>
          <w:szCs w:val="24"/>
          <w:lang w:val="bg-BG"/>
        </w:rPr>
        <w:t>, както и следната информация във връзка с конкретната обществена поръчка:</w:t>
      </w:r>
    </w:p>
    <w:p w14:paraId="47C5FC34" w14:textId="77777777" w:rsidR="002001C3" w:rsidRPr="00927D46" w:rsidRDefault="002001C3" w:rsidP="00426AA9">
      <w:pPr>
        <w:spacing w:after="0" w:line="360" w:lineRule="auto"/>
        <w:ind w:firstLine="709"/>
        <w:jc w:val="both"/>
        <w:textAlignment w:val="center"/>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3.1 правата и задълженията на участниците в обединението;</w:t>
      </w:r>
    </w:p>
    <w:p w14:paraId="11693959" w14:textId="77777777" w:rsidR="002001C3" w:rsidRPr="00927D46" w:rsidRDefault="002001C3" w:rsidP="00426AA9">
      <w:pPr>
        <w:spacing w:after="0" w:line="360" w:lineRule="auto"/>
        <w:ind w:firstLine="709"/>
        <w:jc w:val="both"/>
        <w:textAlignment w:val="center"/>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3.2 разпределение на отговорността между членовете на обединението, включително солидарност на отговорността;</w:t>
      </w:r>
    </w:p>
    <w:p w14:paraId="0CC9D8BD" w14:textId="2E49ECE6" w:rsidR="002001C3" w:rsidRPr="00927D46" w:rsidRDefault="002001C3" w:rsidP="00426AA9">
      <w:pPr>
        <w:spacing w:after="0" w:line="360" w:lineRule="auto"/>
        <w:ind w:firstLine="709"/>
        <w:jc w:val="both"/>
        <w:textAlignment w:val="center"/>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3.3 дейностите, които ще изпълнява всеки член на обединението;</w:t>
      </w:r>
    </w:p>
    <w:p w14:paraId="70CC3786" w14:textId="54484125" w:rsidR="002001C3" w:rsidRPr="00927D46" w:rsidRDefault="002001C3" w:rsidP="00426AA9">
      <w:pPr>
        <w:spacing w:line="360" w:lineRule="auto"/>
        <w:ind w:firstLine="709"/>
        <w:jc w:val="both"/>
        <w:textAlignment w:val="center"/>
        <w:rPr>
          <w:rFonts w:ascii="Times New Roman" w:eastAsia="Times New Roman" w:hAnsi="Times New Roman" w:cs="Times New Roman"/>
          <w:color w:val="000000"/>
          <w:sz w:val="24"/>
          <w:szCs w:val="24"/>
          <w:lang w:val="bg-BG" w:eastAsia="bg-BG"/>
        </w:rPr>
      </w:pPr>
      <w:r w:rsidRPr="00927D46">
        <w:rPr>
          <w:rFonts w:ascii="Times New Roman" w:eastAsia="Calibri" w:hAnsi="Times New Roman" w:cs="Times New Roman"/>
          <w:color w:val="222222"/>
          <w:sz w:val="24"/>
          <w:szCs w:val="24"/>
          <w:lang w:val="bg-BG"/>
        </w:rPr>
        <w:t>3.4 представляващ обединението партньор.</w:t>
      </w:r>
    </w:p>
    <w:p w14:paraId="3CC038D9" w14:textId="77777777" w:rsidR="008523B5" w:rsidRPr="00927D46" w:rsidRDefault="008523B5"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14:paraId="3551A49D" w14:textId="2C5620DA" w:rsidR="004C0C37" w:rsidRPr="00927D46" w:rsidRDefault="004C0C37" w:rsidP="00426AA9">
      <w:pPr>
        <w:shd w:val="clear" w:color="auto" w:fill="FFFFFF"/>
        <w:spacing w:line="360" w:lineRule="auto"/>
        <w:ind w:firstLine="709"/>
        <w:jc w:val="both"/>
        <w:rPr>
          <w:rFonts w:ascii="Times New Roman" w:eastAsia="Calibri" w:hAnsi="Times New Roman" w:cs="Times New Roman"/>
          <w:b/>
          <w:i/>
          <w:sz w:val="24"/>
          <w:szCs w:val="24"/>
          <w:lang w:val="bg-BG"/>
        </w:rPr>
      </w:pPr>
      <w:r w:rsidRPr="00927D46">
        <w:rPr>
          <w:rFonts w:ascii="Times New Roman" w:eastAsia="Calibri" w:hAnsi="Times New Roman" w:cs="Times New Roman"/>
          <w:b/>
          <w:i/>
          <w:sz w:val="24"/>
          <w:szCs w:val="24"/>
          <w:lang w:val="bg-BG"/>
        </w:rPr>
        <w:t>Документите се представят и за подизпълнителите и третите лица, ако има такива.</w:t>
      </w:r>
    </w:p>
    <w:p w14:paraId="52C101AA" w14:textId="386B9E8F" w:rsidR="00433B93" w:rsidRPr="00927D46" w:rsidRDefault="00433B93" w:rsidP="00426AA9">
      <w:pPr>
        <w:spacing w:line="360" w:lineRule="auto"/>
        <w:ind w:right="-22" w:firstLine="555"/>
        <w:jc w:val="both"/>
        <w:rPr>
          <w:rFonts w:ascii="Times New Roman" w:eastAsia="Calibri" w:hAnsi="Times New Roman" w:cs="Times New Roman"/>
          <w:sz w:val="24"/>
          <w:szCs w:val="24"/>
        </w:rPr>
      </w:pPr>
      <w:r w:rsidRPr="00927D46">
        <w:rPr>
          <w:rFonts w:ascii="Times New Roman" w:eastAsia="Calibri" w:hAnsi="Times New Roman" w:cs="Times New Roman"/>
          <w:b/>
          <w:sz w:val="24"/>
          <w:szCs w:val="24"/>
          <w:shd w:val="clear" w:color="auto" w:fill="FFFFFF"/>
          <w:lang w:val="bg-BG"/>
        </w:rPr>
        <w:t xml:space="preserve">ВАЖНО!!!! Указания за предоставяне </w:t>
      </w:r>
      <w:r w:rsidRPr="00927D46">
        <w:rPr>
          <w:rFonts w:ascii="Times New Roman" w:eastAsia="Calibri" w:hAnsi="Times New Roman" w:cs="Times New Roman"/>
          <w:b/>
          <w:sz w:val="24"/>
          <w:szCs w:val="24"/>
          <w:lang w:val="bg-BG"/>
        </w:rPr>
        <w:t xml:space="preserve">на Единния европейски документ за обществени поръчки (ЕЕДОП) в електронен вид – </w:t>
      </w:r>
      <w:proofErr w:type="spellStart"/>
      <w:r w:rsidRPr="00927D46">
        <w:rPr>
          <w:rFonts w:ascii="Times New Roman" w:eastAsia="Calibri" w:hAnsi="Times New Roman" w:cs="Times New Roman"/>
          <w:b/>
          <w:sz w:val="24"/>
          <w:szCs w:val="24"/>
          <w:lang w:val="bg-BG"/>
        </w:rPr>
        <w:t>еЕЕДОП</w:t>
      </w:r>
      <w:proofErr w:type="spellEnd"/>
      <w:r w:rsidRPr="00927D46">
        <w:rPr>
          <w:rFonts w:ascii="Times New Roman" w:eastAsia="Calibri" w:hAnsi="Times New Roman" w:cs="Times New Roman"/>
          <w:b/>
          <w:sz w:val="24"/>
          <w:szCs w:val="24"/>
          <w:lang w:val="bg-BG"/>
        </w:rPr>
        <w:t xml:space="preserve"> </w:t>
      </w:r>
    </w:p>
    <w:p w14:paraId="5169AA14" w14:textId="77777777" w:rsidR="00433B93" w:rsidRPr="00927D46" w:rsidRDefault="00433B93" w:rsidP="00426AA9">
      <w:pPr>
        <w:spacing w:line="360" w:lineRule="auto"/>
        <w:ind w:firstLine="555"/>
        <w:jc w:val="both"/>
        <w:rPr>
          <w:rFonts w:ascii="Times New Roman" w:eastAsia="Times New Roman" w:hAnsi="Times New Roman" w:cs="Times New Roman"/>
          <w:sz w:val="24"/>
          <w:szCs w:val="24"/>
          <w:lang w:val="bg-BG"/>
        </w:rPr>
      </w:pPr>
      <w:r w:rsidRPr="00927D46">
        <w:rPr>
          <w:rFonts w:ascii="Times New Roman" w:eastAsia="Times New Roman" w:hAnsi="Times New Roman" w:cs="Times New Roman"/>
          <w:sz w:val="24"/>
          <w:szCs w:val="24"/>
          <w:lang w:val="bg-BG"/>
        </w:rPr>
        <w:t>Съгласно чл. 67, ал. 4 от Закона за обществените поръчки (ЗОП) във връзка с § 29, т. 5, б. „а” от Преходните и заключителни разпоредби на ЗОП, в сила от 1 април 2018 г. Единният европейски документ за обществени поръчки се представя задължително в електронен вид.</w:t>
      </w:r>
    </w:p>
    <w:p w14:paraId="17650B1C" w14:textId="3577BF71" w:rsidR="00B25ACB" w:rsidRDefault="00433B93" w:rsidP="00426AA9">
      <w:pPr>
        <w:spacing w:line="360" w:lineRule="auto"/>
        <w:ind w:firstLine="555"/>
        <w:jc w:val="both"/>
        <w:rPr>
          <w:rFonts w:ascii="Times New Roman" w:eastAsia="Times New Roman" w:hAnsi="Times New Roman" w:cs="Times New Roman"/>
          <w:sz w:val="24"/>
          <w:szCs w:val="24"/>
          <w:lang w:val="bg-BG"/>
        </w:rPr>
      </w:pPr>
      <w:r w:rsidRPr="00927D46">
        <w:rPr>
          <w:rFonts w:ascii="Times New Roman" w:eastAsia="Times New Roman" w:hAnsi="Times New Roman" w:cs="Times New Roman"/>
          <w:sz w:val="24"/>
          <w:szCs w:val="24"/>
          <w:lang w:val="bg-BG"/>
        </w:rPr>
        <w:lastRenderedPageBreak/>
        <w:t>Възложителя</w:t>
      </w:r>
      <w:r w:rsidR="00B25ACB" w:rsidRPr="00927D46">
        <w:rPr>
          <w:rFonts w:ascii="Times New Roman" w:eastAsia="Times New Roman" w:hAnsi="Times New Roman" w:cs="Times New Roman"/>
          <w:sz w:val="24"/>
          <w:szCs w:val="24"/>
          <w:lang w:val="bg-BG"/>
        </w:rPr>
        <w:t>т</w:t>
      </w:r>
      <w:r w:rsidRPr="00927D46">
        <w:rPr>
          <w:rFonts w:ascii="Times New Roman" w:eastAsia="Times New Roman" w:hAnsi="Times New Roman" w:cs="Times New Roman"/>
          <w:sz w:val="24"/>
          <w:szCs w:val="24"/>
          <w:lang w:val="bg-BG"/>
        </w:rPr>
        <w:t xml:space="preserve"> предоставя на заинтересованите лица образец на </w:t>
      </w:r>
      <w:proofErr w:type="spellStart"/>
      <w:r w:rsidRPr="00927D46">
        <w:rPr>
          <w:rFonts w:ascii="Times New Roman" w:eastAsia="Times New Roman" w:hAnsi="Times New Roman" w:cs="Times New Roman"/>
          <w:sz w:val="24"/>
          <w:szCs w:val="24"/>
          <w:lang w:val="bg-BG"/>
        </w:rPr>
        <w:t>еЕЕДОП</w:t>
      </w:r>
      <w:proofErr w:type="spellEnd"/>
      <w:r w:rsidRPr="00927D46">
        <w:rPr>
          <w:rFonts w:ascii="Times New Roman" w:eastAsia="Times New Roman" w:hAnsi="Times New Roman" w:cs="Times New Roman"/>
          <w:sz w:val="24"/>
          <w:szCs w:val="24"/>
          <w:lang w:val="bg-BG"/>
        </w:rPr>
        <w:t xml:space="preserve"> за</w:t>
      </w:r>
      <w:r w:rsidR="003B79EC" w:rsidRPr="00927D46">
        <w:rPr>
          <w:rFonts w:ascii="Times New Roman" w:eastAsia="Times New Roman" w:hAnsi="Times New Roman" w:cs="Times New Roman"/>
          <w:sz w:val="24"/>
          <w:szCs w:val="24"/>
          <w:lang w:val="bg-BG"/>
        </w:rPr>
        <w:t xml:space="preserve"> </w:t>
      </w:r>
      <w:r w:rsidRPr="00927D46">
        <w:rPr>
          <w:rFonts w:ascii="Times New Roman" w:eastAsia="Times New Roman" w:hAnsi="Times New Roman" w:cs="Times New Roman"/>
          <w:sz w:val="24"/>
          <w:szCs w:val="24"/>
          <w:lang w:val="bg-BG"/>
        </w:rPr>
        <w:t>конкретната процедура</w:t>
      </w:r>
      <w:r w:rsidR="003B79EC" w:rsidRPr="00927D46">
        <w:rPr>
          <w:rFonts w:ascii="Times New Roman" w:eastAsia="Times New Roman" w:hAnsi="Times New Roman" w:cs="Times New Roman"/>
          <w:sz w:val="24"/>
          <w:szCs w:val="24"/>
          <w:lang w:val="bg-BG"/>
        </w:rPr>
        <w:t xml:space="preserve"> </w:t>
      </w:r>
      <w:r w:rsidR="000B5FEA">
        <w:rPr>
          <w:rFonts w:ascii="Times New Roman" w:eastAsia="Times New Roman" w:hAnsi="Times New Roman" w:cs="Times New Roman"/>
          <w:sz w:val="24"/>
          <w:szCs w:val="24"/>
          <w:lang w:val="bg-BG"/>
        </w:rPr>
        <w:t xml:space="preserve"> </w:t>
      </w:r>
    </w:p>
    <w:p w14:paraId="30886834" w14:textId="627D631E" w:rsidR="000B5FEA" w:rsidRPr="000B5FEA" w:rsidRDefault="000B5FEA" w:rsidP="00426AA9">
      <w:pPr>
        <w:widowControl w:val="0"/>
        <w:spacing w:after="0" w:line="360" w:lineRule="auto"/>
        <w:jc w:val="both"/>
        <w:rPr>
          <w:rFonts w:ascii="Times New Roman" w:eastAsia="Times New Roman" w:hAnsi="Times New Roman" w:cs="Times New Roman"/>
          <w:b/>
          <w:bCs/>
          <w:sz w:val="24"/>
          <w:szCs w:val="24"/>
          <w:lang w:val="bg-BG"/>
        </w:rPr>
      </w:pPr>
      <w:r>
        <w:rPr>
          <w:rFonts w:ascii="Times New Roman" w:eastAsia="Times New Roman" w:hAnsi="Times New Roman" w:cs="Times New Roman"/>
          <w:b/>
          <w:bCs/>
          <w:sz w:val="24"/>
          <w:szCs w:val="24"/>
          <w:lang w:val="bg-BG"/>
        </w:rPr>
        <w:t>„</w:t>
      </w:r>
      <w:r w:rsidRPr="000B5FEA">
        <w:rPr>
          <w:rFonts w:ascii="Times New Roman" w:eastAsia="Times New Roman" w:hAnsi="Times New Roman" w:cs="Times New Roman"/>
          <w:b/>
          <w:bCs/>
          <w:sz w:val="24"/>
          <w:szCs w:val="24"/>
          <w:lang w:val="bg-BG"/>
        </w:rPr>
        <w:t xml:space="preserve">Предоставяне на далекосъобщителни услуги чрез обществена далекосъобщителна подвижна клетъчна мрежа по стандарт </w:t>
      </w:r>
      <w:r w:rsidRPr="000B5FEA">
        <w:rPr>
          <w:rFonts w:ascii="Times New Roman" w:eastAsia="Times New Roman" w:hAnsi="Times New Roman" w:cs="Times New Roman"/>
          <w:b/>
          <w:bCs/>
          <w:sz w:val="24"/>
          <w:szCs w:val="24"/>
          <w:lang w:bidi="en-US"/>
        </w:rPr>
        <w:t>GSM/UMTS</w:t>
      </w:r>
      <w:r w:rsidR="00F461A1">
        <w:rPr>
          <w:rFonts w:ascii="Times New Roman" w:eastAsia="Times New Roman" w:hAnsi="Times New Roman" w:cs="Times New Roman"/>
          <w:b/>
          <w:bCs/>
          <w:sz w:val="24"/>
          <w:szCs w:val="24"/>
          <w:lang w:bidi="en-US"/>
        </w:rPr>
        <w:t>/LTE</w:t>
      </w:r>
      <w:r w:rsidRPr="000B5FEA">
        <w:rPr>
          <w:rFonts w:ascii="Times New Roman" w:eastAsia="Times New Roman" w:hAnsi="Times New Roman" w:cs="Times New Roman"/>
          <w:b/>
          <w:bCs/>
          <w:sz w:val="24"/>
          <w:szCs w:val="24"/>
          <w:lang w:bidi="en-US"/>
        </w:rPr>
        <w:t xml:space="preserve"> </w:t>
      </w:r>
      <w:r w:rsidRPr="000B5FEA">
        <w:rPr>
          <w:rFonts w:ascii="Times New Roman" w:eastAsia="Times New Roman" w:hAnsi="Times New Roman" w:cs="Times New Roman"/>
          <w:b/>
          <w:bCs/>
          <w:sz w:val="24"/>
          <w:szCs w:val="24"/>
          <w:lang w:val="bg-BG"/>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„Оперативна програма „Наука и образование за интелигентен растеж”</w:t>
      </w:r>
    </w:p>
    <w:p w14:paraId="4DF826A5" w14:textId="77777777" w:rsidR="000B5FEA" w:rsidRPr="00927D46" w:rsidRDefault="000B5FEA" w:rsidP="00426AA9">
      <w:pPr>
        <w:spacing w:line="360" w:lineRule="auto"/>
        <w:ind w:firstLine="555"/>
        <w:jc w:val="both"/>
        <w:rPr>
          <w:rFonts w:ascii="Times New Roman" w:eastAsia="Times New Roman" w:hAnsi="Times New Roman" w:cs="Times New Roman"/>
          <w:b/>
          <w:sz w:val="24"/>
          <w:szCs w:val="24"/>
          <w:lang w:eastAsia="bg-BG"/>
        </w:rPr>
      </w:pPr>
    </w:p>
    <w:p w14:paraId="7F2606F0" w14:textId="15CA6768" w:rsidR="008A6B7F" w:rsidRPr="00927D46" w:rsidRDefault="00433B93" w:rsidP="00426AA9">
      <w:pPr>
        <w:spacing w:after="0" w:line="360" w:lineRule="auto"/>
        <w:ind w:firstLine="555"/>
        <w:jc w:val="both"/>
        <w:rPr>
          <w:rFonts w:ascii="Times New Roman" w:eastAsia="Calibri" w:hAnsi="Times New Roman" w:cs="Times New Roman"/>
          <w:sz w:val="24"/>
          <w:szCs w:val="24"/>
          <w:lang w:val="bg-BG"/>
        </w:rPr>
      </w:pPr>
      <w:r w:rsidRPr="00927D46">
        <w:rPr>
          <w:rFonts w:ascii="Times New Roman" w:eastAsia="Times New Roman" w:hAnsi="Times New Roman" w:cs="Times New Roman"/>
          <w:snapToGrid w:val="0"/>
          <w:sz w:val="24"/>
          <w:szCs w:val="24"/>
          <w:lang w:val="bg-BG" w:eastAsia="ar-SA"/>
        </w:rPr>
        <w:t xml:space="preserve">Образецът </w:t>
      </w:r>
      <w:r w:rsidRPr="00927D46">
        <w:rPr>
          <w:rFonts w:ascii="Times New Roman" w:eastAsia="Times New Roman" w:hAnsi="Times New Roman" w:cs="Times New Roman"/>
          <w:sz w:val="24"/>
          <w:szCs w:val="24"/>
          <w:lang w:val="bg-BG"/>
        </w:rPr>
        <w:t xml:space="preserve">на </w:t>
      </w:r>
      <w:proofErr w:type="spellStart"/>
      <w:r w:rsidRPr="00927D46">
        <w:rPr>
          <w:rFonts w:ascii="Times New Roman" w:eastAsia="Times New Roman" w:hAnsi="Times New Roman" w:cs="Times New Roman"/>
          <w:sz w:val="24"/>
          <w:szCs w:val="24"/>
          <w:lang w:val="bg-BG"/>
        </w:rPr>
        <w:t>еЕЕДОП</w:t>
      </w:r>
      <w:proofErr w:type="spellEnd"/>
      <w:r w:rsidRPr="00927D46">
        <w:rPr>
          <w:rFonts w:ascii="Times New Roman" w:eastAsia="Times New Roman" w:hAnsi="Times New Roman" w:cs="Times New Roman"/>
          <w:sz w:val="24"/>
          <w:szCs w:val="24"/>
          <w:lang w:val="bg-BG"/>
        </w:rPr>
        <w:t xml:space="preserve"> /</w:t>
      </w:r>
      <w:proofErr w:type="spellStart"/>
      <w:r w:rsidRPr="00927D46">
        <w:rPr>
          <w:rFonts w:ascii="Times New Roman" w:eastAsia="Times New Roman" w:hAnsi="Times New Roman" w:cs="Times New Roman"/>
          <w:sz w:val="24"/>
          <w:szCs w:val="24"/>
          <w:lang w:val="bg-BG"/>
        </w:rPr>
        <w:t>eESPD</w:t>
      </w:r>
      <w:proofErr w:type="spellEnd"/>
      <w:r w:rsidRPr="00927D46">
        <w:rPr>
          <w:rFonts w:ascii="Times New Roman" w:eastAsia="Times New Roman" w:hAnsi="Times New Roman" w:cs="Times New Roman"/>
          <w:sz w:val="24"/>
          <w:szCs w:val="24"/>
          <w:lang w:val="bg-BG"/>
        </w:rPr>
        <w:t xml:space="preserve">/ за поръчката </w:t>
      </w:r>
      <w:r w:rsidRPr="00927D46">
        <w:rPr>
          <w:rFonts w:ascii="Times New Roman" w:eastAsia="Times New Roman" w:hAnsi="Times New Roman" w:cs="Times New Roman"/>
          <w:snapToGrid w:val="0"/>
          <w:sz w:val="24"/>
          <w:szCs w:val="24"/>
          <w:lang w:val="bg-BG" w:eastAsia="ar-SA"/>
        </w:rPr>
        <w:t>е публикуван на профила на купувача и може да бъде изтеглен</w:t>
      </w:r>
      <w:r w:rsidRPr="00927D46">
        <w:rPr>
          <w:rFonts w:ascii="Times New Roman" w:eastAsia="Times New Roman" w:hAnsi="Times New Roman" w:cs="Times New Roman"/>
          <w:sz w:val="24"/>
          <w:szCs w:val="24"/>
          <w:lang w:val="bg-BG"/>
        </w:rPr>
        <w:t xml:space="preserve"> по електронен път с останалата документация за обществената поръчка на а</w:t>
      </w:r>
      <w:r w:rsidRPr="00927D46">
        <w:rPr>
          <w:rFonts w:ascii="Times New Roman" w:eastAsia="Calibri" w:hAnsi="Times New Roman" w:cs="Times New Roman"/>
          <w:sz w:val="24"/>
          <w:szCs w:val="24"/>
          <w:lang w:val="bg-BG"/>
        </w:rPr>
        <w:t xml:space="preserve">дрес на профила на купувача: </w:t>
      </w:r>
      <w:hyperlink r:id="rId8" w:history="1">
        <w:r w:rsidR="00526E24" w:rsidRPr="00927D46">
          <w:rPr>
            <w:rStyle w:val="Hyperlink"/>
            <w:rFonts w:ascii="Times New Roman" w:eastAsia="Calibri" w:hAnsi="Times New Roman" w:cs="Times New Roman"/>
            <w:sz w:val="24"/>
            <w:szCs w:val="24"/>
            <w:lang w:val="bg-BG"/>
          </w:rPr>
          <w:t>http://sf.mon.bg/?go=page&amp;pageId=183</w:t>
        </w:r>
      </w:hyperlink>
      <w:r w:rsidR="00395320" w:rsidRPr="00927D46">
        <w:rPr>
          <w:rFonts w:ascii="Times New Roman" w:eastAsia="Calibri" w:hAnsi="Times New Roman" w:cs="Times New Roman"/>
          <w:color w:val="FF0000"/>
          <w:sz w:val="24"/>
          <w:szCs w:val="24"/>
          <w:lang w:val="bg-BG"/>
        </w:rPr>
        <w:t>,</w:t>
      </w:r>
      <w:r w:rsidR="00526E24" w:rsidRPr="00927D46">
        <w:rPr>
          <w:rFonts w:ascii="Times New Roman" w:eastAsia="Calibri" w:hAnsi="Times New Roman" w:cs="Times New Roman"/>
          <w:color w:val="FF0000"/>
          <w:sz w:val="24"/>
          <w:szCs w:val="24"/>
          <w:lang w:val="bg-BG"/>
        </w:rPr>
        <w:t xml:space="preserve"> </w:t>
      </w:r>
      <w:r w:rsidR="008A6B7F" w:rsidRPr="00927D46">
        <w:rPr>
          <w:rFonts w:ascii="Times New Roman" w:eastAsia="Calibri" w:hAnsi="Times New Roman" w:cs="Times New Roman"/>
          <w:sz w:val="24"/>
          <w:szCs w:val="24"/>
          <w:lang w:val="bg-BG"/>
        </w:rPr>
        <w:t xml:space="preserve">Изпълнителна агенция „Оперативна програма </w:t>
      </w:r>
      <w:r w:rsidR="00B52C41" w:rsidRPr="00927D46">
        <w:rPr>
          <w:rFonts w:ascii="Times New Roman" w:eastAsia="Calibri" w:hAnsi="Times New Roman" w:cs="Times New Roman"/>
          <w:sz w:val="24"/>
          <w:szCs w:val="24"/>
          <w:lang w:val="bg-BG"/>
        </w:rPr>
        <w:t xml:space="preserve">наука и образование </w:t>
      </w:r>
      <w:r w:rsidR="008A6B7F" w:rsidRPr="00927D46">
        <w:rPr>
          <w:rFonts w:ascii="Times New Roman" w:eastAsia="Calibri" w:hAnsi="Times New Roman" w:cs="Times New Roman"/>
          <w:sz w:val="24"/>
          <w:szCs w:val="24"/>
          <w:lang w:val="bg-BG"/>
        </w:rPr>
        <w:t xml:space="preserve">за интелигентен </w:t>
      </w:r>
      <w:r w:rsidR="00E178CE" w:rsidRPr="00927D46">
        <w:rPr>
          <w:rFonts w:ascii="Times New Roman" w:eastAsia="Calibri" w:hAnsi="Times New Roman" w:cs="Times New Roman"/>
          <w:sz w:val="24"/>
          <w:szCs w:val="24"/>
          <w:lang w:val="bg-BG"/>
        </w:rPr>
        <w:t>растеж “</w:t>
      </w:r>
      <w:r w:rsidR="00395320" w:rsidRPr="00927D46">
        <w:rPr>
          <w:rFonts w:ascii="Times New Roman" w:eastAsia="Calibri" w:hAnsi="Times New Roman" w:cs="Times New Roman"/>
          <w:sz w:val="24"/>
          <w:szCs w:val="24"/>
          <w:lang w:val="bg-BG"/>
        </w:rPr>
        <w:t>в</w:t>
      </w:r>
      <w:r w:rsidRPr="00927D46">
        <w:rPr>
          <w:rFonts w:ascii="Times New Roman" w:eastAsia="Times New Roman" w:hAnsi="Times New Roman" w:cs="Times New Roman"/>
          <w:b/>
          <w:snapToGrid w:val="0"/>
          <w:sz w:val="24"/>
          <w:szCs w:val="24"/>
          <w:lang w:val="bg-BG" w:eastAsia="ar-SA"/>
        </w:rPr>
        <w:t xml:space="preserve"> PDF и XML формат</w:t>
      </w:r>
      <w:r w:rsidR="00526E24" w:rsidRPr="00927D46">
        <w:rPr>
          <w:rFonts w:ascii="Times New Roman" w:eastAsia="Times New Roman" w:hAnsi="Times New Roman" w:cs="Times New Roman"/>
          <w:b/>
          <w:snapToGrid w:val="0"/>
          <w:sz w:val="24"/>
          <w:szCs w:val="24"/>
          <w:lang w:val="bg-BG" w:eastAsia="ar-SA"/>
        </w:rPr>
        <w:t>.</w:t>
      </w:r>
    </w:p>
    <w:p w14:paraId="5DAE9A81" w14:textId="20BFF4FB" w:rsidR="00433B93" w:rsidRPr="00927D46" w:rsidRDefault="00433B93" w:rsidP="00426AA9">
      <w:pPr>
        <w:spacing w:line="360" w:lineRule="auto"/>
        <w:ind w:firstLine="555"/>
        <w:jc w:val="both"/>
        <w:rPr>
          <w:rFonts w:ascii="Times New Roman" w:eastAsia="Calibri" w:hAnsi="Times New Roman" w:cs="Times New Roman"/>
          <w:sz w:val="24"/>
          <w:szCs w:val="24"/>
          <w:lang w:val="bg-BG" w:eastAsia="bg-BG"/>
        </w:rPr>
      </w:pPr>
      <w:r w:rsidRPr="00927D46">
        <w:rPr>
          <w:rFonts w:ascii="Times New Roman" w:eastAsia="Times New Roman" w:hAnsi="Times New Roman" w:cs="Times New Roman"/>
          <w:sz w:val="24"/>
          <w:szCs w:val="24"/>
          <w:lang w:val="bg-BG"/>
        </w:rPr>
        <w:t xml:space="preserve">Препоръчително е създадения </w:t>
      </w:r>
      <w:proofErr w:type="spellStart"/>
      <w:r w:rsidRPr="00927D46">
        <w:rPr>
          <w:rFonts w:ascii="Times New Roman" w:eastAsia="Times New Roman" w:hAnsi="Times New Roman" w:cs="Times New Roman"/>
          <w:sz w:val="24"/>
          <w:szCs w:val="24"/>
          <w:lang w:val="bg-BG"/>
        </w:rPr>
        <w:t>еЕЕДОП</w:t>
      </w:r>
      <w:proofErr w:type="spellEnd"/>
      <w:r w:rsidRPr="00927D46">
        <w:rPr>
          <w:rFonts w:ascii="Times New Roman" w:eastAsia="Times New Roman" w:hAnsi="Times New Roman" w:cs="Times New Roman"/>
          <w:sz w:val="24"/>
          <w:szCs w:val="24"/>
          <w:lang w:val="bg-BG"/>
        </w:rPr>
        <w:t xml:space="preserve"> да се изтегли и в двата формата: </w:t>
      </w:r>
      <w:r w:rsidRPr="00927D46">
        <w:rPr>
          <w:rFonts w:ascii="Times New Roman" w:eastAsia="Times New Roman" w:hAnsi="Times New Roman" w:cs="Times New Roman"/>
          <w:b/>
          <w:i/>
          <w:sz w:val="24"/>
          <w:szCs w:val="24"/>
          <w:lang w:val="bg-BG"/>
        </w:rPr>
        <w:t>ESPD-request.pdf</w:t>
      </w:r>
      <w:r w:rsidRPr="00927D46">
        <w:rPr>
          <w:rFonts w:ascii="Times New Roman" w:eastAsia="Times New Roman" w:hAnsi="Times New Roman" w:cs="Times New Roman"/>
          <w:sz w:val="24"/>
          <w:szCs w:val="24"/>
          <w:lang w:val="bg-BG"/>
        </w:rPr>
        <w:t xml:space="preserve"> - за четене и преглед и </w:t>
      </w:r>
      <w:r w:rsidRPr="00927D46">
        <w:rPr>
          <w:rFonts w:ascii="Times New Roman" w:eastAsia="Times New Roman" w:hAnsi="Times New Roman" w:cs="Times New Roman"/>
          <w:b/>
          <w:i/>
          <w:sz w:val="24"/>
          <w:szCs w:val="24"/>
          <w:lang w:val="bg-BG"/>
        </w:rPr>
        <w:t>ESPD-request.xml</w:t>
      </w:r>
      <w:r w:rsidRPr="00927D46">
        <w:rPr>
          <w:rFonts w:ascii="Times New Roman" w:eastAsia="Times New Roman" w:hAnsi="Times New Roman" w:cs="Times New Roman"/>
          <w:sz w:val="24"/>
          <w:szCs w:val="24"/>
          <w:lang w:val="bg-BG"/>
        </w:rPr>
        <w:t xml:space="preserve"> – за компютърна обработка и попълване. В образеца на </w:t>
      </w:r>
      <w:proofErr w:type="spellStart"/>
      <w:r w:rsidRPr="00927D46">
        <w:rPr>
          <w:rFonts w:ascii="Times New Roman" w:eastAsia="Times New Roman" w:hAnsi="Times New Roman" w:cs="Times New Roman"/>
          <w:sz w:val="24"/>
          <w:szCs w:val="24"/>
          <w:lang w:val="bg-BG"/>
        </w:rPr>
        <w:t>еЕЕДОП</w:t>
      </w:r>
      <w:proofErr w:type="spellEnd"/>
      <w:r w:rsidRPr="00927D46">
        <w:rPr>
          <w:rFonts w:ascii="Times New Roman" w:eastAsia="Times New Roman" w:hAnsi="Times New Roman" w:cs="Times New Roman"/>
          <w:sz w:val="24"/>
          <w:szCs w:val="24"/>
          <w:lang w:val="bg-BG"/>
        </w:rPr>
        <w:t xml:space="preserve"> за конкретната обществена поръчка са маркирани полетата, които съответстват на поставените от Възложителя изисквания, свързани с личното състояние на участниците и критериите за подбор. </w:t>
      </w:r>
    </w:p>
    <w:p w14:paraId="0E6A2D85" w14:textId="77777777" w:rsidR="00433B93" w:rsidRPr="00927D46" w:rsidRDefault="00433B93" w:rsidP="00426AA9">
      <w:pPr>
        <w:spacing w:line="360" w:lineRule="auto"/>
        <w:ind w:firstLine="555"/>
        <w:jc w:val="both"/>
        <w:rPr>
          <w:rFonts w:ascii="Times New Roman" w:eastAsia="Times New Roman" w:hAnsi="Times New Roman" w:cs="Times New Roman"/>
          <w:sz w:val="24"/>
          <w:szCs w:val="24"/>
          <w:lang w:val="bg-BG"/>
        </w:rPr>
      </w:pPr>
      <w:r w:rsidRPr="00927D46">
        <w:rPr>
          <w:rFonts w:ascii="Times New Roman" w:eastAsia="Times New Roman" w:hAnsi="Times New Roman" w:cs="Times New Roman"/>
          <w:sz w:val="24"/>
          <w:szCs w:val="24"/>
          <w:lang w:val="bg-BG"/>
        </w:rPr>
        <w:t xml:space="preserve">Участниците следва да попълнят своя/своите </w:t>
      </w:r>
      <w:proofErr w:type="spellStart"/>
      <w:r w:rsidRPr="00927D46">
        <w:rPr>
          <w:rFonts w:ascii="Times New Roman" w:eastAsia="Times New Roman" w:hAnsi="Times New Roman" w:cs="Times New Roman"/>
          <w:sz w:val="24"/>
          <w:szCs w:val="24"/>
          <w:lang w:val="bg-BG"/>
        </w:rPr>
        <w:t>еЕЕДОП</w:t>
      </w:r>
      <w:proofErr w:type="spellEnd"/>
      <w:r w:rsidRPr="00927D46">
        <w:rPr>
          <w:rFonts w:ascii="Times New Roman" w:eastAsia="Times New Roman" w:hAnsi="Times New Roman" w:cs="Times New Roman"/>
          <w:sz w:val="24"/>
          <w:szCs w:val="24"/>
          <w:lang w:val="bg-BG"/>
        </w:rPr>
        <w:t xml:space="preserve"> за участие в процедурата чрез използване на осигурената от ЕК безплатна услуга чрез информационната система за </w:t>
      </w:r>
      <w:proofErr w:type="spellStart"/>
      <w:r w:rsidRPr="00927D46">
        <w:rPr>
          <w:rFonts w:ascii="Times New Roman" w:eastAsia="Times New Roman" w:hAnsi="Times New Roman" w:cs="Times New Roman"/>
          <w:sz w:val="24"/>
          <w:szCs w:val="24"/>
          <w:lang w:val="bg-BG"/>
        </w:rPr>
        <w:t>eЕЕДОП</w:t>
      </w:r>
      <w:proofErr w:type="spellEnd"/>
      <w:r w:rsidRPr="00927D46">
        <w:rPr>
          <w:rFonts w:ascii="Times New Roman" w:eastAsia="Times New Roman" w:hAnsi="Times New Roman" w:cs="Times New Roman"/>
          <w:sz w:val="24"/>
          <w:szCs w:val="24"/>
          <w:lang w:val="bg-BG"/>
        </w:rPr>
        <w:t xml:space="preserve">. Системата е достъпна чрез Портала за обществени поръчки, секция РОП и е-услуги/ Електронни услуги на Европейската комисия, както и директно на адрес </w:t>
      </w:r>
      <w:hyperlink r:id="rId9" w:history="1">
        <w:r w:rsidRPr="00927D46">
          <w:rPr>
            <w:rStyle w:val="Hyperlink"/>
            <w:rFonts w:ascii="Times New Roman" w:eastAsia="Times New Roman" w:hAnsi="Times New Roman" w:cs="Times New Roman"/>
            <w:sz w:val="24"/>
            <w:szCs w:val="24"/>
            <w:shd w:val="clear" w:color="auto" w:fill="FFFFFF"/>
            <w:lang w:val="bg-BG"/>
          </w:rPr>
          <w:t>https://ec.europa.eu/tools/espd/filter?lang=bg</w:t>
        </w:r>
      </w:hyperlink>
      <w:r w:rsidRPr="00927D46">
        <w:rPr>
          <w:rFonts w:ascii="Times New Roman" w:eastAsia="Times New Roman" w:hAnsi="Times New Roman" w:cs="Times New Roman"/>
          <w:sz w:val="24"/>
          <w:szCs w:val="24"/>
          <w:lang w:val="bg-BG"/>
        </w:rPr>
        <w:t xml:space="preserve">. </w:t>
      </w:r>
    </w:p>
    <w:p w14:paraId="14A1D982" w14:textId="6511FB69" w:rsidR="00433B93" w:rsidRPr="00927D46" w:rsidRDefault="00433B93" w:rsidP="00426AA9">
      <w:pPr>
        <w:spacing w:line="360" w:lineRule="auto"/>
        <w:ind w:firstLine="555"/>
        <w:jc w:val="both"/>
        <w:rPr>
          <w:rFonts w:ascii="Times New Roman" w:eastAsia="Times New Roman" w:hAnsi="Times New Roman" w:cs="Times New Roman"/>
          <w:sz w:val="24"/>
          <w:szCs w:val="24"/>
          <w:lang w:val="bg-BG"/>
        </w:rPr>
      </w:pPr>
      <w:r w:rsidRPr="00927D46">
        <w:rPr>
          <w:rFonts w:ascii="Times New Roman" w:eastAsia="Times New Roman" w:hAnsi="Times New Roman" w:cs="Times New Roman"/>
          <w:b/>
          <w:i/>
          <w:sz w:val="24"/>
          <w:szCs w:val="24"/>
          <w:lang w:val="bg-BG"/>
        </w:rPr>
        <w:t>Забележка:</w:t>
      </w:r>
      <w:r w:rsidRPr="00927D46">
        <w:rPr>
          <w:rFonts w:ascii="Times New Roman" w:eastAsia="Times New Roman" w:hAnsi="Times New Roman" w:cs="Times New Roman"/>
          <w:sz w:val="24"/>
          <w:szCs w:val="24"/>
          <w:lang w:val="bg-BG"/>
        </w:rPr>
        <w:t xml:space="preserve"> Съгласно указания на ЕК </w:t>
      </w:r>
      <w:proofErr w:type="spellStart"/>
      <w:r w:rsidRPr="00927D46">
        <w:rPr>
          <w:rFonts w:ascii="Times New Roman" w:eastAsia="Times New Roman" w:hAnsi="Times New Roman" w:cs="Times New Roman"/>
          <w:sz w:val="24"/>
          <w:szCs w:val="24"/>
          <w:lang w:val="bg-BG"/>
        </w:rPr>
        <w:t>еЕЕДОП</w:t>
      </w:r>
      <w:proofErr w:type="spellEnd"/>
      <w:r w:rsidRPr="00927D46">
        <w:rPr>
          <w:rFonts w:ascii="Times New Roman" w:eastAsia="Times New Roman" w:hAnsi="Times New Roman" w:cs="Times New Roman"/>
          <w:sz w:val="24"/>
          <w:szCs w:val="24"/>
          <w:lang w:val="bg-BG"/>
        </w:rPr>
        <w:t xml:space="preserve"> работи с последната версия на най-разпространените браузъри, като </w:t>
      </w:r>
      <w:proofErr w:type="spellStart"/>
      <w:r w:rsidRPr="00927D46">
        <w:rPr>
          <w:rFonts w:ascii="Times New Roman" w:eastAsia="Times New Roman" w:hAnsi="Times New Roman" w:cs="Times New Roman"/>
          <w:sz w:val="24"/>
          <w:szCs w:val="24"/>
          <w:lang w:val="bg-BG"/>
        </w:rPr>
        <w:t>Chrome</w:t>
      </w:r>
      <w:proofErr w:type="spellEnd"/>
      <w:r w:rsidRPr="00927D46">
        <w:rPr>
          <w:rFonts w:ascii="Times New Roman" w:eastAsia="Times New Roman" w:hAnsi="Times New Roman" w:cs="Times New Roman"/>
          <w:sz w:val="24"/>
          <w:szCs w:val="24"/>
          <w:lang w:val="bg-BG"/>
        </w:rPr>
        <w:t xml:space="preserve">, Internet Explorer, </w:t>
      </w:r>
      <w:proofErr w:type="spellStart"/>
      <w:r w:rsidRPr="00927D46">
        <w:rPr>
          <w:rFonts w:ascii="Times New Roman" w:eastAsia="Times New Roman" w:hAnsi="Times New Roman" w:cs="Times New Roman"/>
          <w:sz w:val="24"/>
          <w:szCs w:val="24"/>
          <w:lang w:val="bg-BG"/>
        </w:rPr>
        <w:t>Firefox</w:t>
      </w:r>
      <w:proofErr w:type="spellEnd"/>
      <w:r w:rsidRPr="00927D46">
        <w:rPr>
          <w:rFonts w:ascii="Times New Roman" w:eastAsia="Times New Roman" w:hAnsi="Times New Roman" w:cs="Times New Roman"/>
          <w:sz w:val="24"/>
          <w:szCs w:val="24"/>
          <w:lang w:val="bg-BG"/>
        </w:rPr>
        <w:t xml:space="preserve">, </w:t>
      </w:r>
      <w:proofErr w:type="spellStart"/>
      <w:r w:rsidRPr="00927D46">
        <w:rPr>
          <w:rFonts w:ascii="Times New Roman" w:eastAsia="Times New Roman" w:hAnsi="Times New Roman" w:cs="Times New Roman"/>
          <w:sz w:val="24"/>
          <w:szCs w:val="24"/>
          <w:lang w:val="bg-BG"/>
        </w:rPr>
        <w:t>Safari</w:t>
      </w:r>
      <w:proofErr w:type="spellEnd"/>
      <w:r w:rsidRPr="00927D46">
        <w:rPr>
          <w:rFonts w:ascii="Times New Roman" w:eastAsia="Times New Roman" w:hAnsi="Times New Roman" w:cs="Times New Roman"/>
          <w:sz w:val="24"/>
          <w:szCs w:val="24"/>
          <w:lang w:val="bg-BG"/>
        </w:rPr>
        <w:t xml:space="preserve"> и </w:t>
      </w:r>
      <w:proofErr w:type="spellStart"/>
      <w:r w:rsidRPr="00927D46">
        <w:rPr>
          <w:rFonts w:ascii="Times New Roman" w:eastAsia="Times New Roman" w:hAnsi="Times New Roman" w:cs="Times New Roman"/>
          <w:sz w:val="24"/>
          <w:szCs w:val="24"/>
          <w:lang w:val="bg-BG"/>
        </w:rPr>
        <w:t>Opera</w:t>
      </w:r>
      <w:proofErr w:type="spellEnd"/>
      <w:r w:rsidRPr="00927D46">
        <w:rPr>
          <w:rFonts w:ascii="Times New Roman" w:eastAsia="Times New Roman" w:hAnsi="Times New Roman" w:cs="Times New Roman"/>
          <w:sz w:val="24"/>
          <w:szCs w:val="24"/>
          <w:lang w:val="bg-BG"/>
        </w:rPr>
        <w:t xml:space="preserve">. За да се избегнат евентуални проблеми, се препоръчва използване на последната версия на съответния браузър. Уточнено е също, че някои функции, например изтегляне на файл, не работят на смартфони и таблетни компютри. </w:t>
      </w:r>
    </w:p>
    <w:p w14:paraId="202211CB" w14:textId="77777777" w:rsidR="00433B93" w:rsidRPr="00927D46" w:rsidRDefault="00433B93" w:rsidP="00426AA9">
      <w:pPr>
        <w:spacing w:line="360" w:lineRule="auto"/>
        <w:ind w:firstLine="555"/>
        <w:jc w:val="both"/>
        <w:rPr>
          <w:rFonts w:ascii="Times New Roman" w:eastAsia="Times New Roman" w:hAnsi="Times New Roman" w:cs="Times New Roman"/>
          <w:sz w:val="24"/>
          <w:szCs w:val="24"/>
          <w:lang w:val="ru-RU"/>
        </w:rPr>
      </w:pPr>
      <w:proofErr w:type="spellStart"/>
      <w:r w:rsidRPr="00927D46">
        <w:rPr>
          <w:rFonts w:ascii="Times New Roman" w:eastAsia="Times New Roman" w:hAnsi="Times New Roman" w:cs="Times New Roman"/>
          <w:sz w:val="24"/>
          <w:szCs w:val="24"/>
        </w:rPr>
        <w:t>Участникът</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попълват</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своя</w:t>
      </w:r>
      <w:proofErr w:type="spellEnd"/>
      <w:r w:rsidRPr="00927D46">
        <w:rPr>
          <w:rFonts w:ascii="Times New Roman" w:eastAsia="Times New Roman" w:hAnsi="Times New Roman" w:cs="Times New Roman"/>
          <w:sz w:val="24"/>
          <w:szCs w:val="24"/>
        </w:rPr>
        <w:t>/</w:t>
      </w:r>
      <w:proofErr w:type="spellStart"/>
      <w:r w:rsidRPr="00927D46">
        <w:rPr>
          <w:rFonts w:ascii="Times New Roman" w:eastAsia="Times New Roman" w:hAnsi="Times New Roman" w:cs="Times New Roman"/>
          <w:sz w:val="24"/>
          <w:szCs w:val="24"/>
        </w:rPr>
        <w:t>своите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за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участие</w:t>
      </w:r>
      <w:proofErr w:type="spellEnd"/>
      <w:r w:rsidRPr="00927D46">
        <w:rPr>
          <w:rFonts w:ascii="Times New Roman" w:eastAsia="Times New Roman" w:hAnsi="Times New Roman" w:cs="Times New Roman"/>
          <w:sz w:val="24"/>
          <w:szCs w:val="24"/>
        </w:rPr>
        <w:t xml:space="preserve"> в </w:t>
      </w:r>
      <w:proofErr w:type="spellStart"/>
      <w:r w:rsidRPr="00927D46">
        <w:rPr>
          <w:rFonts w:ascii="Times New Roman" w:eastAsia="Times New Roman" w:hAnsi="Times New Roman" w:cs="Times New Roman"/>
          <w:sz w:val="24"/>
          <w:szCs w:val="24"/>
        </w:rPr>
        <w:t>процедурата</w:t>
      </w:r>
      <w:proofErr w:type="spellEnd"/>
      <w:r w:rsidRPr="00927D46">
        <w:rPr>
          <w:rFonts w:ascii="Times New Roman" w:eastAsia="Times New Roman" w:hAnsi="Times New Roman" w:cs="Times New Roman"/>
          <w:sz w:val="24"/>
          <w:szCs w:val="24"/>
          <w:lang w:val="ru-RU"/>
        </w:rPr>
        <w:t xml:space="preserve">, </w:t>
      </w:r>
      <w:proofErr w:type="spellStart"/>
      <w:r w:rsidRPr="00927D46">
        <w:rPr>
          <w:rFonts w:ascii="Times New Roman" w:eastAsia="Times New Roman" w:hAnsi="Times New Roman" w:cs="Times New Roman"/>
          <w:sz w:val="24"/>
          <w:szCs w:val="24"/>
        </w:rPr>
        <w:t>като</w:t>
      </w:r>
      <w:proofErr w:type="spellEnd"/>
      <w:r w:rsidRPr="00927D46">
        <w:rPr>
          <w:rFonts w:ascii="Times New Roman" w:eastAsia="Times New Roman" w:hAnsi="Times New Roman" w:cs="Times New Roman"/>
          <w:sz w:val="24"/>
          <w:szCs w:val="24"/>
          <w:lang w:val="ru-RU"/>
        </w:rPr>
        <w:t>:</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1"/>
        <w:gridCol w:w="3239"/>
      </w:tblGrid>
      <w:tr w:rsidR="00433B93" w:rsidRPr="00927D46" w14:paraId="37A86EC2" w14:textId="77777777" w:rsidTr="00433B93">
        <w:tc>
          <w:tcPr>
            <w:tcW w:w="6192" w:type="dxa"/>
            <w:tcBorders>
              <w:top w:val="single" w:sz="4" w:space="0" w:color="auto"/>
              <w:left w:val="single" w:sz="4" w:space="0" w:color="auto"/>
              <w:bottom w:val="single" w:sz="4" w:space="0" w:color="auto"/>
              <w:right w:val="single" w:sz="4" w:space="0" w:color="auto"/>
            </w:tcBorders>
            <w:hideMark/>
          </w:tcPr>
          <w:p w14:paraId="561149C0" w14:textId="77777777" w:rsidR="00433B93" w:rsidRPr="00927D46" w:rsidRDefault="00433B93" w:rsidP="00426AA9">
            <w:pPr>
              <w:numPr>
                <w:ilvl w:val="0"/>
                <w:numId w:val="34"/>
              </w:numPr>
              <w:tabs>
                <w:tab w:val="left" w:pos="555"/>
              </w:tabs>
              <w:spacing w:line="360" w:lineRule="auto"/>
              <w:ind w:left="0" w:firstLine="272"/>
              <w:jc w:val="both"/>
              <w:rPr>
                <w:rFonts w:ascii="Times New Roman" w:eastAsia="Times New Roman" w:hAnsi="Times New Roman" w:cs="Times New Roman"/>
                <w:sz w:val="24"/>
                <w:szCs w:val="24"/>
              </w:rPr>
            </w:pPr>
            <w:proofErr w:type="spellStart"/>
            <w:r w:rsidRPr="00927D46">
              <w:rPr>
                <w:rFonts w:ascii="Times New Roman" w:eastAsia="Times New Roman" w:hAnsi="Times New Roman" w:cs="Times New Roman"/>
                <w:sz w:val="24"/>
                <w:szCs w:val="24"/>
              </w:rPr>
              <w:lastRenderedPageBreak/>
              <w:t>Избира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опцията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Икономически</w:t>
            </w:r>
            <w:proofErr w:type="spellEnd"/>
            <w:r w:rsidRPr="00927D46">
              <w:rPr>
                <w:rFonts w:ascii="Times New Roman" w:eastAsia="Times New Roman" w:hAnsi="Times New Roman" w:cs="Times New Roman"/>
                <w:sz w:val="24"/>
                <w:szCs w:val="24"/>
              </w:rPr>
              <w:t xml:space="preserve"> </w:t>
            </w:r>
            <w:proofErr w:type="spellStart"/>
            <w:proofErr w:type="gramStart"/>
            <w:r w:rsidRPr="00927D46">
              <w:rPr>
                <w:rFonts w:ascii="Times New Roman" w:eastAsia="Times New Roman" w:hAnsi="Times New Roman" w:cs="Times New Roman"/>
                <w:sz w:val="24"/>
                <w:szCs w:val="24"/>
              </w:rPr>
              <w:t>оператор</w:t>
            </w:r>
            <w:proofErr w:type="spellEnd"/>
            <w:r w:rsidRPr="00927D46">
              <w:rPr>
                <w:rFonts w:ascii="Times New Roman" w:eastAsia="Times New Roman" w:hAnsi="Times New Roman" w:cs="Times New Roman"/>
                <w:sz w:val="24"/>
                <w:szCs w:val="24"/>
              </w:rPr>
              <w:t>“</w:t>
            </w:r>
            <w:proofErr w:type="gramEnd"/>
            <w:r w:rsidRPr="00927D46">
              <w:rPr>
                <w:rFonts w:ascii="Times New Roman" w:eastAsia="Times New Roman" w:hAnsi="Times New Roman" w:cs="Times New Roman"/>
                <w:sz w:val="24"/>
                <w:szCs w:val="24"/>
              </w:rPr>
              <w:t>.</w:t>
            </w:r>
          </w:p>
          <w:p w14:paraId="70471CA5" w14:textId="77777777" w:rsidR="00433B93" w:rsidRPr="00927D46" w:rsidRDefault="00433B93" w:rsidP="00426AA9">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927D46">
              <w:rPr>
                <w:rFonts w:ascii="Times New Roman" w:eastAsia="Times New Roman" w:hAnsi="Times New Roman" w:cs="Times New Roman"/>
                <w:sz w:val="24"/>
                <w:szCs w:val="24"/>
              </w:rPr>
              <w:t>Зарежда</w:t>
            </w:r>
            <w:proofErr w:type="spellEnd"/>
            <w:r w:rsidRPr="00927D46">
              <w:rPr>
                <w:rFonts w:ascii="Times New Roman" w:eastAsia="Times New Roman" w:hAnsi="Times New Roman" w:cs="Times New Roman"/>
                <w:sz w:val="24"/>
                <w:szCs w:val="24"/>
              </w:rPr>
              <w:t xml:space="preserve"> в </w:t>
            </w:r>
            <w:proofErr w:type="spellStart"/>
            <w:r w:rsidRPr="00927D46">
              <w:rPr>
                <w:rFonts w:ascii="Times New Roman" w:eastAsia="Times New Roman" w:hAnsi="Times New Roman" w:cs="Times New Roman"/>
                <w:sz w:val="24"/>
                <w:szCs w:val="24"/>
              </w:rPr>
              <w:t>системата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изтегления</w:t>
            </w:r>
            <w:proofErr w:type="spellEnd"/>
            <w:r w:rsidRPr="00927D46">
              <w:rPr>
                <w:rFonts w:ascii="Times New Roman" w:eastAsia="Times New Roman" w:hAnsi="Times New Roman" w:cs="Times New Roman"/>
                <w:sz w:val="24"/>
                <w:szCs w:val="24"/>
              </w:rPr>
              <w:t xml:space="preserve"> </w:t>
            </w:r>
            <w:r w:rsidRPr="00927D46">
              <w:rPr>
                <w:rFonts w:ascii="Times New Roman" w:eastAsia="Times New Roman" w:hAnsi="Times New Roman" w:cs="Times New Roman"/>
                <w:b/>
                <w:i/>
                <w:sz w:val="24"/>
                <w:szCs w:val="24"/>
              </w:rPr>
              <w:t>ESPD</w:t>
            </w:r>
            <w:r w:rsidRPr="00927D46">
              <w:rPr>
                <w:rFonts w:ascii="Times New Roman" w:eastAsia="Times New Roman" w:hAnsi="Times New Roman" w:cs="Times New Roman"/>
                <w:b/>
                <w:i/>
                <w:sz w:val="24"/>
                <w:szCs w:val="24"/>
                <w:lang w:val="ru-RU"/>
              </w:rPr>
              <w:t>-</w:t>
            </w:r>
            <w:r w:rsidRPr="00927D46">
              <w:rPr>
                <w:rFonts w:ascii="Times New Roman" w:eastAsia="Times New Roman" w:hAnsi="Times New Roman" w:cs="Times New Roman"/>
                <w:b/>
                <w:i/>
                <w:sz w:val="24"/>
                <w:szCs w:val="24"/>
              </w:rPr>
              <w:t>request</w:t>
            </w:r>
            <w:r w:rsidRPr="00927D46">
              <w:rPr>
                <w:rFonts w:ascii="Times New Roman" w:eastAsia="Times New Roman" w:hAnsi="Times New Roman" w:cs="Times New Roman"/>
                <w:b/>
                <w:i/>
                <w:sz w:val="24"/>
                <w:szCs w:val="24"/>
                <w:lang w:val="ru-RU"/>
              </w:rPr>
              <w:t>.</w:t>
            </w:r>
            <w:r w:rsidRPr="00927D46">
              <w:rPr>
                <w:rFonts w:ascii="Times New Roman" w:eastAsia="Times New Roman" w:hAnsi="Times New Roman" w:cs="Times New Roman"/>
                <w:b/>
                <w:i/>
                <w:sz w:val="24"/>
                <w:szCs w:val="24"/>
              </w:rPr>
              <w:t>xml</w:t>
            </w:r>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файл</w:t>
            </w:r>
            <w:proofErr w:type="spellEnd"/>
            <w:r w:rsidRPr="00927D46">
              <w:rPr>
                <w:rFonts w:ascii="Times New Roman" w:eastAsia="Times New Roman" w:hAnsi="Times New Roman" w:cs="Times New Roman"/>
                <w:sz w:val="24"/>
                <w:szCs w:val="24"/>
              </w:rPr>
              <w:t>.</w:t>
            </w:r>
          </w:p>
          <w:p w14:paraId="7322D43C" w14:textId="77777777" w:rsidR="00433B93" w:rsidRPr="00927D46" w:rsidRDefault="00433B93" w:rsidP="00426AA9">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927D46">
              <w:rPr>
                <w:rFonts w:ascii="Times New Roman" w:eastAsia="Times New Roman" w:hAnsi="Times New Roman" w:cs="Times New Roman"/>
                <w:sz w:val="24"/>
                <w:szCs w:val="24"/>
              </w:rPr>
              <w:t>Попълва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необходимите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данни</w:t>
            </w:r>
            <w:proofErr w:type="spellEnd"/>
            <w:r w:rsidRPr="00927D46">
              <w:rPr>
                <w:rFonts w:ascii="Times New Roman" w:eastAsia="Times New Roman" w:hAnsi="Times New Roman" w:cs="Times New Roman"/>
                <w:sz w:val="24"/>
                <w:szCs w:val="24"/>
              </w:rPr>
              <w:t xml:space="preserve"> в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w:t>
            </w:r>
          </w:p>
          <w:p w14:paraId="1A34EA06" w14:textId="77777777" w:rsidR="00433B93" w:rsidRPr="00927D46" w:rsidRDefault="00433B93" w:rsidP="00426AA9">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927D46">
              <w:rPr>
                <w:rFonts w:ascii="Times New Roman" w:eastAsia="Times New Roman" w:hAnsi="Times New Roman" w:cs="Times New Roman"/>
                <w:sz w:val="24"/>
                <w:szCs w:val="24"/>
              </w:rPr>
              <w:t>Изтегля</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попълнения</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espd</w:t>
            </w:r>
            <w:proofErr w:type="spellEnd"/>
            <w:r w:rsidRPr="00927D46">
              <w:rPr>
                <w:rFonts w:ascii="Times New Roman" w:eastAsia="Times New Roman" w:hAnsi="Times New Roman" w:cs="Times New Roman"/>
                <w:sz w:val="24"/>
                <w:szCs w:val="24"/>
              </w:rPr>
              <w:t xml:space="preserve">-response) в </w:t>
            </w:r>
            <w:r w:rsidRPr="00927D46">
              <w:rPr>
                <w:rFonts w:ascii="Times New Roman" w:eastAsia="Times New Roman" w:hAnsi="Times New Roman" w:cs="Times New Roman"/>
                <w:b/>
                <w:i/>
                <w:sz w:val="24"/>
                <w:szCs w:val="24"/>
              </w:rPr>
              <w:t>PDF</w:t>
            </w:r>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формат</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след</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което</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следва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да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подпише</w:t>
            </w:r>
            <w:proofErr w:type="spellEnd"/>
            <w:r w:rsidRPr="00927D46">
              <w:rPr>
                <w:rFonts w:ascii="Times New Roman" w:eastAsia="Times New Roman" w:hAnsi="Times New Roman" w:cs="Times New Roman"/>
                <w:sz w:val="24"/>
                <w:szCs w:val="24"/>
              </w:rPr>
              <w:t xml:space="preserve"> с </w:t>
            </w:r>
            <w:proofErr w:type="spellStart"/>
            <w:r w:rsidRPr="00927D46">
              <w:rPr>
                <w:rFonts w:ascii="Times New Roman" w:eastAsia="Times New Roman" w:hAnsi="Times New Roman" w:cs="Times New Roman"/>
                <w:sz w:val="24"/>
                <w:szCs w:val="24"/>
              </w:rPr>
              <w:t>електронен</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подпис</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от</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съответните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лица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по</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чл</w:t>
            </w:r>
            <w:proofErr w:type="spellEnd"/>
            <w:r w:rsidRPr="00927D46">
              <w:rPr>
                <w:rFonts w:ascii="Times New Roman" w:eastAsia="Times New Roman" w:hAnsi="Times New Roman" w:cs="Times New Roman"/>
                <w:sz w:val="24"/>
                <w:szCs w:val="24"/>
              </w:rPr>
              <w:t xml:space="preserve">. 40 </w:t>
            </w:r>
            <w:proofErr w:type="spellStart"/>
            <w:r w:rsidRPr="00927D46">
              <w:rPr>
                <w:rFonts w:ascii="Times New Roman" w:eastAsia="Times New Roman" w:hAnsi="Times New Roman" w:cs="Times New Roman"/>
                <w:sz w:val="24"/>
                <w:szCs w:val="24"/>
              </w:rPr>
              <w:t>от</w:t>
            </w:r>
            <w:proofErr w:type="spellEnd"/>
            <w:r w:rsidRPr="00927D46">
              <w:rPr>
                <w:rFonts w:ascii="Times New Roman" w:eastAsia="Times New Roman" w:hAnsi="Times New Roman" w:cs="Times New Roman"/>
                <w:sz w:val="24"/>
                <w:szCs w:val="24"/>
              </w:rPr>
              <w:t xml:space="preserve"> ППЗОП.</w:t>
            </w:r>
          </w:p>
          <w:p w14:paraId="7B02B521" w14:textId="687BF901" w:rsidR="00433B93" w:rsidRPr="00927D46" w:rsidRDefault="00433B93" w:rsidP="00426AA9">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попълнен</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през</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системата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за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предоставя</w:t>
            </w:r>
            <w:proofErr w:type="spellEnd"/>
            <w:r w:rsidRPr="00927D46">
              <w:rPr>
                <w:rFonts w:ascii="Times New Roman" w:eastAsia="Times New Roman" w:hAnsi="Times New Roman" w:cs="Times New Roman"/>
                <w:sz w:val="24"/>
                <w:szCs w:val="24"/>
              </w:rPr>
              <w:t xml:space="preserve"> в </w:t>
            </w:r>
            <w:proofErr w:type="spellStart"/>
            <w:r w:rsidRPr="00927D46">
              <w:rPr>
                <w:rFonts w:ascii="Times New Roman" w:eastAsia="Times New Roman" w:hAnsi="Times New Roman" w:cs="Times New Roman"/>
                <w:sz w:val="24"/>
                <w:szCs w:val="24"/>
              </w:rPr>
              <w:t>електронен</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вид</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цифрово</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подписан</w:t>
            </w:r>
            <w:proofErr w:type="spellEnd"/>
            <w:r w:rsidRPr="00927D46">
              <w:rPr>
                <w:rFonts w:ascii="Times New Roman" w:eastAsia="Times New Roman" w:hAnsi="Times New Roman" w:cs="Times New Roman"/>
                <w:sz w:val="24"/>
                <w:szCs w:val="24"/>
              </w:rPr>
              <w:t xml:space="preserve"> и </w:t>
            </w:r>
            <w:proofErr w:type="spellStart"/>
            <w:r w:rsidRPr="00927D46">
              <w:rPr>
                <w:rFonts w:ascii="Times New Roman" w:eastAsia="Times New Roman" w:hAnsi="Times New Roman" w:cs="Times New Roman"/>
                <w:sz w:val="24"/>
                <w:szCs w:val="24"/>
              </w:rPr>
              <w:t>приложен</w:t>
            </w:r>
            <w:proofErr w:type="spellEnd"/>
            <w:r w:rsidRPr="00927D46">
              <w:rPr>
                <w:rFonts w:ascii="Times New Roman" w:eastAsia="Times New Roman" w:hAnsi="Times New Roman" w:cs="Times New Roman"/>
                <w:sz w:val="24"/>
                <w:szCs w:val="24"/>
              </w:rPr>
              <w:t xml:space="preserve"> на </w:t>
            </w:r>
            <w:proofErr w:type="spellStart"/>
            <w:r w:rsidRPr="00927D46">
              <w:rPr>
                <w:rFonts w:ascii="Times New Roman" w:eastAsia="Times New Roman" w:hAnsi="Times New Roman" w:cs="Times New Roman"/>
                <w:sz w:val="24"/>
                <w:szCs w:val="24"/>
              </w:rPr>
              <w:t>подходящ</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оптичен</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носител</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към</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пакета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документи</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за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участие</w:t>
            </w:r>
            <w:proofErr w:type="spellEnd"/>
            <w:r w:rsidRPr="00927D46">
              <w:rPr>
                <w:rFonts w:ascii="Times New Roman" w:eastAsia="Times New Roman" w:hAnsi="Times New Roman" w:cs="Times New Roman"/>
                <w:sz w:val="24"/>
                <w:szCs w:val="24"/>
              </w:rPr>
              <w:t xml:space="preserve"> в </w:t>
            </w:r>
            <w:proofErr w:type="spellStart"/>
            <w:r w:rsidRPr="00927D46">
              <w:rPr>
                <w:rFonts w:ascii="Times New Roman" w:eastAsia="Times New Roman" w:hAnsi="Times New Roman" w:cs="Times New Roman"/>
                <w:sz w:val="24"/>
                <w:szCs w:val="24"/>
              </w:rPr>
              <w:t>процедурата</w:t>
            </w:r>
            <w:proofErr w:type="spellEnd"/>
            <w:r w:rsidRPr="00927D46">
              <w:rPr>
                <w:rFonts w:ascii="Times New Roman" w:eastAsia="Times New Roman" w:hAnsi="Times New Roman" w:cs="Times New Roman"/>
                <w:sz w:val="24"/>
                <w:szCs w:val="24"/>
              </w:rPr>
              <w:t>.</w:t>
            </w:r>
          </w:p>
        </w:tc>
        <w:tc>
          <w:tcPr>
            <w:tcW w:w="3260" w:type="dxa"/>
            <w:tcBorders>
              <w:top w:val="single" w:sz="4" w:space="0" w:color="auto"/>
              <w:left w:val="single" w:sz="4" w:space="0" w:color="auto"/>
              <w:bottom w:val="single" w:sz="4" w:space="0" w:color="auto"/>
              <w:right w:val="single" w:sz="4" w:space="0" w:color="auto"/>
            </w:tcBorders>
            <w:hideMark/>
          </w:tcPr>
          <w:p w14:paraId="31EBA1BC" w14:textId="77777777" w:rsidR="00433B93" w:rsidRPr="00927D46" w:rsidRDefault="00433B93" w:rsidP="00426AA9">
            <w:pPr>
              <w:spacing w:line="360" w:lineRule="auto"/>
              <w:jc w:val="both"/>
              <w:rPr>
                <w:rFonts w:ascii="Times New Roman" w:eastAsia="Times New Roman" w:hAnsi="Times New Roman" w:cs="Times New Roman"/>
                <w:sz w:val="24"/>
                <w:szCs w:val="24"/>
              </w:rPr>
            </w:pPr>
            <w:r w:rsidRPr="00927D46">
              <w:rPr>
                <w:rFonts w:ascii="Times New Roman" w:eastAsia="Times New Roman" w:hAnsi="Times New Roman" w:cs="Times New Roman"/>
                <w:sz w:val="24"/>
                <w:szCs w:val="24"/>
              </w:rPr>
              <w:object w:dxaOrig="2805" w:dyaOrig="2880" w14:anchorId="6462F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in" o:ole="">
                  <v:imagedata r:id="rId10" o:title=""/>
                </v:shape>
                <o:OLEObject Type="Embed" ProgID="PBrush" ShapeID="_x0000_i1025" DrawAspect="Content" ObjectID="_1608536736" r:id="rId11"/>
              </w:object>
            </w:r>
          </w:p>
        </w:tc>
      </w:tr>
    </w:tbl>
    <w:p w14:paraId="53ADCA90" w14:textId="77777777" w:rsidR="00433B93" w:rsidRPr="00927D46" w:rsidRDefault="00433B93" w:rsidP="00426AA9">
      <w:pPr>
        <w:spacing w:line="360" w:lineRule="auto"/>
        <w:ind w:firstLine="555"/>
        <w:jc w:val="both"/>
        <w:rPr>
          <w:rFonts w:ascii="Times New Roman" w:eastAsia="Times New Roman" w:hAnsi="Times New Roman" w:cs="Times New Roman"/>
          <w:sz w:val="24"/>
          <w:szCs w:val="24"/>
          <w:lang w:val="bg-BG"/>
        </w:rPr>
      </w:pPr>
      <w:proofErr w:type="spellStart"/>
      <w:r w:rsidRPr="00927D46">
        <w:rPr>
          <w:rFonts w:ascii="Times New Roman" w:eastAsia="Times New Roman" w:hAnsi="Times New Roman" w:cs="Times New Roman"/>
          <w:b/>
          <w:sz w:val="24"/>
          <w:szCs w:val="24"/>
        </w:rPr>
        <w:t>Важно</w:t>
      </w:r>
      <w:proofErr w:type="spellEnd"/>
      <w:r w:rsidRPr="00927D46">
        <w:rPr>
          <w:rFonts w:ascii="Times New Roman" w:eastAsia="Times New Roman" w:hAnsi="Times New Roman" w:cs="Times New Roman"/>
          <w:b/>
          <w:sz w:val="24"/>
          <w:szCs w:val="24"/>
        </w:rPr>
        <w:t>!</w:t>
      </w:r>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Системата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за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е </w:t>
      </w:r>
      <w:proofErr w:type="spellStart"/>
      <w:r w:rsidRPr="00927D46">
        <w:rPr>
          <w:rFonts w:ascii="Times New Roman" w:eastAsia="Times New Roman" w:hAnsi="Times New Roman" w:cs="Times New Roman"/>
          <w:sz w:val="24"/>
          <w:szCs w:val="24"/>
        </w:rPr>
        <w:t>онлайн</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приложение</w:t>
      </w:r>
      <w:proofErr w:type="spellEnd"/>
      <w:r w:rsidRPr="00927D46">
        <w:rPr>
          <w:rFonts w:ascii="Times New Roman" w:eastAsia="Times New Roman" w:hAnsi="Times New Roman" w:cs="Times New Roman"/>
          <w:sz w:val="24"/>
          <w:szCs w:val="24"/>
        </w:rPr>
        <w:t xml:space="preserve"> и </w:t>
      </w:r>
      <w:proofErr w:type="spellStart"/>
      <w:r w:rsidRPr="00927D46">
        <w:rPr>
          <w:rFonts w:ascii="Times New Roman" w:eastAsia="Times New Roman" w:hAnsi="Times New Roman" w:cs="Times New Roman"/>
          <w:sz w:val="24"/>
          <w:szCs w:val="24"/>
        </w:rPr>
        <w:t>не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може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да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съхранява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данни</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предвид</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което</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в </w:t>
      </w:r>
      <w:r w:rsidRPr="00927D46">
        <w:rPr>
          <w:rFonts w:ascii="Times New Roman" w:eastAsia="Times New Roman" w:hAnsi="Times New Roman" w:cs="Times New Roman"/>
          <w:b/>
          <w:i/>
          <w:sz w:val="24"/>
          <w:szCs w:val="24"/>
          <w:lang w:val="ru-RU"/>
        </w:rPr>
        <w:t>.</w:t>
      </w:r>
      <w:r w:rsidRPr="00927D46">
        <w:rPr>
          <w:rFonts w:ascii="Times New Roman" w:eastAsia="Times New Roman" w:hAnsi="Times New Roman" w:cs="Times New Roman"/>
          <w:b/>
          <w:i/>
          <w:sz w:val="24"/>
          <w:szCs w:val="24"/>
        </w:rPr>
        <w:t>xml</w:t>
      </w:r>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или</w:t>
      </w:r>
      <w:proofErr w:type="spellEnd"/>
      <w:r w:rsidRPr="00927D46">
        <w:rPr>
          <w:rFonts w:ascii="Times New Roman" w:eastAsia="Times New Roman" w:hAnsi="Times New Roman" w:cs="Times New Roman"/>
          <w:sz w:val="24"/>
          <w:szCs w:val="24"/>
        </w:rPr>
        <w:t xml:space="preserve"> </w:t>
      </w:r>
      <w:r w:rsidRPr="00927D46">
        <w:rPr>
          <w:rFonts w:ascii="Times New Roman" w:eastAsia="Times New Roman" w:hAnsi="Times New Roman" w:cs="Times New Roman"/>
          <w:b/>
          <w:i/>
          <w:sz w:val="24"/>
          <w:szCs w:val="24"/>
          <w:lang w:val="ru-RU"/>
        </w:rPr>
        <w:t>.</w:t>
      </w:r>
      <w:r w:rsidRPr="00927D46">
        <w:rPr>
          <w:rFonts w:ascii="Times New Roman" w:eastAsia="Times New Roman" w:hAnsi="Times New Roman" w:cs="Times New Roman"/>
          <w:b/>
          <w:i/>
          <w:sz w:val="24"/>
          <w:szCs w:val="24"/>
        </w:rPr>
        <w:t>pdf</w:t>
      </w:r>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формат</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винаги</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трябва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да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запазва</w:t>
      </w:r>
      <w:proofErr w:type="spellEnd"/>
      <w:r w:rsidRPr="00927D46">
        <w:rPr>
          <w:rFonts w:ascii="Times New Roman" w:eastAsia="Times New Roman" w:hAnsi="Times New Roman" w:cs="Times New Roman"/>
          <w:sz w:val="24"/>
          <w:szCs w:val="24"/>
        </w:rPr>
        <w:t xml:space="preserve"> и </w:t>
      </w:r>
      <w:proofErr w:type="spellStart"/>
      <w:r w:rsidRPr="00927D46">
        <w:rPr>
          <w:rFonts w:ascii="Times New Roman" w:eastAsia="Times New Roman" w:hAnsi="Times New Roman" w:cs="Times New Roman"/>
          <w:sz w:val="24"/>
          <w:szCs w:val="24"/>
        </w:rPr>
        <w:t>да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съхранява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локално</w:t>
      </w:r>
      <w:proofErr w:type="spellEnd"/>
      <w:r w:rsidRPr="00927D46">
        <w:rPr>
          <w:rFonts w:ascii="Times New Roman" w:eastAsia="Times New Roman" w:hAnsi="Times New Roman" w:cs="Times New Roman"/>
          <w:sz w:val="24"/>
          <w:szCs w:val="24"/>
        </w:rPr>
        <w:t xml:space="preserve"> на </w:t>
      </w:r>
      <w:proofErr w:type="spellStart"/>
      <w:r w:rsidRPr="00927D46">
        <w:rPr>
          <w:rFonts w:ascii="Times New Roman" w:eastAsia="Times New Roman" w:hAnsi="Times New Roman" w:cs="Times New Roman"/>
          <w:sz w:val="24"/>
          <w:szCs w:val="24"/>
        </w:rPr>
        <w:t>компютъра</w:t>
      </w:r>
      <w:proofErr w:type="spellEnd"/>
      <w:r w:rsidRPr="00927D46">
        <w:rPr>
          <w:rFonts w:ascii="Times New Roman" w:eastAsia="Times New Roman" w:hAnsi="Times New Roman" w:cs="Times New Roman"/>
          <w:sz w:val="24"/>
          <w:szCs w:val="24"/>
        </w:rPr>
        <w:t xml:space="preserve"> на </w:t>
      </w:r>
      <w:proofErr w:type="spellStart"/>
      <w:r w:rsidRPr="00927D46">
        <w:rPr>
          <w:rFonts w:ascii="Times New Roman" w:eastAsia="Times New Roman" w:hAnsi="Times New Roman" w:cs="Times New Roman"/>
          <w:sz w:val="24"/>
          <w:szCs w:val="24"/>
        </w:rPr>
        <w:t>потребителя</w:t>
      </w:r>
      <w:proofErr w:type="spellEnd"/>
      <w:r w:rsidRPr="00927D46">
        <w:rPr>
          <w:rFonts w:ascii="Times New Roman" w:eastAsia="Times New Roman" w:hAnsi="Times New Roman" w:cs="Times New Roman"/>
          <w:sz w:val="24"/>
          <w:szCs w:val="24"/>
        </w:rPr>
        <w:t xml:space="preserve">. </w:t>
      </w:r>
    </w:p>
    <w:p w14:paraId="4D40D818" w14:textId="77777777" w:rsidR="00433B93" w:rsidRPr="00927D46" w:rsidRDefault="00433B93" w:rsidP="00426AA9">
      <w:pPr>
        <w:spacing w:line="360" w:lineRule="auto"/>
        <w:ind w:firstLine="555"/>
        <w:jc w:val="both"/>
        <w:rPr>
          <w:rFonts w:ascii="Times New Roman" w:eastAsia="Times New Roman" w:hAnsi="Times New Roman" w:cs="Times New Roman"/>
          <w:sz w:val="24"/>
          <w:szCs w:val="24"/>
        </w:rPr>
      </w:pPr>
      <w:proofErr w:type="spellStart"/>
      <w:r w:rsidRPr="00927D46">
        <w:rPr>
          <w:rFonts w:ascii="Times New Roman" w:eastAsia="Times New Roman" w:hAnsi="Times New Roman" w:cs="Times New Roman"/>
          <w:sz w:val="24"/>
          <w:szCs w:val="24"/>
        </w:rPr>
        <w:t>Допълнителна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информация</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за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използването</w:t>
      </w:r>
      <w:proofErr w:type="spellEnd"/>
      <w:r w:rsidRPr="00927D46">
        <w:rPr>
          <w:rFonts w:ascii="Times New Roman" w:eastAsia="Times New Roman" w:hAnsi="Times New Roman" w:cs="Times New Roman"/>
          <w:sz w:val="24"/>
          <w:szCs w:val="24"/>
        </w:rPr>
        <w:t xml:space="preserve"> на </w:t>
      </w:r>
      <w:proofErr w:type="spellStart"/>
      <w:r w:rsidRPr="00927D46">
        <w:rPr>
          <w:rFonts w:ascii="Times New Roman" w:eastAsia="Times New Roman" w:hAnsi="Times New Roman" w:cs="Times New Roman"/>
          <w:sz w:val="24"/>
          <w:szCs w:val="24"/>
        </w:rPr>
        <w:t>системата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за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еЕЕДОП</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може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да</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бъде</w:t>
      </w:r>
      <w:proofErr w:type="spellEnd"/>
      <w:r w:rsidRPr="00927D46">
        <w:rPr>
          <w:rFonts w:ascii="Times New Roman" w:eastAsia="Times New Roman" w:hAnsi="Times New Roman" w:cs="Times New Roman"/>
          <w:sz w:val="24"/>
          <w:szCs w:val="24"/>
        </w:rPr>
        <w:t xml:space="preserve"> </w:t>
      </w:r>
      <w:proofErr w:type="spellStart"/>
      <w:r w:rsidRPr="00927D46">
        <w:rPr>
          <w:rFonts w:ascii="Times New Roman" w:eastAsia="Times New Roman" w:hAnsi="Times New Roman" w:cs="Times New Roman"/>
          <w:sz w:val="24"/>
          <w:szCs w:val="24"/>
        </w:rPr>
        <w:t>намерена</w:t>
      </w:r>
      <w:proofErr w:type="spellEnd"/>
      <w:r w:rsidRPr="00927D46">
        <w:rPr>
          <w:rFonts w:ascii="Times New Roman" w:eastAsia="Times New Roman" w:hAnsi="Times New Roman" w:cs="Times New Roman"/>
          <w:sz w:val="24"/>
          <w:szCs w:val="24"/>
        </w:rPr>
        <w:t xml:space="preserve"> на </w:t>
      </w:r>
      <w:proofErr w:type="spellStart"/>
      <w:r w:rsidRPr="00927D46">
        <w:rPr>
          <w:rFonts w:ascii="Times New Roman" w:eastAsia="Times New Roman" w:hAnsi="Times New Roman" w:cs="Times New Roman"/>
          <w:sz w:val="24"/>
          <w:szCs w:val="24"/>
        </w:rPr>
        <w:t>адреси</w:t>
      </w:r>
      <w:proofErr w:type="spellEnd"/>
      <w:r w:rsidRPr="00927D46">
        <w:rPr>
          <w:rFonts w:ascii="Times New Roman" w:eastAsia="Times New Roman" w:hAnsi="Times New Roman" w:cs="Times New Roman"/>
          <w:sz w:val="24"/>
          <w:szCs w:val="24"/>
        </w:rPr>
        <w:t>:</w:t>
      </w:r>
    </w:p>
    <w:p w14:paraId="4BAEEC22" w14:textId="77777777" w:rsidR="00433B93" w:rsidRPr="00927D46" w:rsidRDefault="00F8463A" w:rsidP="00426AA9">
      <w:pPr>
        <w:spacing w:line="360" w:lineRule="auto"/>
        <w:ind w:firstLine="555"/>
        <w:jc w:val="both"/>
        <w:rPr>
          <w:rFonts w:ascii="Times New Roman" w:eastAsia="Times New Roman" w:hAnsi="Times New Roman" w:cs="Times New Roman"/>
          <w:color w:val="0000FF"/>
          <w:sz w:val="24"/>
          <w:szCs w:val="24"/>
        </w:rPr>
      </w:pPr>
      <w:hyperlink r:id="rId12" w:history="1">
        <w:r w:rsidR="00433B93" w:rsidRPr="00927D46">
          <w:rPr>
            <w:rStyle w:val="Hyperlink"/>
            <w:rFonts w:ascii="Times New Roman" w:eastAsia="Times New Roman" w:hAnsi="Times New Roman" w:cs="Times New Roman"/>
            <w:color w:val="0000FF"/>
            <w:sz w:val="24"/>
            <w:szCs w:val="24"/>
          </w:rPr>
          <w:t>http://www.aop.bg/fckedit2/user/File/bg/practika/MU4_2018.pdf</w:t>
        </w:r>
      </w:hyperlink>
    </w:p>
    <w:p w14:paraId="159154E2" w14:textId="77777777" w:rsidR="001674C3" w:rsidRPr="00927D46" w:rsidRDefault="00F8463A" w:rsidP="00426AA9">
      <w:pPr>
        <w:spacing w:line="360" w:lineRule="auto"/>
        <w:jc w:val="both"/>
        <w:rPr>
          <w:rStyle w:val="Hyperlink"/>
          <w:rFonts w:ascii="Times New Roman" w:eastAsia="Times New Roman" w:hAnsi="Times New Roman" w:cs="Times New Roman"/>
          <w:color w:val="0000FF"/>
          <w:sz w:val="24"/>
          <w:szCs w:val="24"/>
        </w:rPr>
      </w:pPr>
      <w:hyperlink r:id="rId13" w:history="1">
        <w:r w:rsidR="00433B93" w:rsidRPr="00927D46">
          <w:rPr>
            <w:rStyle w:val="Hyperlink"/>
            <w:rFonts w:ascii="Times New Roman" w:eastAsia="Times New Roman" w:hAnsi="Times New Roman" w:cs="Times New Roman"/>
            <w:color w:val="0000FF"/>
            <w:sz w:val="24"/>
            <w:szCs w:val="24"/>
          </w:rPr>
          <w:t>http://ec.europa.eu/DocsRoom/documents/17242</w:t>
        </w:r>
      </w:hyperlink>
    </w:p>
    <w:p w14:paraId="39F0F86D" w14:textId="77777777" w:rsidR="001674C3" w:rsidRPr="00927D46" w:rsidRDefault="001674C3" w:rsidP="00426AA9">
      <w:pPr>
        <w:spacing w:line="360" w:lineRule="auto"/>
        <w:jc w:val="both"/>
        <w:rPr>
          <w:rStyle w:val="Hyperlink"/>
          <w:rFonts w:ascii="Times New Roman" w:eastAsia="Times New Roman" w:hAnsi="Times New Roman" w:cs="Times New Roman"/>
          <w:color w:val="0000FF"/>
          <w:sz w:val="24"/>
          <w:szCs w:val="24"/>
        </w:rPr>
      </w:pPr>
    </w:p>
    <w:p w14:paraId="4E55B0E7" w14:textId="511BFE20" w:rsidR="00DE688F" w:rsidRPr="00927D46" w:rsidRDefault="00DE688F" w:rsidP="00426AA9">
      <w:pPr>
        <w:spacing w:line="360" w:lineRule="auto"/>
        <w:ind w:firstLine="708"/>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 xml:space="preserve">Б. </w:t>
      </w:r>
      <w:r w:rsidR="002D5BE0" w:rsidRPr="00927D46">
        <w:rPr>
          <w:rFonts w:ascii="Times New Roman" w:eastAsia="Times New Roman" w:hAnsi="Times New Roman" w:cs="Times New Roman"/>
          <w:b/>
          <w:color w:val="000000"/>
          <w:sz w:val="24"/>
          <w:szCs w:val="24"/>
          <w:lang w:val="bg-BG" w:eastAsia="bg-BG"/>
        </w:rPr>
        <w:t>Документи по чл. 39, ал. 3 от ППЗОП</w:t>
      </w:r>
    </w:p>
    <w:p w14:paraId="487070C0" w14:textId="77777777" w:rsidR="00E923C8" w:rsidRPr="00927D46" w:rsidRDefault="00E923C8" w:rsidP="00426AA9">
      <w:pPr>
        <w:numPr>
          <w:ilvl w:val="0"/>
          <w:numId w:val="12"/>
        </w:numPr>
        <w:spacing w:line="360" w:lineRule="auto"/>
        <w:jc w:val="both"/>
        <w:rPr>
          <w:rFonts w:ascii="Times New Roman" w:eastAsia="Times New Roman" w:hAnsi="Times New Roman" w:cs="Times New Roman"/>
          <w:b/>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Техническо предложение, съдържащо:</w:t>
      </w:r>
    </w:p>
    <w:p w14:paraId="1CA23FA2" w14:textId="0C830F13" w:rsidR="00E923C8" w:rsidRPr="00927D46" w:rsidRDefault="00B3444D"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 xml:space="preserve">а) </w:t>
      </w:r>
      <w:r w:rsidR="00E923C8" w:rsidRPr="00927D46">
        <w:rPr>
          <w:rFonts w:ascii="Times New Roman" w:eastAsia="Times New Roman" w:hAnsi="Times New Roman" w:cs="Times New Roman"/>
          <w:b/>
          <w:color w:val="000000"/>
          <w:sz w:val="24"/>
          <w:szCs w:val="24"/>
          <w:lang w:val="bg-BG" w:eastAsia="bg-BG"/>
        </w:rPr>
        <w:t>Документ за упълномощаване (пълномощно), когато лицето, което подава офертата, не е законният представител на участника</w:t>
      </w:r>
      <w:r w:rsidR="00E923C8" w:rsidRPr="00927D46">
        <w:rPr>
          <w:rFonts w:ascii="Times New Roman" w:eastAsia="Times New Roman" w:hAnsi="Times New Roman" w:cs="Times New Roman"/>
          <w:color w:val="000000"/>
          <w:sz w:val="24"/>
          <w:szCs w:val="24"/>
          <w:lang w:val="bg-BG" w:eastAsia="bg-BG"/>
        </w:rPr>
        <w:t xml:space="preserve">, съгласно актуалната му регистрация. Представя се в оригинал или заверено копие. Пълномощното следва да </w:t>
      </w:r>
      <w:r w:rsidR="00E923C8" w:rsidRPr="00927D46">
        <w:rPr>
          <w:rFonts w:ascii="Times New Roman" w:eastAsia="Times New Roman" w:hAnsi="Times New Roman" w:cs="Times New Roman"/>
          <w:color w:val="000000"/>
          <w:sz w:val="24"/>
          <w:szCs w:val="24"/>
          <w:lang w:val="bg-BG" w:eastAsia="bg-BG"/>
        </w:rPr>
        <w:lastRenderedPageBreak/>
        <w:t>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издадено изрично за настоящата обществена поръчка, се представя в оригинал. Когато пълномощното не е изрично, а общо за участие в обществени поръчки – се представя копие на същото, заверено от участника.</w:t>
      </w:r>
    </w:p>
    <w:p w14:paraId="176FE114" w14:textId="458DA8D8" w:rsidR="00E923C8" w:rsidRPr="00927D46" w:rsidRDefault="00E923C8"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 xml:space="preserve">б) </w:t>
      </w:r>
      <w:r w:rsidRPr="00927D46">
        <w:rPr>
          <w:rFonts w:ascii="Times New Roman" w:eastAsia="Times New Roman" w:hAnsi="Times New Roman" w:cs="Times New Roman"/>
          <w:b/>
          <w:color w:val="000000"/>
          <w:sz w:val="24"/>
          <w:szCs w:val="24"/>
          <w:lang w:val="bg-BG" w:eastAsia="bg-BG"/>
        </w:rPr>
        <w:t>Предложение за изпълнение на поръчката в съответствие с техническите спецификации и изискванията на възложителя</w:t>
      </w:r>
      <w:r w:rsidRPr="00927D46">
        <w:rPr>
          <w:rFonts w:ascii="Times New Roman" w:eastAsia="Times New Roman" w:hAnsi="Times New Roman" w:cs="Times New Roman"/>
          <w:color w:val="000000"/>
          <w:sz w:val="24"/>
          <w:szCs w:val="24"/>
          <w:lang w:val="bg-BG" w:eastAsia="bg-BG"/>
        </w:rPr>
        <w:t xml:space="preserve"> – изготвя се по образец и се представя в оригинал.</w:t>
      </w:r>
    </w:p>
    <w:p w14:paraId="3A1A6AB9" w14:textId="77777777" w:rsidR="00E923C8" w:rsidRPr="00927D46" w:rsidRDefault="00E923C8"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 xml:space="preserve">в) </w:t>
      </w:r>
      <w:r w:rsidRPr="00927D46">
        <w:rPr>
          <w:rFonts w:ascii="Times New Roman" w:eastAsia="Times New Roman" w:hAnsi="Times New Roman" w:cs="Times New Roman"/>
          <w:b/>
          <w:color w:val="000000"/>
          <w:sz w:val="24"/>
          <w:szCs w:val="24"/>
          <w:lang w:val="bg-BG" w:eastAsia="bg-BG"/>
        </w:rPr>
        <w:t>Декларация за съгласие с клаузите на приложения проект на договор по чл. 39, ал. 3, т. 1, б. „в“ от ППЗОП</w:t>
      </w:r>
      <w:r w:rsidRPr="00927D46">
        <w:rPr>
          <w:rFonts w:ascii="Times New Roman" w:eastAsia="Times New Roman" w:hAnsi="Times New Roman" w:cs="Times New Roman"/>
          <w:color w:val="000000"/>
          <w:sz w:val="24"/>
          <w:szCs w:val="24"/>
          <w:lang w:val="bg-BG" w:eastAsia="bg-BG"/>
        </w:rPr>
        <w:t xml:space="preserve"> – изготвя се по образец, приложение към документацията, и се представя в оригинал.</w:t>
      </w:r>
    </w:p>
    <w:p w14:paraId="227D065D" w14:textId="77777777" w:rsidR="00E923C8" w:rsidRPr="00927D46" w:rsidRDefault="00E923C8"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г)</w:t>
      </w:r>
      <w:r w:rsidRPr="00927D46">
        <w:rPr>
          <w:rFonts w:ascii="Times New Roman" w:eastAsia="Times New Roman" w:hAnsi="Times New Roman" w:cs="Times New Roman"/>
          <w:b/>
          <w:color w:val="000000"/>
          <w:sz w:val="24"/>
          <w:szCs w:val="24"/>
          <w:lang w:val="bg-BG" w:eastAsia="bg-BG"/>
        </w:rPr>
        <w:t xml:space="preserve"> Декларация за срока на валидност на офертата по чл. 39, ал. 3, т. 1, б. „г“ от ППЗОП</w:t>
      </w:r>
      <w:r w:rsidRPr="00927D46">
        <w:rPr>
          <w:rFonts w:ascii="Times New Roman" w:eastAsia="Times New Roman" w:hAnsi="Times New Roman" w:cs="Times New Roman"/>
          <w:color w:val="000000"/>
          <w:sz w:val="24"/>
          <w:szCs w:val="24"/>
          <w:lang w:val="bg-BG" w:eastAsia="bg-BG"/>
        </w:rPr>
        <w:t xml:space="preserve"> – изготвя се по образец, приложение към документацията</w:t>
      </w:r>
      <w:r w:rsidRPr="00927D46">
        <w:rPr>
          <w:rFonts w:ascii="Times New Roman" w:eastAsia="Times New Roman" w:hAnsi="Times New Roman" w:cs="Times New Roman"/>
          <w:b/>
          <w:color w:val="000000"/>
          <w:sz w:val="24"/>
          <w:szCs w:val="24"/>
          <w:lang w:val="bg-BG" w:eastAsia="bg-BG"/>
        </w:rPr>
        <w:t xml:space="preserve">, </w:t>
      </w:r>
      <w:r w:rsidRPr="00927D46">
        <w:rPr>
          <w:rFonts w:ascii="Times New Roman" w:eastAsia="Times New Roman" w:hAnsi="Times New Roman" w:cs="Times New Roman"/>
          <w:color w:val="000000"/>
          <w:sz w:val="24"/>
          <w:szCs w:val="24"/>
          <w:lang w:val="bg-BG" w:eastAsia="bg-BG"/>
        </w:rPr>
        <w:t>и се представя в оригинал.</w:t>
      </w:r>
    </w:p>
    <w:p w14:paraId="3169D861" w14:textId="77777777" w:rsidR="00E923C8" w:rsidRPr="00927D46" w:rsidRDefault="00E923C8" w:rsidP="00426AA9">
      <w:pPr>
        <w:widowControl w:val="0"/>
        <w:spacing w:after="0" w:line="360" w:lineRule="auto"/>
        <w:ind w:firstLine="708"/>
        <w:jc w:val="both"/>
        <w:rPr>
          <w:rFonts w:ascii="Times New Roman" w:hAnsi="Times New Roman" w:cs="Times New Roman"/>
          <w:sz w:val="24"/>
          <w:szCs w:val="24"/>
          <w:lang w:val="bg-BG"/>
        </w:rPr>
      </w:pPr>
      <w:r w:rsidRPr="00927D46">
        <w:rPr>
          <w:rFonts w:ascii="Times New Roman" w:eastAsia="Times New Roman" w:hAnsi="Times New Roman" w:cs="Times New Roman"/>
          <w:color w:val="000000"/>
          <w:sz w:val="24"/>
          <w:szCs w:val="24"/>
          <w:lang w:val="bg-BG" w:eastAsia="bg-BG"/>
        </w:rPr>
        <w:t xml:space="preserve">д) </w:t>
      </w:r>
      <w:r w:rsidRPr="00927D46">
        <w:rPr>
          <w:rFonts w:ascii="Times New Roman" w:eastAsia="Times New Roman" w:hAnsi="Times New Roman" w:cs="Times New Roman"/>
          <w:b/>
          <w:sz w:val="24"/>
          <w:szCs w:val="24"/>
          <w:lang w:val="bg-BG" w:eastAsia="bg-BG"/>
        </w:rPr>
        <w:t>Декларацията за конфиденциалност по чл. 102, ал. 1 от ЗОП</w:t>
      </w:r>
      <w:r w:rsidRPr="00927D46">
        <w:rPr>
          <w:rFonts w:ascii="Times New Roman" w:eastAsia="Times New Roman" w:hAnsi="Times New Roman" w:cs="Times New Roman"/>
          <w:sz w:val="24"/>
          <w:szCs w:val="24"/>
          <w:lang w:val="bg-BG" w:eastAsia="bg-BG"/>
        </w:rPr>
        <w:t xml:space="preserve"> – изготвя се по </w:t>
      </w:r>
      <w:r w:rsidRPr="00927D46">
        <w:rPr>
          <w:rFonts w:ascii="Times New Roman" w:eastAsia="Times New Roman" w:hAnsi="Times New Roman" w:cs="Times New Roman"/>
          <w:bCs/>
          <w:color w:val="000000"/>
          <w:sz w:val="24"/>
          <w:szCs w:val="24"/>
          <w:lang w:val="bg-BG" w:eastAsia="bg-BG"/>
        </w:rPr>
        <w:t xml:space="preserve">образец, приложение към документацията, и се представя в оригинал. Тази декларация </w:t>
      </w:r>
      <w:r w:rsidRPr="00927D46">
        <w:rPr>
          <w:rFonts w:ascii="Times New Roman" w:hAnsi="Times New Roman" w:cs="Times New Roman"/>
          <w:sz w:val="24"/>
          <w:szCs w:val="24"/>
          <w:lang w:val="bg-BG"/>
        </w:rPr>
        <w:t>не е задължителна част от офертата, като същата се представя по преценка на всеки участник и при наличие на основания за това.</w:t>
      </w:r>
    </w:p>
    <w:p w14:paraId="449EDCBA" w14:textId="79EBE600" w:rsidR="00E923C8" w:rsidRPr="00927D46" w:rsidRDefault="00E923C8" w:rsidP="00426AA9">
      <w:pPr>
        <w:widowControl w:val="0"/>
        <w:spacing w:after="0" w:line="360" w:lineRule="auto"/>
        <w:ind w:firstLine="720"/>
        <w:jc w:val="both"/>
        <w:rPr>
          <w:rFonts w:ascii="Times New Roman" w:hAnsi="Times New Roman" w:cs="Times New Roman"/>
          <w:sz w:val="24"/>
          <w:szCs w:val="24"/>
          <w:lang w:val="bg-BG"/>
        </w:rPr>
      </w:pPr>
      <w:r w:rsidRPr="00927D46">
        <w:rPr>
          <w:rFonts w:ascii="Times New Roman" w:hAnsi="Times New Roman" w:cs="Times New Roman"/>
          <w:sz w:val="24"/>
          <w:szCs w:val="24"/>
          <w:lang w:val="bg-BG"/>
        </w:rPr>
        <w:t>В случай че решат да представят Деклараци</w:t>
      </w:r>
      <w:r w:rsidR="00526E24" w:rsidRPr="00927D46">
        <w:rPr>
          <w:rFonts w:ascii="Times New Roman" w:hAnsi="Times New Roman" w:cs="Times New Roman"/>
          <w:sz w:val="24"/>
          <w:szCs w:val="24"/>
          <w:lang w:val="bg-BG"/>
        </w:rPr>
        <w:t xml:space="preserve">ята за конфиденциалност, в нея </w:t>
      </w:r>
      <w:r w:rsidRPr="00927D46">
        <w:rPr>
          <w:rFonts w:ascii="Times New Roman" w:hAnsi="Times New Roman" w:cs="Times New Roman"/>
          <w:sz w:val="24"/>
          <w:szCs w:val="24"/>
          <w:lang w:val="bg-BG"/>
        </w:rPr>
        <w:t xml:space="preserve">участниците посочват информация, която смятат за конфиденциална във връзка с наличието на търговска тайна.  </w:t>
      </w:r>
    </w:p>
    <w:p w14:paraId="127A0774" w14:textId="76C54935" w:rsidR="00E923C8" w:rsidRPr="00927D46" w:rsidRDefault="00E923C8" w:rsidP="00426AA9">
      <w:pPr>
        <w:spacing w:after="0" w:line="360" w:lineRule="auto"/>
        <w:ind w:firstLine="708"/>
        <w:jc w:val="both"/>
        <w:textAlignment w:val="center"/>
        <w:rPr>
          <w:rFonts w:ascii="Times New Roman" w:hAnsi="Times New Roman" w:cs="Times New Roman"/>
          <w:sz w:val="24"/>
          <w:szCs w:val="24"/>
          <w:lang w:val="bg-BG"/>
        </w:rPr>
      </w:pPr>
      <w:r w:rsidRPr="00927D46">
        <w:rPr>
          <w:rFonts w:ascii="Times New Roman" w:hAnsi="Times New Roman" w:cs="Times New Roman"/>
          <w:b/>
          <w:sz w:val="24"/>
          <w:szCs w:val="24"/>
          <w:u w:val="single"/>
          <w:lang w:val="bg-BG"/>
        </w:rPr>
        <w:t>ВАЖНО:</w:t>
      </w:r>
      <w:r w:rsidRPr="00927D46">
        <w:rPr>
          <w:rFonts w:ascii="Times New Roman" w:hAnsi="Times New Roman" w:cs="Times New Roman"/>
          <w:sz w:val="24"/>
          <w:szCs w:val="24"/>
          <w:lang w:val="bg-BG"/>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E7CB824" w14:textId="138ABBA1" w:rsidR="00E923C8" w:rsidRPr="00927D46" w:rsidRDefault="00E923C8"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2. Ценово предложение</w:t>
      </w:r>
      <w:r w:rsidRPr="00927D46">
        <w:rPr>
          <w:rFonts w:ascii="Times New Roman" w:eastAsia="Times New Roman" w:hAnsi="Times New Roman" w:cs="Times New Roman"/>
          <w:color w:val="000000"/>
          <w:sz w:val="24"/>
          <w:szCs w:val="24"/>
          <w:lang w:val="bg-BG" w:eastAsia="bg-BG"/>
        </w:rPr>
        <w:t>, съдържащо предложението на участника относно цената за придобиване и предложенията по други</w:t>
      </w:r>
      <w:r w:rsidR="003F5547">
        <w:rPr>
          <w:rFonts w:ascii="Times New Roman" w:eastAsia="Times New Roman" w:hAnsi="Times New Roman" w:cs="Times New Roman"/>
          <w:color w:val="000000"/>
          <w:sz w:val="24"/>
          <w:szCs w:val="24"/>
          <w:lang w:val="bg-BG" w:eastAsia="bg-BG"/>
        </w:rPr>
        <w:t xml:space="preserve"> показатели с парично изражение. </w:t>
      </w:r>
      <w:r w:rsidRPr="00927D46">
        <w:rPr>
          <w:rFonts w:ascii="Times New Roman" w:eastAsia="Times New Roman" w:hAnsi="Times New Roman" w:cs="Times New Roman"/>
          <w:color w:val="000000"/>
          <w:sz w:val="24"/>
          <w:szCs w:val="24"/>
          <w:lang w:val="bg-BG" w:eastAsia="bg-BG"/>
        </w:rPr>
        <w:t>Ценовото предложение се поставя в</w:t>
      </w:r>
      <w:r w:rsidRPr="00927D46">
        <w:rPr>
          <w:rFonts w:ascii="Times New Roman" w:eastAsia="Times New Roman" w:hAnsi="Times New Roman" w:cs="Times New Roman"/>
          <w:b/>
          <w:color w:val="000000"/>
          <w:sz w:val="24"/>
          <w:szCs w:val="24"/>
          <w:lang w:eastAsia="bg-BG"/>
        </w:rPr>
        <w:t xml:space="preserve"> </w:t>
      </w:r>
      <w:r w:rsidRPr="00927D46">
        <w:rPr>
          <w:rFonts w:ascii="Times New Roman" w:eastAsia="Times New Roman" w:hAnsi="Times New Roman" w:cs="Times New Roman"/>
          <w:b/>
          <w:color w:val="000000"/>
          <w:sz w:val="24"/>
          <w:szCs w:val="24"/>
          <w:lang w:val="bg-BG" w:eastAsia="bg-BG"/>
        </w:rPr>
        <w:t>отделен запечатан непрозрачен плик с надпис „Предлагани ценови параметри".</w:t>
      </w:r>
      <w:r w:rsidRPr="00927D46">
        <w:rPr>
          <w:rFonts w:ascii="Times New Roman" w:eastAsia="Times New Roman" w:hAnsi="Times New Roman" w:cs="Times New Roman"/>
          <w:color w:val="000000"/>
          <w:sz w:val="24"/>
          <w:szCs w:val="24"/>
          <w:lang w:val="bg-BG" w:eastAsia="bg-BG"/>
        </w:rPr>
        <w:t xml:space="preserve"> </w:t>
      </w:r>
    </w:p>
    <w:p w14:paraId="41B13676" w14:textId="7D55BA26" w:rsidR="00E923C8" w:rsidRPr="00927D46" w:rsidRDefault="00E923C8" w:rsidP="00426AA9">
      <w:pPr>
        <w:spacing w:after="0" w:line="360" w:lineRule="auto"/>
        <w:ind w:firstLine="708"/>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lastRenderedPageBreak/>
        <w:t>Ценовото предложение се изготвя по образец приложение към документацията,</w:t>
      </w:r>
      <w:r w:rsidRPr="00927D46">
        <w:rPr>
          <w:rFonts w:ascii="Times New Roman" w:eastAsia="Times New Roman" w:hAnsi="Times New Roman" w:cs="Times New Roman"/>
          <w:b/>
          <w:color w:val="000000"/>
          <w:sz w:val="24"/>
          <w:szCs w:val="24"/>
          <w:lang w:val="bg-BG" w:eastAsia="bg-BG"/>
        </w:rPr>
        <w:t xml:space="preserve"> </w:t>
      </w:r>
      <w:r w:rsidRPr="00927D46">
        <w:rPr>
          <w:rFonts w:ascii="Times New Roman" w:eastAsia="Times New Roman" w:hAnsi="Times New Roman" w:cs="Times New Roman"/>
          <w:color w:val="000000"/>
          <w:sz w:val="24"/>
          <w:szCs w:val="24"/>
          <w:lang w:val="bg-BG" w:eastAsia="bg-BG"/>
        </w:rPr>
        <w:t xml:space="preserve">и задължително включва </w:t>
      </w:r>
      <w:r w:rsidR="003F5547">
        <w:rPr>
          <w:rFonts w:ascii="Times New Roman" w:eastAsia="Times New Roman" w:hAnsi="Times New Roman" w:cs="Times New Roman"/>
          <w:color w:val="000000"/>
          <w:sz w:val="24"/>
          <w:szCs w:val="24"/>
          <w:lang w:val="bg-BG" w:eastAsia="bg-BG"/>
        </w:rPr>
        <w:t>предложение за единични цени по всеки показател, съгласно</w:t>
      </w:r>
      <w:r w:rsidRPr="00927D46">
        <w:rPr>
          <w:rFonts w:ascii="Times New Roman" w:eastAsia="Times New Roman" w:hAnsi="Times New Roman" w:cs="Times New Roman"/>
          <w:color w:val="000000"/>
          <w:sz w:val="24"/>
          <w:szCs w:val="24"/>
          <w:lang w:val="bg-BG" w:eastAsia="bg-BG"/>
        </w:rPr>
        <w:t xml:space="preserve"> техническата спецификация. Ценовото предложение се представя в оригинал.</w:t>
      </w:r>
    </w:p>
    <w:p w14:paraId="46833099" w14:textId="77777777" w:rsidR="00E923C8" w:rsidRPr="00927D46" w:rsidRDefault="00E923C8" w:rsidP="00426AA9">
      <w:pPr>
        <w:spacing w:after="0" w:line="360" w:lineRule="auto"/>
        <w:ind w:firstLine="720"/>
        <w:jc w:val="both"/>
        <w:rPr>
          <w:rFonts w:ascii="Times New Roman" w:eastAsia="Times New Roman" w:hAnsi="Times New Roman" w:cs="Times New Roman"/>
          <w:sz w:val="24"/>
          <w:szCs w:val="24"/>
          <w:lang w:val="bg-BG"/>
        </w:rPr>
      </w:pPr>
      <w:r w:rsidRPr="00927D46">
        <w:rPr>
          <w:rFonts w:ascii="Times New Roman" w:eastAsia="Times New Roman" w:hAnsi="Times New Roman" w:cs="Times New Roman"/>
          <w:bCs/>
          <w:kern w:val="32"/>
          <w:sz w:val="24"/>
          <w:szCs w:val="24"/>
          <w:lang w:val="bg-BG"/>
        </w:rPr>
        <w:t>Цените следва да бъдат представени в български лева (BGN)</w:t>
      </w:r>
      <w:r w:rsidRPr="00927D46">
        <w:rPr>
          <w:rFonts w:ascii="Times New Roman" w:eastAsia="Times New Roman" w:hAnsi="Times New Roman" w:cs="Times New Roman"/>
          <w:sz w:val="24"/>
          <w:szCs w:val="24"/>
          <w:lang w:val="bg-BG"/>
        </w:rPr>
        <w:t xml:space="preserve"> без начислен ДДС.</w:t>
      </w:r>
    </w:p>
    <w:p w14:paraId="31EC2E5B" w14:textId="3465AAE7" w:rsidR="00E923C8" w:rsidRPr="00927D46" w:rsidRDefault="00E923C8" w:rsidP="00426AA9">
      <w:pPr>
        <w:spacing w:after="0" w:line="360" w:lineRule="auto"/>
        <w:ind w:firstLine="720"/>
        <w:jc w:val="both"/>
        <w:rPr>
          <w:rFonts w:ascii="Times New Roman" w:eastAsia="Times New Roman" w:hAnsi="Times New Roman" w:cs="Times New Roman"/>
          <w:sz w:val="24"/>
          <w:szCs w:val="24"/>
          <w:lang w:val="bg-BG"/>
        </w:rPr>
      </w:pPr>
      <w:r w:rsidRPr="00927D46">
        <w:rPr>
          <w:rFonts w:ascii="Times New Roman" w:hAnsi="Times New Roman" w:cs="Times New Roman"/>
          <w:sz w:val="24"/>
          <w:szCs w:val="24"/>
          <w:lang w:val="bg-BG"/>
        </w:rPr>
        <w:t xml:space="preserve">Всички цени се представят максимум до </w:t>
      </w:r>
      <w:r w:rsidR="003F5547">
        <w:rPr>
          <w:rFonts w:ascii="Times New Roman" w:hAnsi="Times New Roman" w:cs="Times New Roman"/>
          <w:sz w:val="24"/>
          <w:szCs w:val="24"/>
          <w:lang w:val="bg-BG"/>
        </w:rPr>
        <w:t>трети</w:t>
      </w:r>
      <w:r w:rsidRPr="00927D46">
        <w:rPr>
          <w:rFonts w:ascii="Times New Roman" w:hAnsi="Times New Roman" w:cs="Times New Roman"/>
          <w:sz w:val="24"/>
          <w:szCs w:val="24"/>
          <w:lang w:val="bg-BG"/>
        </w:rPr>
        <w:t xml:space="preserve"> знак след десетичната запетая.</w:t>
      </w:r>
    </w:p>
    <w:p w14:paraId="4CBB2B8E" w14:textId="552AF27C" w:rsidR="00E923C8" w:rsidRPr="00927D46" w:rsidRDefault="00B3444D" w:rsidP="009C4503">
      <w:pPr>
        <w:pStyle w:val="BodyText"/>
        <w:tabs>
          <w:tab w:val="left" w:pos="480"/>
          <w:tab w:val="left" w:pos="709"/>
          <w:tab w:val="left" w:pos="840"/>
        </w:tabs>
        <w:spacing w:after="0" w:line="360" w:lineRule="auto"/>
        <w:jc w:val="both"/>
        <w:rPr>
          <w:rFonts w:ascii="Times New Roman" w:hAnsi="Times New Roman" w:cs="Times New Roman"/>
          <w:sz w:val="24"/>
          <w:szCs w:val="24"/>
        </w:rPr>
      </w:pPr>
      <w:r w:rsidRPr="00927D46">
        <w:rPr>
          <w:rFonts w:ascii="Times New Roman" w:hAnsi="Times New Roman" w:cs="Times New Roman"/>
          <w:b/>
          <w:sz w:val="24"/>
          <w:szCs w:val="24"/>
          <w:lang w:val="bg-BG"/>
        </w:rPr>
        <w:tab/>
      </w:r>
      <w:r w:rsidRPr="00927D46">
        <w:rPr>
          <w:rFonts w:ascii="Times New Roman" w:hAnsi="Times New Roman" w:cs="Times New Roman"/>
          <w:b/>
          <w:sz w:val="24"/>
          <w:szCs w:val="24"/>
          <w:lang w:val="bg-BG"/>
        </w:rPr>
        <w:tab/>
      </w:r>
      <w:r w:rsidR="00E923C8" w:rsidRPr="00927D46">
        <w:rPr>
          <w:rFonts w:ascii="Times New Roman" w:hAnsi="Times New Roman" w:cs="Times New Roman"/>
          <w:b/>
          <w:sz w:val="24"/>
          <w:szCs w:val="24"/>
          <w:u w:val="single"/>
          <w:lang w:val="bg-BG"/>
        </w:rPr>
        <w:t>ВАЖНО:</w:t>
      </w:r>
      <w:r w:rsidR="00E923C8" w:rsidRPr="00927D46">
        <w:rPr>
          <w:rFonts w:ascii="Times New Roman" w:hAnsi="Times New Roman" w:cs="Times New Roman"/>
          <w:sz w:val="24"/>
          <w:szCs w:val="24"/>
          <w:lang w:val="bg-BG"/>
        </w:rPr>
        <w:t xml:space="preserve"> Посочените единични цени трябва да включват всички разходи по изпъ</w:t>
      </w:r>
      <w:r w:rsidR="003F5547">
        <w:rPr>
          <w:rFonts w:ascii="Times New Roman" w:hAnsi="Times New Roman" w:cs="Times New Roman"/>
          <w:sz w:val="24"/>
          <w:szCs w:val="24"/>
          <w:lang w:val="bg-BG"/>
        </w:rPr>
        <w:t>лнение на предмета на поръчката.</w:t>
      </w:r>
    </w:p>
    <w:p w14:paraId="4382BFE7" w14:textId="77777777" w:rsidR="00E923C8" w:rsidRPr="00927D46" w:rsidRDefault="00E923C8" w:rsidP="00426AA9">
      <w:pPr>
        <w:spacing w:after="0" w:line="360" w:lineRule="auto"/>
        <w:ind w:firstLine="709"/>
        <w:jc w:val="both"/>
        <w:rPr>
          <w:rFonts w:ascii="Times New Roman" w:eastAsia="Times New Roman" w:hAnsi="Times New Roman" w:cs="Times New Roman"/>
          <w:color w:val="000000"/>
          <w:sz w:val="24"/>
          <w:szCs w:val="24"/>
          <w:lang w:val="bg-BG" w:eastAsia="bg-BG"/>
        </w:rPr>
      </w:pPr>
    </w:p>
    <w:p w14:paraId="0A08C82E" w14:textId="3E1AAEF4" w:rsidR="00F21F29" w:rsidRDefault="00F21F29" w:rsidP="00426AA9">
      <w:pPr>
        <w:spacing w:after="0" w:line="360" w:lineRule="auto"/>
        <w:ind w:firstLine="720"/>
        <w:jc w:val="both"/>
        <w:rPr>
          <w:rFonts w:ascii="Times New Roman" w:hAnsi="Times New Roman" w:cs="Times New Roman"/>
          <w:b/>
          <w:sz w:val="24"/>
          <w:szCs w:val="24"/>
          <w:lang w:val="bg-BG"/>
        </w:rPr>
      </w:pPr>
      <w:r w:rsidRPr="003F5547">
        <w:rPr>
          <w:rFonts w:ascii="Times New Roman" w:hAnsi="Times New Roman" w:cs="Times New Roman"/>
          <w:b/>
          <w:sz w:val="24"/>
          <w:szCs w:val="24"/>
          <w:lang w:val="bg-BG"/>
        </w:rPr>
        <w:t xml:space="preserve">Участник, предложил в своето Ценово предложение </w:t>
      </w:r>
      <w:r w:rsidR="003F5547" w:rsidRPr="003F5547">
        <w:rPr>
          <w:rFonts w:ascii="Times New Roman" w:hAnsi="Times New Roman" w:cs="Times New Roman"/>
          <w:b/>
          <w:sz w:val="24"/>
          <w:szCs w:val="24"/>
          <w:lang w:val="bg-BG"/>
        </w:rPr>
        <w:t>единични цени</w:t>
      </w:r>
      <w:r w:rsidRPr="003F5547">
        <w:rPr>
          <w:rFonts w:ascii="Times New Roman" w:hAnsi="Times New Roman" w:cs="Times New Roman"/>
          <w:b/>
          <w:sz w:val="24"/>
          <w:szCs w:val="24"/>
          <w:lang w:val="bg-BG"/>
        </w:rPr>
        <w:t xml:space="preserve"> без ДДС за изпълнение на</w:t>
      </w:r>
      <w:r w:rsidR="003F5547" w:rsidRPr="003F5547">
        <w:rPr>
          <w:rFonts w:ascii="Times New Roman" w:hAnsi="Times New Roman" w:cs="Times New Roman"/>
          <w:b/>
          <w:sz w:val="24"/>
          <w:szCs w:val="24"/>
          <w:lang w:val="bg-BG"/>
        </w:rPr>
        <w:t xml:space="preserve"> поръчката, надвишаващи</w:t>
      </w:r>
      <w:r w:rsidRPr="003F5547">
        <w:rPr>
          <w:rFonts w:ascii="Times New Roman" w:hAnsi="Times New Roman" w:cs="Times New Roman"/>
          <w:b/>
          <w:sz w:val="24"/>
          <w:szCs w:val="24"/>
          <w:lang w:val="bg-BG"/>
        </w:rPr>
        <w:t xml:space="preserve"> посочената от Възложителя прогнозна стойност без ДДС</w:t>
      </w:r>
      <w:r w:rsidR="00806E03">
        <w:rPr>
          <w:rFonts w:ascii="Times New Roman" w:hAnsi="Times New Roman" w:cs="Times New Roman"/>
          <w:b/>
          <w:sz w:val="24"/>
          <w:szCs w:val="24"/>
          <w:lang w:val="bg-BG"/>
        </w:rPr>
        <w:t>,</w:t>
      </w:r>
      <w:r w:rsidR="00806E03" w:rsidRPr="0023487E">
        <w:rPr>
          <w:rFonts w:ascii="Times New Roman" w:hAnsi="Times New Roman" w:cs="Times New Roman"/>
          <w:b/>
          <w:sz w:val="24"/>
          <w:szCs w:val="24"/>
          <w:lang w:val="bg-BG"/>
        </w:rPr>
        <w:t xml:space="preserve"> </w:t>
      </w:r>
      <w:r w:rsidR="00806E03">
        <w:rPr>
          <w:rFonts w:ascii="Times New Roman" w:hAnsi="Times New Roman" w:cs="Times New Roman"/>
          <w:b/>
          <w:sz w:val="24"/>
          <w:szCs w:val="24"/>
          <w:lang w:val="bg-BG"/>
        </w:rPr>
        <w:t xml:space="preserve">или надхвърлящ заложена от Възложителя прагова стойност за цена по даден ценови критерий, </w:t>
      </w:r>
      <w:r w:rsidRPr="003F5547">
        <w:rPr>
          <w:rFonts w:ascii="Times New Roman" w:hAnsi="Times New Roman" w:cs="Times New Roman"/>
          <w:b/>
          <w:sz w:val="24"/>
          <w:szCs w:val="24"/>
          <w:lang w:val="bg-BG"/>
        </w:rPr>
        <w:t xml:space="preserve"> ще се счита, че е представил оферта, която не отговаря на предварително обявените условия на Възложителя</w:t>
      </w:r>
      <w:r w:rsidRPr="00927D46">
        <w:rPr>
          <w:rFonts w:ascii="Times New Roman" w:hAnsi="Times New Roman" w:cs="Times New Roman"/>
          <w:b/>
          <w:sz w:val="24"/>
          <w:szCs w:val="24"/>
          <w:lang w:val="bg-BG"/>
        </w:rPr>
        <w:t xml:space="preserve"> и ще бъде отстранен от по-нататъшно участие в процедурата.</w:t>
      </w:r>
    </w:p>
    <w:p w14:paraId="68E45F00" w14:textId="77777777" w:rsidR="003F5547" w:rsidRPr="00927D46" w:rsidRDefault="003F5547" w:rsidP="00426AA9">
      <w:pPr>
        <w:spacing w:after="0" w:line="360" w:lineRule="auto"/>
        <w:ind w:firstLine="720"/>
        <w:jc w:val="both"/>
        <w:rPr>
          <w:rFonts w:ascii="Times New Roman" w:hAnsi="Times New Roman" w:cs="Times New Roman"/>
          <w:sz w:val="24"/>
          <w:szCs w:val="24"/>
          <w:lang w:val="bg-BG"/>
        </w:rPr>
      </w:pPr>
    </w:p>
    <w:p w14:paraId="0DF43639" w14:textId="64BF3A9F" w:rsidR="00BA11CD" w:rsidRPr="00927D46" w:rsidRDefault="00B50B5A" w:rsidP="00426AA9">
      <w:pPr>
        <w:pStyle w:val="BodyText"/>
        <w:tabs>
          <w:tab w:val="left" w:pos="360"/>
          <w:tab w:val="left" w:pos="480"/>
          <w:tab w:val="left" w:pos="709"/>
        </w:tabs>
        <w:spacing w:after="0" w:line="360" w:lineRule="auto"/>
        <w:jc w:val="both"/>
        <w:rPr>
          <w:rFonts w:ascii="Times New Roman" w:hAnsi="Times New Roman" w:cs="Times New Roman"/>
          <w:sz w:val="24"/>
          <w:szCs w:val="24"/>
          <w:lang w:val="bg-BG"/>
        </w:rPr>
      </w:pPr>
      <w:r w:rsidRPr="00927D46">
        <w:rPr>
          <w:rFonts w:ascii="Times New Roman" w:hAnsi="Times New Roman" w:cs="Times New Roman"/>
          <w:b/>
          <w:sz w:val="24"/>
          <w:szCs w:val="24"/>
          <w:lang w:val="bg-BG"/>
        </w:rPr>
        <w:tab/>
      </w:r>
      <w:r w:rsidRPr="00927D46">
        <w:rPr>
          <w:rFonts w:ascii="Times New Roman" w:hAnsi="Times New Roman" w:cs="Times New Roman"/>
          <w:b/>
          <w:sz w:val="24"/>
          <w:szCs w:val="24"/>
          <w:lang w:val="bg-BG"/>
        </w:rPr>
        <w:tab/>
      </w:r>
      <w:r w:rsidRPr="00927D46">
        <w:rPr>
          <w:rFonts w:ascii="Times New Roman" w:hAnsi="Times New Roman" w:cs="Times New Roman"/>
          <w:b/>
          <w:sz w:val="24"/>
          <w:szCs w:val="24"/>
          <w:lang w:val="bg-BG"/>
        </w:rPr>
        <w:tab/>
      </w:r>
      <w:r w:rsidR="00BA11CD" w:rsidRPr="00927D46">
        <w:rPr>
          <w:rFonts w:ascii="Times New Roman" w:hAnsi="Times New Roman" w:cs="Times New Roman"/>
          <w:b/>
          <w:sz w:val="24"/>
          <w:szCs w:val="24"/>
          <w:u w:val="single"/>
          <w:lang w:val="bg-BG"/>
        </w:rPr>
        <w:t>ВАЖНО:</w:t>
      </w:r>
      <w:r w:rsidR="00BA11CD" w:rsidRPr="00927D46">
        <w:rPr>
          <w:rFonts w:ascii="Times New Roman" w:hAnsi="Times New Roman" w:cs="Times New Roman"/>
          <w:b/>
          <w:sz w:val="24"/>
          <w:szCs w:val="24"/>
          <w:lang w:val="bg-BG"/>
        </w:rPr>
        <w:t xml:space="preserve"> </w:t>
      </w:r>
      <w:r w:rsidR="00BA11CD" w:rsidRPr="00927D46">
        <w:rPr>
          <w:rFonts w:ascii="Times New Roman" w:hAnsi="Times New Roman" w:cs="Times New Roman"/>
          <w:sz w:val="24"/>
          <w:szCs w:val="24"/>
          <w:lang w:val="bg-BG"/>
        </w:rPr>
        <w:t>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65A56A59" w14:textId="77777777" w:rsidR="00B50B5A" w:rsidRPr="00927D46" w:rsidRDefault="00B50B5A" w:rsidP="00426AA9">
      <w:pPr>
        <w:spacing w:after="0" w:line="360" w:lineRule="auto"/>
        <w:ind w:firstLine="720"/>
        <w:jc w:val="both"/>
        <w:rPr>
          <w:rFonts w:ascii="Times New Roman" w:hAnsi="Times New Roman" w:cs="Times New Roman"/>
          <w:b/>
          <w:color w:val="222222"/>
          <w:sz w:val="24"/>
          <w:szCs w:val="24"/>
          <w:lang w:val="bg-BG"/>
        </w:rPr>
      </w:pPr>
    </w:p>
    <w:p w14:paraId="6CD0F44F" w14:textId="7C4B4CDE" w:rsidR="003E080B" w:rsidRPr="00927D46" w:rsidRDefault="003E080B" w:rsidP="00426AA9">
      <w:pPr>
        <w:spacing w:after="0" w:line="360" w:lineRule="auto"/>
        <w:ind w:firstLine="720"/>
        <w:jc w:val="both"/>
        <w:rPr>
          <w:rFonts w:ascii="Times New Roman" w:hAnsi="Times New Roman" w:cs="Times New Roman"/>
          <w:color w:val="222222"/>
          <w:sz w:val="24"/>
          <w:szCs w:val="24"/>
          <w:lang w:val="bg-BG"/>
        </w:rPr>
      </w:pPr>
      <w:r w:rsidRPr="00927D46">
        <w:rPr>
          <w:rFonts w:ascii="Times New Roman" w:hAnsi="Times New Roman" w:cs="Times New Roman"/>
          <w:b/>
          <w:color w:val="222222"/>
          <w:sz w:val="24"/>
          <w:szCs w:val="24"/>
          <w:lang w:val="bg-BG"/>
        </w:rPr>
        <w:t xml:space="preserve">В. Опис на представените документи </w:t>
      </w:r>
      <w:r w:rsidRPr="00927D46">
        <w:rPr>
          <w:rFonts w:ascii="Times New Roman" w:hAnsi="Times New Roman" w:cs="Times New Roman"/>
          <w:color w:val="222222"/>
          <w:sz w:val="24"/>
          <w:szCs w:val="24"/>
          <w:lang w:val="bg-BG"/>
        </w:rPr>
        <w:t>– представя се в оригинал. Опис</w:t>
      </w:r>
      <w:r w:rsidR="00B50B5A" w:rsidRPr="00927D46">
        <w:rPr>
          <w:rFonts w:ascii="Times New Roman" w:hAnsi="Times New Roman" w:cs="Times New Roman"/>
          <w:color w:val="222222"/>
          <w:sz w:val="24"/>
          <w:szCs w:val="24"/>
          <w:lang w:val="bg-BG"/>
        </w:rPr>
        <w:t>ът се изготвя в свободна форма.</w:t>
      </w:r>
    </w:p>
    <w:p w14:paraId="0BAD85F7" w14:textId="57D3BE28" w:rsidR="00DD7A40" w:rsidRPr="00927D46" w:rsidRDefault="003E080B" w:rsidP="00426AA9">
      <w:pPr>
        <w:spacing w:after="0" w:line="360" w:lineRule="auto"/>
        <w:ind w:firstLine="720"/>
        <w:jc w:val="both"/>
        <w:rPr>
          <w:rFonts w:ascii="Times New Roman" w:hAnsi="Times New Roman" w:cs="Times New Roman"/>
          <w:sz w:val="24"/>
          <w:szCs w:val="24"/>
        </w:rPr>
      </w:pPr>
      <w:r w:rsidRPr="00927D46">
        <w:rPr>
          <w:rFonts w:ascii="Times New Roman" w:hAnsi="Times New Roman" w:cs="Times New Roman"/>
          <w:color w:val="222222"/>
          <w:sz w:val="24"/>
          <w:szCs w:val="24"/>
          <w:lang w:val="bg-BG"/>
        </w:rPr>
        <w:t>Подреждането на документите в офертата трябва да следва последователността на изброяването им в описа, като същите следва да бъдат номерирани</w:t>
      </w:r>
      <w:r w:rsidRPr="00927D46">
        <w:rPr>
          <w:rFonts w:ascii="Times New Roman" w:hAnsi="Times New Roman" w:cs="Times New Roman"/>
          <w:color w:val="222222"/>
          <w:sz w:val="24"/>
          <w:szCs w:val="24"/>
        </w:rPr>
        <w:t>.</w:t>
      </w:r>
      <w:r w:rsidRPr="00927D46">
        <w:rPr>
          <w:rFonts w:ascii="Times New Roman" w:hAnsi="Times New Roman" w:cs="Times New Roman"/>
          <w:sz w:val="24"/>
          <w:szCs w:val="24"/>
        </w:rPr>
        <w:t xml:space="preserve"> </w:t>
      </w:r>
    </w:p>
    <w:p w14:paraId="21B47B9F" w14:textId="77777777" w:rsidR="00DD7A40" w:rsidRPr="00927D46" w:rsidRDefault="00DD7A40" w:rsidP="00426AA9">
      <w:pPr>
        <w:spacing w:after="0" w:line="360" w:lineRule="auto"/>
        <w:jc w:val="both"/>
        <w:rPr>
          <w:rFonts w:ascii="Times New Roman" w:eastAsia="Calibri" w:hAnsi="Times New Roman" w:cs="Times New Roman"/>
          <w:b/>
          <w:color w:val="222222"/>
          <w:sz w:val="24"/>
          <w:szCs w:val="24"/>
          <w:u w:val="single"/>
          <w:lang w:val="bg-BG"/>
        </w:rPr>
      </w:pPr>
    </w:p>
    <w:p w14:paraId="5F025191" w14:textId="77777777" w:rsidR="00E923C8" w:rsidRPr="00927D46" w:rsidRDefault="00E923C8" w:rsidP="00426AA9">
      <w:pPr>
        <w:spacing w:after="0" w:line="360" w:lineRule="auto"/>
        <w:jc w:val="both"/>
        <w:rPr>
          <w:rFonts w:ascii="Times New Roman" w:eastAsia="Times New Roman" w:hAnsi="Times New Roman" w:cs="Times New Roman"/>
          <w:color w:val="000000"/>
          <w:sz w:val="24"/>
          <w:szCs w:val="24"/>
          <w:lang w:val="bg-BG" w:eastAsia="bg-BG"/>
        </w:rPr>
      </w:pPr>
    </w:p>
    <w:p w14:paraId="770021CE" w14:textId="77777777" w:rsidR="003E080B" w:rsidRPr="00927D46" w:rsidRDefault="003E080B" w:rsidP="00426AA9">
      <w:pPr>
        <w:keepNext/>
        <w:suppressAutoHyphens/>
        <w:spacing w:after="0" w:line="360" w:lineRule="auto"/>
        <w:jc w:val="center"/>
        <w:rPr>
          <w:rFonts w:ascii="Times New Roman" w:eastAsia="Times New Roman" w:hAnsi="Times New Roman" w:cs="Times New Roman"/>
          <w:b/>
          <w:color w:val="000000"/>
          <w:sz w:val="24"/>
          <w:szCs w:val="24"/>
          <w:lang w:eastAsia="bg-BG"/>
        </w:rPr>
      </w:pPr>
      <w:r w:rsidRPr="00927D46">
        <w:rPr>
          <w:rFonts w:ascii="Times New Roman" w:eastAsia="Times New Roman" w:hAnsi="Times New Roman" w:cs="Times New Roman"/>
          <w:b/>
          <w:color w:val="000000"/>
          <w:sz w:val="24"/>
          <w:szCs w:val="24"/>
          <w:lang w:val="ru-RU" w:eastAsia="bg-BG"/>
        </w:rPr>
        <w:t xml:space="preserve">РАЗДЕЛ </w:t>
      </w:r>
      <w:r w:rsidRPr="00927D46">
        <w:rPr>
          <w:rFonts w:ascii="Times New Roman" w:eastAsia="Times New Roman" w:hAnsi="Times New Roman" w:cs="Times New Roman"/>
          <w:b/>
          <w:color w:val="000000"/>
          <w:sz w:val="24"/>
          <w:szCs w:val="24"/>
          <w:lang w:eastAsia="bg-BG"/>
        </w:rPr>
        <w:t>IV</w:t>
      </w:r>
    </w:p>
    <w:p w14:paraId="5B1DDEE2" w14:textId="77777777" w:rsidR="003E080B" w:rsidRPr="00927D46" w:rsidRDefault="003E080B" w:rsidP="00426AA9">
      <w:pPr>
        <w:keepNext/>
        <w:suppressAutoHyphens/>
        <w:spacing w:after="0" w:line="360" w:lineRule="auto"/>
        <w:jc w:val="center"/>
        <w:rPr>
          <w:rFonts w:ascii="Times New Roman" w:eastAsia="Times New Roman" w:hAnsi="Times New Roman" w:cs="Times New Roman"/>
          <w:b/>
          <w:color w:val="000000"/>
          <w:sz w:val="24"/>
          <w:szCs w:val="24"/>
          <w:lang w:val="bg-BG" w:eastAsia="bg-BG"/>
        </w:rPr>
      </w:pPr>
      <w:r w:rsidRPr="00927D46">
        <w:rPr>
          <w:rFonts w:ascii="Times New Roman" w:hAnsi="Times New Roman" w:cs="Times New Roman"/>
          <w:b/>
          <w:bCs/>
          <w:caps/>
          <w:sz w:val="24"/>
          <w:szCs w:val="24"/>
        </w:rPr>
        <w:t>Представяне на офертите</w:t>
      </w:r>
    </w:p>
    <w:p w14:paraId="23FC7878" w14:textId="77777777" w:rsidR="00DE688F" w:rsidRPr="00927D46" w:rsidRDefault="00DE688F" w:rsidP="00426AA9">
      <w:pPr>
        <w:spacing w:line="360" w:lineRule="auto"/>
        <w:jc w:val="both"/>
        <w:rPr>
          <w:rFonts w:ascii="Times New Roman" w:eastAsia="Times New Roman" w:hAnsi="Times New Roman" w:cs="Times New Roman"/>
          <w:color w:val="000000"/>
          <w:sz w:val="24"/>
          <w:szCs w:val="24"/>
          <w:lang w:val="bg-BG" w:eastAsia="bg-BG"/>
        </w:rPr>
      </w:pPr>
    </w:p>
    <w:p w14:paraId="27A64A71" w14:textId="686FF4B1" w:rsidR="003E080B" w:rsidRPr="00927D46" w:rsidRDefault="003E080B"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lastRenderedPageBreak/>
        <w:t>Всяка една оферта следва да съдържа всички документи, посочени в обявлението</w:t>
      </w:r>
      <w:r w:rsidR="00B50B5A" w:rsidRPr="00927D46">
        <w:rPr>
          <w:rFonts w:ascii="Times New Roman" w:eastAsia="Calibri" w:hAnsi="Times New Roman" w:cs="Times New Roman"/>
          <w:color w:val="222222"/>
          <w:sz w:val="24"/>
          <w:szCs w:val="24"/>
          <w:lang w:val="bg-BG"/>
        </w:rPr>
        <w:t xml:space="preserve"> и документацията за поръчката.</w:t>
      </w:r>
    </w:p>
    <w:p w14:paraId="3182A964" w14:textId="0795DD9E" w:rsidR="00ED21CB" w:rsidRPr="00927D46" w:rsidRDefault="00ED21CB"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1.</w:t>
      </w:r>
      <w:r w:rsidR="00B50B5A" w:rsidRPr="00927D46">
        <w:rPr>
          <w:rFonts w:ascii="Times New Roman" w:eastAsia="Calibri" w:hAnsi="Times New Roman" w:cs="Times New Roman"/>
          <w:color w:val="222222"/>
          <w:sz w:val="24"/>
          <w:szCs w:val="24"/>
          <w:lang w:val="bg-BG"/>
        </w:rPr>
        <w:t xml:space="preserve"> </w:t>
      </w:r>
      <w:r w:rsidRPr="00927D46">
        <w:rPr>
          <w:rFonts w:ascii="Times New Roman" w:eastAsia="Calibri" w:hAnsi="Times New Roman" w:cs="Times New Roman"/>
          <w:color w:val="222222"/>
          <w:sz w:val="24"/>
          <w:szCs w:val="24"/>
          <w:lang w:val="bg-BG"/>
        </w:rPr>
        <w:t>Документите, свързани с участието в процедурата, се представят от участника, или от упълномощен от него представите</w:t>
      </w:r>
      <w:r w:rsidRPr="00927D46">
        <w:rPr>
          <w:rFonts w:ascii="Times New Roman" w:eastAsia="Calibri" w:hAnsi="Times New Roman" w:cs="Times New Roman"/>
          <w:b/>
          <w:i/>
          <w:color w:val="222222"/>
          <w:sz w:val="24"/>
          <w:szCs w:val="24"/>
          <w:lang w:val="bg-BG"/>
        </w:rPr>
        <w:t>л в запечатана непрозрачна опаковка.</w:t>
      </w:r>
      <w:r w:rsidRPr="00927D46">
        <w:rPr>
          <w:rFonts w:ascii="Times New Roman" w:eastAsia="Calibri" w:hAnsi="Times New Roman" w:cs="Times New Roman"/>
          <w:color w:val="222222"/>
          <w:sz w:val="24"/>
          <w:szCs w:val="24"/>
          <w:lang w:val="bg-BG"/>
        </w:rPr>
        <w:t xml:space="preserve"> Върху опаковката се посочват: </w:t>
      </w:r>
    </w:p>
    <w:p w14:paraId="7CA94115" w14:textId="77777777" w:rsidR="00ED21CB" w:rsidRPr="00927D46" w:rsidRDefault="00ED21CB"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 наименование на участника, включително участниците в обединението, когато е приложимо; </w:t>
      </w:r>
    </w:p>
    <w:p w14:paraId="0432C815" w14:textId="77777777" w:rsidR="00ED21CB" w:rsidRPr="00927D46" w:rsidRDefault="00ED21CB"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 адрес за кореспонденция, телефон и по възможност факс и електронен адрес, и </w:t>
      </w:r>
    </w:p>
    <w:p w14:paraId="2B326E13" w14:textId="6157979A" w:rsidR="00ED21CB" w:rsidRPr="00927D46" w:rsidRDefault="00ED21CB"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наименованието на поръчката, за ко</w:t>
      </w:r>
      <w:r w:rsidR="00690A75">
        <w:rPr>
          <w:rFonts w:ascii="Times New Roman" w:eastAsia="Calibri" w:hAnsi="Times New Roman" w:cs="Times New Roman"/>
          <w:color w:val="222222"/>
          <w:sz w:val="24"/>
          <w:szCs w:val="24"/>
          <w:lang w:val="bg-BG"/>
        </w:rPr>
        <w:t>я</w:t>
      </w:r>
      <w:r w:rsidRPr="00927D46">
        <w:rPr>
          <w:rFonts w:ascii="Times New Roman" w:eastAsia="Calibri" w:hAnsi="Times New Roman" w:cs="Times New Roman"/>
          <w:color w:val="222222"/>
          <w:sz w:val="24"/>
          <w:szCs w:val="24"/>
          <w:lang w:val="bg-BG"/>
        </w:rPr>
        <w:t>то се подават документите.</w:t>
      </w:r>
    </w:p>
    <w:p w14:paraId="48B59B54" w14:textId="10EE35BE" w:rsidR="00033087" w:rsidRPr="00927D46" w:rsidRDefault="002E2034" w:rsidP="00426AA9">
      <w:pPr>
        <w:spacing w:after="0" w:line="360" w:lineRule="auto"/>
        <w:ind w:firstLine="720"/>
        <w:jc w:val="both"/>
        <w:rPr>
          <w:rFonts w:ascii="Times New Roman" w:eastAsia="Calibri" w:hAnsi="Times New Roman" w:cs="Times New Roman"/>
          <w:b/>
          <w:color w:val="222222"/>
          <w:sz w:val="24"/>
          <w:szCs w:val="24"/>
          <w:lang w:val="bg-BG"/>
        </w:rPr>
      </w:pPr>
      <w:r w:rsidRPr="00927D46">
        <w:rPr>
          <w:rFonts w:ascii="Times New Roman" w:eastAsia="Calibri" w:hAnsi="Times New Roman" w:cs="Times New Roman"/>
          <w:b/>
          <w:color w:val="222222"/>
          <w:sz w:val="24"/>
          <w:szCs w:val="24"/>
          <w:lang w:val="bg-BG"/>
        </w:rPr>
        <w:t xml:space="preserve">1.1. </w:t>
      </w:r>
      <w:r w:rsidR="00033087" w:rsidRPr="00927D46">
        <w:rPr>
          <w:rFonts w:ascii="Times New Roman" w:eastAsia="Calibri" w:hAnsi="Times New Roman" w:cs="Times New Roman"/>
          <w:b/>
          <w:color w:val="222222"/>
          <w:sz w:val="24"/>
          <w:szCs w:val="24"/>
          <w:lang w:val="bg-BG"/>
        </w:rPr>
        <w:t>Опаковката с документите за участие съдържа:</w:t>
      </w:r>
    </w:p>
    <w:p w14:paraId="7A14C9D7" w14:textId="77777777" w:rsidR="00DD12A4" w:rsidRPr="00927D46" w:rsidRDefault="00DD12A4" w:rsidP="00426AA9">
      <w:pPr>
        <w:spacing w:after="0" w:line="360" w:lineRule="auto"/>
        <w:jc w:val="both"/>
        <w:rPr>
          <w:rFonts w:ascii="Times New Roman" w:eastAsia="Calibri" w:hAnsi="Times New Roman" w:cs="Times New Roman"/>
          <w:b/>
          <w:color w:val="222222"/>
          <w:sz w:val="24"/>
          <w:szCs w:val="24"/>
          <w:lang w:val="bg-BG"/>
        </w:rPr>
      </w:pPr>
    </w:p>
    <w:p w14:paraId="0A9045A1" w14:textId="0A78E599" w:rsidR="00DD12A4" w:rsidRPr="00927D46" w:rsidRDefault="00DD12A4" w:rsidP="00426AA9">
      <w:pPr>
        <w:pStyle w:val="ListParagraph"/>
        <w:numPr>
          <w:ilvl w:val="2"/>
          <w:numId w:val="35"/>
        </w:numPr>
        <w:spacing w:after="0" w:line="360" w:lineRule="auto"/>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 xml:space="preserve">Документите, изисквани от възложителя, съгласно обявлението и документация за поръчката – </w:t>
      </w:r>
      <w:r w:rsidRPr="00030C8E">
        <w:rPr>
          <w:rFonts w:ascii="Times New Roman" w:eastAsia="Calibri" w:hAnsi="Times New Roman" w:cs="Times New Roman"/>
          <w:color w:val="222222"/>
          <w:sz w:val="24"/>
          <w:szCs w:val="24"/>
          <w:lang w:val="bg-BG"/>
        </w:rPr>
        <w:t xml:space="preserve">раздел </w:t>
      </w:r>
      <w:r w:rsidR="000C19EF" w:rsidRPr="00030C8E">
        <w:rPr>
          <w:rFonts w:ascii="Times New Roman" w:eastAsia="Calibri" w:hAnsi="Times New Roman" w:cs="Times New Roman"/>
          <w:color w:val="222222"/>
          <w:sz w:val="24"/>
          <w:szCs w:val="24"/>
        </w:rPr>
        <w:t>III</w:t>
      </w:r>
      <w:r w:rsidRPr="00030C8E">
        <w:rPr>
          <w:rFonts w:ascii="Times New Roman" w:eastAsia="Calibri" w:hAnsi="Times New Roman" w:cs="Times New Roman"/>
          <w:color w:val="222222"/>
          <w:sz w:val="24"/>
          <w:szCs w:val="24"/>
          <w:lang w:val="bg-BG"/>
        </w:rPr>
        <w:t>, б. „А“</w:t>
      </w:r>
      <w:r w:rsidRPr="00927D46">
        <w:rPr>
          <w:rFonts w:ascii="Times New Roman" w:eastAsia="Calibri" w:hAnsi="Times New Roman" w:cs="Times New Roman"/>
          <w:color w:val="222222"/>
          <w:sz w:val="24"/>
          <w:szCs w:val="24"/>
          <w:lang w:val="bg-BG"/>
        </w:rPr>
        <w:t xml:space="preserve"> от настоящата документация. </w:t>
      </w:r>
    </w:p>
    <w:p w14:paraId="41A4C06F" w14:textId="72374DA0" w:rsidR="00DD12A4" w:rsidRPr="00927D46" w:rsidRDefault="00DD12A4" w:rsidP="00426AA9">
      <w:pPr>
        <w:spacing w:after="0" w:line="360" w:lineRule="auto"/>
        <w:jc w:val="both"/>
        <w:rPr>
          <w:rFonts w:ascii="Times New Roman" w:eastAsia="Calibri" w:hAnsi="Times New Roman" w:cs="Times New Roman"/>
          <w:color w:val="222222"/>
          <w:sz w:val="24"/>
          <w:szCs w:val="24"/>
          <w:lang w:val="bg-BG"/>
        </w:rPr>
      </w:pPr>
      <w:r w:rsidRPr="00927D46">
        <w:rPr>
          <w:rFonts w:ascii="Times New Roman" w:hAnsi="Times New Roman" w:cs="Times New Roman"/>
          <w:color w:val="222222"/>
          <w:sz w:val="24"/>
          <w:szCs w:val="24"/>
          <w:lang w:val="bg-BG"/>
        </w:rPr>
        <w:t>1.</w:t>
      </w:r>
      <w:r w:rsidR="002E2034" w:rsidRPr="00927D46">
        <w:rPr>
          <w:rFonts w:ascii="Times New Roman" w:hAnsi="Times New Roman" w:cs="Times New Roman"/>
          <w:color w:val="222222"/>
          <w:sz w:val="24"/>
          <w:szCs w:val="24"/>
          <w:lang w:val="bg-BG"/>
        </w:rPr>
        <w:t>1.2. Д</w:t>
      </w:r>
      <w:r w:rsidRPr="00927D46">
        <w:rPr>
          <w:rFonts w:ascii="Times New Roman" w:hAnsi="Times New Roman" w:cs="Times New Roman"/>
          <w:color w:val="222222"/>
          <w:sz w:val="24"/>
          <w:szCs w:val="24"/>
          <w:lang w:val="bg-BG"/>
        </w:rPr>
        <w:t xml:space="preserve">окументите по раздел </w:t>
      </w:r>
      <w:r w:rsidR="002E2034" w:rsidRPr="00927D46">
        <w:rPr>
          <w:rFonts w:ascii="Times New Roman" w:hAnsi="Times New Roman" w:cs="Times New Roman"/>
          <w:color w:val="222222"/>
          <w:sz w:val="24"/>
          <w:szCs w:val="24"/>
        </w:rPr>
        <w:t>III</w:t>
      </w:r>
      <w:r w:rsidRPr="00927D46">
        <w:rPr>
          <w:rFonts w:ascii="Times New Roman" w:hAnsi="Times New Roman" w:cs="Times New Roman"/>
          <w:color w:val="222222"/>
          <w:sz w:val="24"/>
          <w:szCs w:val="24"/>
          <w:lang w:val="bg-BG"/>
        </w:rPr>
        <w:t>, .б. „Б“ от настоящата документация,</w:t>
      </w:r>
    </w:p>
    <w:p w14:paraId="6877278E" w14:textId="08E97FDE" w:rsidR="00DD12A4" w:rsidRPr="00927D46" w:rsidRDefault="002E2034" w:rsidP="00426AA9">
      <w:pPr>
        <w:spacing w:after="0" w:line="360" w:lineRule="auto"/>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1.1.3. О</w:t>
      </w:r>
      <w:r w:rsidR="00DD12A4" w:rsidRPr="00927D46">
        <w:rPr>
          <w:rFonts w:ascii="Times New Roman" w:eastAsia="Calibri" w:hAnsi="Times New Roman" w:cs="Times New Roman"/>
          <w:color w:val="222222"/>
          <w:sz w:val="24"/>
          <w:szCs w:val="24"/>
          <w:lang w:val="bg-BG"/>
        </w:rPr>
        <w:t xml:space="preserve">пис на представените документи - съгласно раздел </w:t>
      </w:r>
      <w:r w:rsidRPr="00927D46">
        <w:rPr>
          <w:rFonts w:ascii="Times New Roman" w:eastAsia="Calibri" w:hAnsi="Times New Roman" w:cs="Times New Roman"/>
          <w:color w:val="222222"/>
          <w:sz w:val="24"/>
          <w:szCs w:val="24"/>
        </w:rPr>
        <w:t>III</w:t>
      </w:r>
      <w:r w:rsidR="00DD12A4" w:rsidRPr="00927D46">
        <w:rPr>
          <w:rFonts w:ascii="Times New Roman" w:eastAsia="Calibri" w:hAnsi="Times New Roman" w:cs="Times New Roman"/>
          <w:color w:val="222222"/>
          <w:sz w:val="24"/>
          <w:szCs w:val="24"/>
          <w:lang w:val="bg-BG"/>
        </w:rPr>
        <w:t>, б. „В” от настоящите указания.</w:t>
      </w:r>
    </w:p>
    <w:p w14:paraId="4E59F883" w14:textId="77777777" w:rsidR="00EC2965" w:rsidRPr="00927D46" w:rsidRDefault="00EC2965"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2.</w:t>
      </w:r>
      <w:r w:rsidRPr="00927D46">
        <w:rPr>
          <w:rFonts w:ascii="Times New Roman" w:eastAsia="Calibri" w:hAnsi="Times New Roman" w:cs="Times New Roman"/>
          <w:color w:val="222222"/>
          <w:sz w:val="24"/>
          <w:szCs w:val="24"/>
          <w:lang w:val="bg-BG"/>
        </w:rPr>
        <w:t xml:space="preserve"> Офертите се представят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w:t>
      </w:r>
    </w:p>
    <w:p w14:paraId="6C9FA09D" w14:textId="77777777" w:rsidR="00EC2965" w:rsidRPr="00927D46" w:rsidRDefault="00EC2965"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color w:val="222222"/>
          <w:sz w:val="24"/>
          <w:szCs w:val="24"/>
          <w:lang w:val="bg-BG"/>
        </w:rPr>
        <w:t>Оферти, подадени чрез пощенска или друга куриерска услуга с препоръчана пратка с обратна разписка,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w:t>
      </w:r>
      <w:r w:rsidR="00456E73" w:rsidRPr="00927D46">
        <w:rPr>
          <w:rFonts w:ascii="Times New Roman" w:eastAsia="Calibri" w:hAnsi="Times New Roman" w:cs="Times New Roman"/>
          <w:color w:val="222222"/>
          <w:sz w:val="24"/>
          <w:szCs w:val="24"/>
          <w:lang w:val="bg-BG"/>
        </w:rPr>
        <w:t>ане на офертата е за участника.</w:t>
      </w:r>
    </w:p>
    <w:p w14:paraId="42E19DDF" w14:textId="4713EBB6" w:rsidR="00B9035B" w:rsidRPr="00927D46" w:rsidRDefault="00B9035B"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3.</w:t>
      </w:r>
      <w:r w:rsidRPr="00927D46">
        <w:rPr>
          <w:rFonts w:ascii="Times New Roman" w:eastAsia="Calibri" w:hAnsi="Times New Roman" w:cs="Times New Roman"/>
          <w:color w:val="222222"/>
          <w:sz w:val="24"/>
          <w:szCs w:val="24"/>
          <w:lang w:val="bg-BG"/>
        </w:rPr>
        <w:t xml:space="preserve"> Офертите се подават в административната сграда</w:t>
      </w:r>
      <w:r w:rsidR="00D36750" w:rsidRPr="00927D46">
        <w:rPr>
          <w:rFonts w:ascii="Times New Roman" w:eastAsia="Calibri" w:hAnsi="Times New Roman" w:cs="Times New Roman"/>
          <w:color w:val="222222"/>
          <w:sz w:val="24"/>
          <w:szCs w:val="24"/>
          <w:lang w:val="bg-BG"/>
        </w:rPr>
        <w:t xml:space="preserve"> на</w:t>
      </w:r>
      <w:r w:rsidRPr="00927D46">
        <w:rPr>
          <w:rFonts w:ascii="Times New Roman" w:eastAsia="Calibri" w:hAnsi="Times New Roman" w:cs="Times New Roman"/>
          <w:color w:val="222222"/>
          <w:sz w:val="24"/>
          <w:szCs w:val="24"/>
          <w:lang w:val="bg-BG"/>
        </w:rPr>
        <w:t xml:space="preserve"> Изпълнителна агенция „Оперативна програма „Наука и образование за интелигентен растеж“,</w:t>
      </w:r>
      <w:r w:rsidR="00D36750" w:rsidRPr="00927D46">
        <w:rPr>
          <w:rFonts w:ascii="Times New Roman" w:eastAsia="Calibri" w:hAnsi="Times New Roman" w:cs="Times New Roman"/>
          <w:color w:val="222222"/>
          <w:sz w:val="24"/>
          <w:szCs w:val="24"/>
          <w:lang w:val="bg-BG"/>
        </w:rPr>
        <w:t xml:space="preserve"> на</w:t>
      </w:r>
      <w:r w:rsidRPr="00927D46">
        <w:rPr>
          <w:rFonts w:ascii="Times New Roman" w:eastAsia="Calibri" w:hAnsi="Times New Roman" w:cs="Times New Roman"/>
          <w:color w:val="222222"/>
          <w:sz w:val="24"/>
          <w:szCs w:val="24"/>
          <w:lang w:val="bg-BG"/>
        </w:rPr>
        <w:t xml:space="preserve"> адрес: гр.</w:t>
      </w:r>
      <w:r w:rsidR="003B79EC" w:rsidRPr="00927D46">
        <w:rPr>
          <w:rFonts w:ascii="Times New Roman" w:eastAsia="Calibri" w:hAnsi="Times New Roman" w:cs="Times New Roman"/>
          <w:color w:val="222222"/>
          <w:sz w:val="24"/>
          <w:szCs w:val="24"/>
          <w:lang w:val="bg-BG"/>
        </w:rPr>
        <w:t xml:space="preserve"> </w:t>
      </w:r>
      <w:r w:rsidRPr="00927D46">
        <w:rPr>
          <w:rFonts w:ascii="Times New Roman" w:eastAsia="Calibri" w:hAnsi="Times New Roman" w:cs="Times New Roman"/>
          <w:color w:val="222222"/>
          <w:sz w:val="24"/>
          <w:szCs w:val="24"/>
          <w:lang w:val="bg-BG"/>
        </w:rPr>
        <w:t xml:space="preserve">София, бул. </w:t>
      </w:r>
      <w:r w:rsidRPr="007B0CB9">
        <w:rPr>
          <w:rFonts w:ascii="Times New Roman" w:eastAsia="Calibri" w:hAnsi="Times New Roman" w:cs="Times New Roman"/>
          <w:sz w:val="24"/>
          <w:szCs w:val="24"/>
          <w:lang w:val="bg-BG"/>
        </w:rPr>
        <w:t>„</w:t>
      </w:r>
      <w:r w:rsidRPr="003F5547">
        <w:rPr>
          <w:rFonts w:ascii="Times New Roman" w:eastAsia="Calibri" w:hAnsi="Times New Roman" w:cs="Times New Roman"/>
          <w:sz w:val="24"/>
          <w:szCs w:val="24"/>
          <w:lang w:val="bg-BG"/>
        </w:rPr>
        <w:t xml:space="preserve">Цариградско шосе“ № 125, бл.5, </w:t>
      </w:r>
      <w:r w:rsidRPr="00927D46">
        <w:rPr>
          <w:rFonts w:ascii="Times New Roman" w:eastAsia="Calibri" w:hAnsi="Times New Roman" w:cs="Times New Roman"/>
          <w:color w:val="222222"/>
          <w:sz w:val="24"/>
          <w:szCs w:val="24"/>
          <w:lang w:val="bg-BG"/>
        </w:rPr>
        <w:t>всеки работен ден от 09.00 часа до 17.30 часа, в срок</w:t>
      </w:r>
      <w:r w:rsidR="00395320" w:rsidRPr="00927D46">
        <w:rPr>
          <w:rFonts w:ascii="Times New Roman" w:eastAsia="Calibri" w:hAnsi="Times New Roman" w:cs="Times New Roman"/>
          <w:color w:val="222222"/>
          <w:sz w:val="24"/>
          <w:szCs w:val="24"/>
          <w:lang w:val="bg-BG"/>
        </w:rPr>
        <w:t>а,</w:t>
      </w:r>
      <w:r w:rsidRPr="00927D46">
        <w:rPr>
          <w:rFonts w:ascii="Times New Roman" w:eastAsia="Calibri" w:hAnsi="Times New Roman" w:cs="Times New Roman"/>
          <w:color w:val="222222"/>
          <w:sz w:val="24"/>
          <w:szCs w:val="24"/>
          <w:lang w:val="bg-BG"/>
        </w:rPr>
        <w:t xml:space="preserve"> съгласно обявлението за поръчката.</w:t>
      </w:r>
    </w:p>
    <w:p w14:paraId="64725125" w14:textId="77777777" w:rsidR="0044644E" w:rsidRPr="00927D46" w:rsidRDefault="0044644E"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4.</w:t>
      </w:r>
      <w:r w:rsidRPr="00927D46">
        <w:rPr>
          <w:rFonts w:ascii="Times New Roman" w:eastAsia="Calibri" w:hAnsi="Times New Roman" w:cs="Times New Roman"/>
          <w:color w:val="222222"/>
          <w:sz w:val="24"/>
          <w:szCs w:val="24"/>
          <w:lang w:val="bg-BG"/>
        </w:rPr>
        <w:t xml:space="preserve"> При получаване на офертата върху опаковката се отбелязват поредният номер, датата и часът на получаването, за което на приносителя се издава документ. Посочените данни се записват във входящ регистър.</w:t>
      </w:r>
    </w:p>
    <w:p w14:paraId="109FF02E" w14:textId="2DA46677" w:rsidR="0044644E" w:rsidRPr="00927D46" w:rsidRDefault="0044644E" w:rsidP="00426AA9">
      <w:pPr>
        <w:spacing w:after="0"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lastRenderedPageBreak/>
        <w:t>5.</w:t>
      </w:r>
      <w:r w:rsidRPr="00927D46">
        <w:rPr>
          <w:rFonts w:ascii="Times New Roman" w:eastAsia="Calibri" w:hAnsi="Times New Roman" w:cs="Times New Roman"/>
          <w:color w:val="222222"/>
          <w:sz w:val="24"/>
          <w:szCs w:val="24"/>
          <w:lang w:val="bg-BG"/>
        </w:rPr>
        <w:t xml:space="preserve"> Не се приемат за участие в процедурата оферти, които са представени след изтичане на крайния срок за получаване или в </w:t>
      </w:r>
      <w:proofErr w:type="spellStart"/>
      <w:r w:rsidRPr="00927D46">
        <w:rPr>
          <w:rFonts w:ascii="Times New Roman" w:eastAsia="Calibri" w:hAnsi="Times New Roman" w:cs="Times New Roman"/>
          <w:color w:val="222222"/>
          <w:sz w:val="24"/>
          <w:szCs w:val="24"/>
          <w:lang w:val="bg-BG"/>
        </w:rPr>
        <w:t>незапечатана</w:t>
      </w:r>
      <w:proofErr w:type="spellEnd"/>
      <w:r w:rsidRPr="00927D46">
        <w:rPr>
          <w:rFonts w:ascii="Times New Roman" w:eastAsia="Calibri" w:hAnsi="Times New Roman" w:cs="Times New Roman"/>
          <w:color w:val="222222"/>
          <w:sz w:val="24"/>
          <w:szCs w:val="24"/>
          <w:lang w:val="bg-BG"/>
        </w:rPr>
        <w:t xml:space="preserve"> опаковка</w:t>
      </w:r>
      <w:r w:rsidR="007307A8" w:rsidRPr="00927D46">
        <w:rPr>
          <w:rFonts w:ascii="Times New Roman" w:eastAsia="Calibri" w:hAnsi="Times New Roman" w:cs="Times New Roman"/>
          <w:color w:val="222222"/>
          <w:sz w:val="24"/>
          <w:szCs w:val="24"/>
          <w:lang w:val="bg-BG"/>
        </w:rPr>
        <w:t>,</w:t>
      </w:r>
      <w:r w:rsidRPr="00927D46">
        <w:rPr>
          <w:rFonts w:ascii="Times New Roman" w:eastAsia="Calibri" w:hAnsi="Times New Roman" w:cs="Times New Roman"/>
          <w:color w:val="222222"/>
          <w:sz w:val="24"/>
          <w:szCs w:val="24"/>
          <w:lang w:val="bg-BG"/>
        </w:rPr>
        <w:t xml:space="preserve"> или в опаковка с нарушена цялост. Такива оферти незабавно се връщат на подателя и съответното обстоятелство се отбелязва в регистъра.</w:t>
      </w:r>
    </w:p>
    <w:p w14:paraId="62CDD23A" w14:textId="77777777" w:rsidR="00F608EB" w:rsidRPr="00927D46" w:rsidRDefault="00F608EB" w:rsidP="00426AA9">
      <w:pPr>
        <w:spacing w:line="360" w:lineRule="auto"/>
        <w:ind w:firstLine="720"/>
        <w:jc w:val="both"/>
        <w:rPr>
          <w:rFonts w:ascii="Times New Roman" w:eastAsia="Calibri" w:hAnsi="Times New Roman" w:cs="Times New Roman"/>
          <w:color w:val="222222"/>
          <w:sz w:val="24"/>
          <w:szCs w:val="24"/>
          <w:lang w:val="bg-BG"/>
        </w:rPr>
      </w:pPr>
      <w:r w:rsidRPr="00927D46">
        <w:rPr>
          <w:rFonts w:ascii="Times New Roman" w:eastAsia="Calibri" w:hAnsi="Times New Roman" w:cs="Times New Roman"/>
          <w:b/>
          <w:color w:val="222222"/>
          <w:sz w:val="24"/>
          <w:szCs w:val="24"/>
          <w:lang w:val="bg-BG"/>
        </w:rPr>
        <w:t>6.</w:t>
      </w:r>
      <w:r w:rsidRPr="00927D46">
        <w:rPr>
          <w:rFonts w:ascii="Times New Roman" w:eastAsia="Calibri" w:hAnsi="Times New Roman" w:cs="Times New Roman"/>
          <w:color w:val="222222"/>
          <w:sz w:val="24"/>
          <w:szCs w:val="24"/>
          <w:lang w:val="bg-BG"/>
        </w:rPr>
        <w:t xml:space="preserve"> Не се приемат оферти по електронен път.</w:t>
      </w:r>
    </w:p>
    <w:p w14:paraId="0D06D9C8" w14:textId="77777777" w:rsidR="00F608EB" w:rsidRPr="00927D46" w:rsidRDefault="00F608EB"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7.</w:t>
      </w:r>
      <w:r w:rsidRPr="00927D46">
        <w:rPr>
          <w:rFonts w:ascii="Times New Roman" w:eastAsia="Times New Roman" w:hAnsi="Times New Roman" w:cs="Times New Roman"/>
          <w:color w:val="000000"/>
          <w:sz w:val="24"/>
          <w:szCs w:val="24"/>
          <w:lang w:val="bg-BG" w:eastAsia="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4.</w:t>
      </w:r>
    </w:p>
    <w:p w14:paraId="5ADD97E9" w14:textId="77777777" w:rsidR="00F608EB" w:rsidRPr="00927D46" w:rsidRDefault="00F608EB" w:rsidP="00426AA9">
      <w:pPr>
        <w:spacing w:after="0" w:line="360" w:lineRule="auto"/>
        <w:ind w:firstLine="709"/>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8.</w:t>
      </w:r>
      <w:r w:rsidRPr="00927D46">
        <w:rPr>
          <w:rFonts w:ascii="Times New Roman" w:eastAsia="Times New Roman" w:hAnsi="Times New Roman" w:cs="Times New Roman"/>
          <w:color w:val="000000"/>
          <w:sz w:val="24"/>
          <w:szCs w:val="24"/>
          <w:lang w:val="bg-BG" w:eastAsia="bg-BG"/>
        </w:rPr>
        <w:t xml:space="preserve"> В случаите по т. 7 не се допуска приемане на оферти от лица, които не са включени в списъка. </w:t>
      </w:r>
    </w:p>
    <w:p w14:paraId="5A1F2EF0" w14:textId="2376F396" w:rsidR="00B50B5A" w:rsidRDefault="00F608EB" w:rsidP="00426AA9">
      <w:pPr>
        <w:spacing w:line="360" w:lineRule="auto"/>
        <w:ind w:firstLine="555"/>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9.</w:t>
      </w:r>
      <w:r w:rsidRPr="00927D46">
        <w:rPr>
          <w:rFonts w:ascii="Times New Roman" w:eastAsia="Times New Roman" w:hAnsi="Times New Roman" w:cs="Times New Roman"/>
          <w:color w:val="000000"/>
          <w:sz w:val="24"/>
          <w:szCs w:val="24"/>
          <w:lang w:val="bg-BG" w:eastAsia="bg-BG"/>
        </w:rPr>
        <w:t xml:space="preserve"> Съгласно чл. 101, ал. 7 от ЗОП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ясно изписан следния текст: „Допълнение/Промяна към оферта вх. № ….................. за</w:t>
      </w:r>
      <w:r w:rsidRPr="00927D46">
        <w:rPr>
          <w:rFonts w:ascii="Times New Roman" w:eastAsia="Calibri" w:hAnsi="Times New Roman" w:cs="Times New Roman"/>
          <w:sz w:val="24"/>
          <w:szCs w:val="24"/>
        </w:rPr>
        <w:t xml:space="preserve"> </w:t>
      </w:r>
      <w:r w:rsidRPr="00927D46">
        <w:rPr>
          <w:rFonts w:ascii="Times New Roman" w:eastAsia="Times New Roman" w:hAnsi="Times New Roman" w:cs="Times New Roman"/>
          <w:color w:val="000000"/>
          <w:sz w:val="24"/>
          <w:szCs w:val="24"/>
          <w:lang w:val="bg-BG" w:eastAsia="bg-BG"/>
        </w:rPr>
        <w:t xml:space="preserve">участие в </w:t>
      </w:r>
      <w:r w:rsidR="007307A8" w:rsidRPr="00927D46">
        <w:rPr>
          <w:rFonts w:ascii="Times New Roman" w:eastAsia="Times New Roman" w:hAnsi="Times New Roman" w:cs="Times New Roman"/>
          <w:color w:val="000000"/>
          <w:sz w:val="24"/>
          <w:szCs w:val="24"/>
          <w:lang w:val="bg-BG" w:eastAsia="bg-BG"/>
        </w:rPr>
        <w:t>публично състезание</w:t>
      </w:r>
      <w:r w:rsidRPr="00927D46">
        <w:rPr>
          <w:rFonts w:ascii="Times New Roman" w:eastAsia="Times New Roman" w:hAnsi="Times New Roman" w:cs="Times New Roman"/>
          <w:color w:val="000000"/>
          <w:sz w:val="24"/>
          <w:szCs w:val="24"/>
          <w:lang w:val="bg-BG" w:eastAsia="bg-BG"/>
        </w:rPr>
        <w:t xml:space="preserve"> за възлагане на обществена поръчка с предмет: </w:t>
      </w:r>
      <w:r w:rsidR="003F5547">
        <w:rPr>
          <w:rFonts w:ascii="Times New Roman" w:eastAsia="Times New Roman" w:hAnsi="Times New Roman" w:cs="Times New Roman"/>
          <w:color w:val="000000"/>
          <w:sz w:val="24"/>
          <w:szCs w:val="24"/>
          <w:lang w:val="bg-BG" w:eastAsia="bg-BG"/>
        </w:rPr>
        <w:t xml:space="preserve"> </w:t>
      </w:r>
    </w:p>
    <w:p w14:paraId="2503FFCA" w14:textId="5FA26CDF" w:rsidR="003F5547" w:rsidRPr="003F5547" w:rsidRDefault="003F5547" w:rsidP="00426AA9">
      <w:pPr>
        <w:widowControl w:val="0"/>
        <w:spacing w:after="0" w:line="360" w:lineRule="auto"/>
        <w:jc w:val="both"/>
        <w:rPr>
          <w:rFonts w:ascii="Times New Roman" w:eastAsia="Times New Roman" w:hAnsi="Times New Roman" w:cs="Times New Roman"/>
          <w:b/>
          <w:bCs/>
          <w:sz w:val="24"/>
          <w:szCs w:val="24"/>
          <w:lang w:val="bg-BG"/>
        </w:rPr>
      </w:pPr>
      <w:r w:rsidRPr="003F5547">
        <w:rPr>
          <w:rFonts w:ascii="Times New Roman" w:eastAsia="Times New Roman" w:hAnsi="Times New Roman" w:cs="Times New Roman"/>
          <w:b/>
          <w:bCs/>
          <w:sz w:val="24"/>
          <w:szCs w:val="24"/>
          <w:lang w:val="bg-BG"/>
        </w:rPr>
        <w:t xml:space="preserve">Предоставяне на далекосъобщителни услуги чрез обществена далекосъобщителна подвижна клетъчна мрежа по стандарт </w:t>
      </w:r>
      <w:r w:rsidRPr="003F5547">
        <w:rPr>
          <w:rFonts w:ascii="Times New Roman" w:eastAsia="Times New Roman" w:hAnsi="Times New Roman" w:cs="Times New Roman"/>
          <w:b/>
          <w:bCs/>
          <w:sz w:val="24"/>
          <w:szCs w:val="24"/>
          <w:lang w:bidi="en-US"/>
        </w:rPr>
        <w:t>GSM/UMTS</w:t>
      </w:r>
      <w:r w:rsidR="00F461A1">
        <w:rPr>
          <w:rFonts w:ascii="Times New Roman" w:eastAsia="Times New Roman" w:hAnsi="Times New Roman" w:cs="Times New Roman"/>
          <w:b/>
          <w:bCs/>
          <w:sz w:val="24"/>
          <w:szCs w:val="24"/>
          <w:lang w:bidi="en-US"/>
        </w:rPr>
        <w:t>/LTE</w:t>
      </w:r>
      <w:r w:rsidRPr="003F5547">
        <w:rPr>
          <w:rFonts w:ascii="Times New Roman" w:eastAsia="Times New Roman" w:hAnsi="Times New Roman" w:cs="Times New Roman"/>
          <w:b/>
          <w:bCs/>
          <w:sz w:val="24"/>
          <w:szCs w:val="24"/>
          <w:lang w:bidi="en-US"/>
        </w:rPr>
        <w:t xml:space="preserve"> </w:t>
      </w:r>
      <w:r w:rsidRPr="003F5547">
        <w:rPr>
          <w:rFonts w:ascii="Times New Roman" w:eastAsia="Times New Roman" w:hAnsi="Times New Roman" w:cs="Times New Roman"/>
          <w:b/>
          <w:bCs/>
          <w:sz w:val="24"/>
          <w:szCs w:val="24"/>
          <w:lang w:val="bg-BG"/>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„Оперативна програма „Наука и образование за интелигентен растеж”</w:t>
      </w:r>
    </w:p>
    <w:p w14:paraId="256B8887" w14:textId="77777777" w:rsidR="003F5547" w:rsidRPr="00927D46" w:rsidRDefault="003F5547" w:rsidP="00426AA9">
      <w:pPr>
        <w:spacing w:line="360" w:lineRule="auto"/>
        <w:ind w:firstLine="555"/>
        <w:jc w:val="both"/>
        <w:rPr>
          <w:rFonts w:ascii="Times New Roman" w:eastAsia="Times New Roman" w:hAnsi="Times New Roman" w:cs="Times New Roman"/>
          <w:b/>
          <w:sz w:val="24"/>
          <w:szCs w:val="24"/>
          <w:lang w:eastAsia="bg-BG"/>
        </w:rPr>
      </w:pPr>
    </w:p>
    <w:p w14:paraId="1A1F6FF5" w14:textId="186CF27E" w:rsidR="0000101A" w:rsidRPr="00927D46" w:rsidRDefault="0000101A" w:rsidP="00426AA9">
      <w:pPr>
        <w:suppressAutoHyphens/>
        <w:spacing w:after="0" w:line="360" w:lineRule="auto"/>
        <w:ind w:firstLine="708"/>
        <w:jc w:val="both"/>
        <w:rPr>
          <w:rFonts w:ascii="Times New Roman" w:eastAsia="Times New Roman" w:hAnsi="Times New Roman" w:cs="Times New Roman"/>
          <w:b/>
          <w:i/>
          <w:color w:val="000000"/>
          <w:sz w:val="24"/>
          <w:szCs w:val="24"/>
          <w:lang w:val="ru-RU" w:eastAsia="bg-BG"/>
        </w:rPr>
      </w:pPr>
      <w:r w:rsidRPr="00927D46">
        <w:rPr>
          <w:rFonts w:ascii="Times New Roman" w:eastAsia="Times New Roman" w:hAnsi="Times New Roman" w:cs="Times New Roman"/>
          <w:b/>
          <w:i/>
          <w:color w:val="000000"/>
          <w:sz w:val="24"/>
          <w:szCs w:val="24"/>
          <w:lang w:val="bg-BG" w:eastAsia="bg-BG"/>
        </w:rPr>
        <w:t>Забележки</w:t>
      </w:r>
      <w:r w:rsidR="00770FCF" w:rsidRPr="00927D46">
        <w:rPr>
          <w:rFonts w:ascii="Times New Roman" w:eastAsia="Times New Roman" w:hAnsi="Times New Roman" w:cs="Times New Roman"/>
          <w:b/>
          <w:i/>
          <w:color w:val="000000"/>
          <w:sz w:val="24"/>
          <w:szCs w:val="24"/>
          <w:lang w:val="ru-RU" w:eastAsia="bg-BG"/>
        </w:rPr>
        <w:t>:</w:t>
      </w:r>
    </w:p>
    <w:p w14:paraId="4316CA11" w14:textId="6B594968" w:rsidR="0000101A" w:rsidRPr="00927D46" w:rsidRDefault="0000101A" w:rsidP="00426AA9">
      <w:pPr>
        <w:spacing w:line="360" w:lineRule="auto"/>
        <w:ind w:firstLine="708"/>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Всички документи се представят в един екземпляр, освен ако не е посочено друго.</w:t>
      </w:r>
    </w:p>
    <w:p w14:paraId="5C52D3A1" w14:textId="3F8CCC55" w:rsidR="0000101A" w:rsidRPr="00927D46" w:rsidRDefault="0000101A" w:rsidP="00426AA9">
      <w:pPr>
        <w:spacing w:after="0" w:line="360" w:lineRule="auto"/>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 xml:space="preserve">Всички документи, съдържащи се в офертата, следва да бъдат на български език. В случай, че част от необходимите документи са съставени на чужд език, същите следва да </w:t>
      </w:r>
      <w:r w:rsidRPr="00927D46">
        <w:rPr>
          <w:rFonts w:ascii="Times New Roman" w:eastAsia="Times New Roman" w:hAnsi="Times New Roman" w:cs="Times New Roman"/>
          <w:color w:val="000000"/>
          <w:sz w:val="24"/>
          <w:szCs w:val="24"/>
          <w:lang w:val="bg-BG" w:eastAsia="bg-BG"/>
        </w:rPr>
        <w:lastRenderedPageBreak/>
        <w:t>бъдат приложени към офертата и с превод на български, съгласно настоящите указания, подписани от лицето, извършило превода.</w:t>
      </w:r>
    </w:p>
    <w:p w14:paraId="708D9F14" w14:textId="3FD163D7" w:rsidR="0000101A" w:rsidRPr="00927D46" w:rsidRDefault="0000101A" w:rsidP="00426AA9">
      <w:pPr>
        <w:spacing w:after="0" w:line="360" w:lineRule="auto"/>
        <w:ind w:firstLine="708"/>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 xml:space="preserve">Всички копия на документи, съдържащи се в офертата, следва да бъдат заверени. Заверено от участника копие на документ означава: документът да е заверен с гриф “Вярно с оригинала” и да съдържа подпис на заверяващото го лице. </w:t>
      </w:r>
    </w:p>
    <w:p w14:paraId="041CA912" w14:textId="14DA5694" w:rsidR="0000101A" w:rsidRPr="00927D46" w:rsidRDefault="0000101A" w:rsidP="00426AA9">
      <w:pPr>
        <w:spacing w:after="0" w:line="360" w:lineRule="auto"/>
        <w:jc w:val="both"/>
        <w:rPr>
          <w:rFonts w:ascii="Times New Roman" w:eastAsia="Times New Roman" w:hAnsi="Times New Roman" w:cs="Times New Roman"/>
          <w:b/>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По документите не се допускат никакви вписвания между редовете, изтривания и/или корекции, освен ако са заверени с подпис на лицето, което подписва.</w:t>
      </w:r>
      <w:r w:rsidRPr="00927D46">
        <w:rPr>
          <w:rFonts w:ascii="Times New Roman" w:eastAsia="Times New Roman" w:hAnsi="Times New Roman" w:cs="Times New Roman"/>
          <w:b/>
          <w:color w:val="000000"/>
          <w:sz w:val="24"/>
          <w:szCs w:val="24"/>
          <w:lang w:val="bg-BG" w:eastAsia="bg-BG"/>
        </w:rPr>
        <w:t xml:space="preserve"> </w:t>
      </w:r>
    </w:p>
    <w:p w14:paraId="71061E77" w14:textId="59269DE9" w:rsidR="002013BC" w:rsidRPr="00927D46" w:rsidRDefault="002013BC" w:rsidP="00426AA9">
      <w:pPr>
        <w:spacing w:after="0" w:line="360" w:lineRule="auto"/>
        <w:jc w:val="both"/>
        <w:rPr>
          <w:rFonts w:ascii="Times New Roman" w:hAnsi="Times New Roman" w:cs="Times New Roman"/>
          <w:color w:val="222222"/>
          <w:sz w:val="24"/>
          <w:szCs w:val="24"/>
          <w:lang w:val="bg-BG"/>
        </w:rPr>
      </w:pPr>
    </w:p>
    <w:p w14:paraId="34459C29" w14:textId="77777777" w:rsidR="007B071B" w:rsidRPr="00927D46" w:rsidRDefault="007B071B" w:rsidP="00426AA9">
      <w:pPr>
        <w:spacing w:after="0" w:line="360" w:lineRule="auto"/>
        <w:jc w:val="center"/>
        <w:rPr>
          <w:rFonts w:ascii="Times New Roman" w:eastAsia="Times New Roman" w:hAnsi="Times New Roman" w:cs="Times New Roman"/>
          <w:b/>
          <w:color w:val="000000"/>
          <w:sz w:val="24"/>
          <w:szCs w:val="24"/>
          <w:lang w:eastAsia="bg-BG"/>
        </w:rPr>
      </w:pPr>
      <w:r w:rsidRPr="00927D46">
        <w:rPr>
          <w:rFonts w:ascii="Times New Roman" w:eastAsia="Times New Roman" w:hAnsi="Times New Roman" w:cs="Times New Roman"/>
          <w:b/>
          <w:color w:val="000000"/>
          <w:sz w:val="24"/>
          <w:szCs w:val="24"/>
          <w:lang w:val="bg-BG" w:eastAsia="bg-BG"/>
        </w:rPr>
        <w:t xml:space="preserve">РАЗДЕЛ </w:t>
      </w:r>
      <w:r w:rsidRPr="00927D46">
        <w:rPr>
          <w:rFonts w:ascii="Times New Roman" w:eastAsia="Times New Roman" w:hAnsi="Times New Roman" w:cs="Times New Roman"/>
          <w:b/>
          <w:color w:val="000000"/>
          <w:sz w:val="24"/>
          <w:szCs w:val="24"/>
          <w:lang w:eastAsia="bg-BG"/>
        </w:rPr>
        <w:t>V</w:t>
      </w:r>
    </w:p>
    <w:p w14:paraId="6D849334" w14:textId="54F7668A" w:rsidR="007B071B" w:rsidRDefault="007B071B" w:rsidP="00426AA9">
      <w:pPr>
        <w:spacing w:line="360" w:lineRule="auto"/>
        <w:jc w:val="center"/>
        <w:rPr>
          <w:rFonts w:ascii="Times New Roman" w:eastAsia="Times New Roman" w:hAnsi="Times New Roman" w:cs="Times New Roman"/>
          <w:b/>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КРИТЕРИИ ЗА ПОДБОР</w:t>
      </w:r>
    </w:p>
    <w:p w14:paraId="49996422" w14:textId="270F0593" w:rsidR="00A071BE" w:rsidRDefault="00A071BE" w:rsidP="00426AA9">
      <w:pPr>
        <w:tabs>
          <w:tab w:val="left" w:pos="8931"/>
        </w:tabs>
        <w:spacing w:after="0" w:line="360" w:lineRule="auto"/>
        <w:ind w:right="27"/>
        <w:jc w:val="center"/>
        <w:rPr>
          <w:rFonts w:ascii="Times New Roman" w:eastAsia="Times New Roman" w:hAnsi="Times New Roman" w:cs="Times New Roman"/>
          <w:b/>
          <w:color w:val="000000"/>
          <w:sz w:val="24"/>
          <w:szCs w:val="24"/>
          <w:lang w:eastAsia="bg-BG"/>
        </w:rPr>
      </w:pPr>
    </w:p>
    <w:p w14:paraId="0BE9F1B2" w14:textId="0D06B7E5" w:rsidR="00A071BE" w:rsidRPr="00E7728F" w:rsidRDefault="00B9115B" w:rsidP="00426AA9">
      <w:pPr>
        <w:spacing w:line="360" w:lineRule="auto"/>
        <w:ind w:firstLine="620"/>
        <w:jc w:val="both"/>
        <w:textAlignment w:val="center"/>
        <w:rPr>
          <w:rFonts w:ascii="Times New Roman" w:eastAsia="Times New Roman" w:hAnsi="Times New Roman" w:cs="Times New Roman"/>
          <w:sz w:val="24"/>
          <w:szCs w:val="24"/>
          <w:lang w:val="bg-BG"/>
        </w:rPr>
      </w:pPr>
      <w:r>
        <w:rPr>
          <w:rFonts w:ascii="Times New Roman" w:eastAsia="Calibri" w:hAnsi="Times New Roman" w:cs="Times New Roman"/>
          <w:sz w:val="24"/>
          <w:szCs w:val="24"/>
          <w:lang w:val="bg-BG"/>
        </w:rPr>
        <w:t>Възложителят не поставя изискване за икономическо и финансово състояние, както и за технически и професионални възможности на участниците.</w:t>
      </w:r>
    </w:p>
    <w:p w14:paraId="28E9EF77" w14:textId="77777777" w:rsidR="00A071BE" w:rsidRPr="00927D46" w:rsidRDefault="00A071BE" w:rsidP="00426AA9">
      <w:pPr>
        <w:tabs>
          <w:tab w:val="left" w:pos="8931"/>
        </w:tabs>
        <w:spacing w:after="0" w:line="360" w:lineRule="auto"/>
        <w:ind w:right="27"/>
        <w:rPr>
          <w:rFonts w:ascii="Times New Roman" w:eastAsia="Times New Roman" w:hAnsi="Times New Roman" w:cs="Times New Roman"/>
          <w:b/>
          <w:bCs/>
          <w:color w:val="000000"/>
          <w:sz w:val="24"/>
          <w:szCs w:val="24"/>
          <w:lang w:val="bg-BG" w:eastAsia="bg-BG"/>
        </w:rPr>
      </w:pPr>
    </w:p>
    <w:p w14:paraId="502276C6" w14:textId="5031A967" w:rsidR="00A071BE" w:rsidRDefault="00A071BE" w:rsidP="00426AA9">
      <w:pPr>
        <w:spacing w:after="0" w:line="360" w:lineRule="auto"/>
        <w:ind w:firstLine="720"/>
        <w:jc w:val="both"/>
        <w:rPr>
          <w:rFonts w:ascii="Times New Roman" w:eastAsia="Calibri" w:hAnsi="Times New Roman" w:cs="Times New Roman"/>
          <w:color w:val="000000"/>
          <w:sz w:val="24"/>
          <w:szCs w:val="24"/>
          <w:lang w:eastAsia="bg-BG"/>
        </w:rPr>
      </w:pPr>
    </w:p>
    <w:p w14:paraId="1C3CC629" w14:textId="77777777" w:rsidR="00A071BE" w:rsidRPr="00927D46" w:rsidRDefault="00A071BE" w:rsidP="00426AA9">
      <w:pPr>
        <w:spacing w:after="0" w:line="360" w:lineRule="auto"/>
        <w:ind w:firstLine="720"/>
        <w:jc w:val="both"/>
        <w:rPr>
          <w:rFonts w:ascii="Times New Roman" w:eastAsia="Calibri" w:hAnsi="Times New Roman" w:cs="Times New Roman"/>
          <w:color w:val="000000"/>
          <w:sz w:val="24"/>
          <w:szCs w:val="24"/>
          <w:lang w:eastAsia="bg-BG"/>
        </w:rPr>
      </w:pPr>
    </w:p>
    <w:p w14:paraId="2637A811" w14:textId="77777777" w:rsidR="00383D2A" w:rsidRPr="00927D46" w:rsidRDefault="00383D2A" w:rsidP="00426AA9">
      <w:pPr>
        <w:spacing w:after="0" w:line="360" w:lineRule="auto"/>
        <w:jc w:val="center"/>
        <w:rPr>
          <w:rFonts w:ascii="Times New Roman" w:eastAsia="Times New Roman" w:hAnsi="Times New Roman" w:cs="Times New Roman"/>
          <w:b/>
          <w:color w:val="000000"/>
          <w:sz w:val="24"/>
          <w:szCs w:val="24"/>
          <w:lang w:eastAsia="bg-BG"/>
        </w:rPr>
      </w:pPr>
      <w:r w:rsidRPr="00927D46">
        <w:rPr>
          <w:rFonts w:ascii="Times New Roman" w:eastAsia="Times New Roman" w:hAnsi="Times New Roman" w:cs="Times New Roman"/>
          <w:b/>
          <w:color w:val="000000"/>
          <w:sz w:val="24"/>
          <w:szCs w:val="24"/>
          <w:lang w:val="bg-BG" w:eastAsia="bg-BG"/>
        </w:rPr>
        <w:t xml:space="preserve">РАЗДЕЛ </w:t>
      </w:r>
      <w:r w:rsidRPr="00927D46">
        <w:rPr>
          <w:rFonts w:ascii="Times New Roman" w:eastAsia="Times New Roman" w:hAnsi="Times New Roman" w:cs="Times New Roman"/>
          <w:b/>
          <w:color w:val="000000"/>
          <w:sz w:val="24"/>
          <w:szCs w:val="24"/>
          <w:lang w:eastAsia="bg-BG"/>
        </w:rPr>
        <w:t>VI</w:t>
      </w:r>
    </w:p>
    <w:p w14:paraId="40376DB7" w14:textId="77777777" w:rsidR="00383D2A" w:rsidRPr="00927D46" w:rsidRDefault="00383D2A" w:rsidP="00426AA9">
      <w:pPr>
        <w:spacing w:after="0" w:line="360" w:lineRule="auto"/>
        <w:jc w:val="center"/>
        <w:rPr>
          <w:rFonts w:ascii="Times New Roman" w:eastAsia="Times New Roman" w:hAnsi="Times New Roman" w:cs="Times New Roman"/>
          <w:b/>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КРИТЕРИЙ ЗА ВЪЗЛАГАНЕ НА ПОРЪЧКАТА</w:t>
      </w:r>
    </w:p>
    <w:p w14:paraId="5BC67DCF" w14:textId="77777777" w:rsidR="00423855" w:rsidRPr="00927D46" w:rsidRDefault="00423855" w:rsidP="00426AA9">
      <w:pPr>
        <w:spacing w:after="0" w:line="360" w:lineRule="auto"/>
        <w:jc w:val="center"/>
        <w:rPr>
          <w:rFonts w:ascii="Times New Roman" w:eastAsia="Times New Roman" w:hAnsi="Times New Roman" w:cs="Times New Roman"/>
          <w:b/>
          <w:color w:val="000000"/>
          <w:sz w:val="24"/>
          <w:szCs w:val="24"/>
          <w:lang w:val="bg-BG" w:eastAsia="bg-BG"/>
        </w:rPr>
      </w:pPr>
    </w:p>
    <w:p w14:paraId="1D753A74" w14:textId="1A1C2675" w:rsidR="00383D2A" w:rsidRPr="00927D46" w:rsidRDefault="00383D2A" w:rsidP="00426AA9">
      <w:pPr>
        <w:spacing w:after="0" w:line="360" w:lineRule="auto"/>
        <w:ind w:firstLine="720"/>
        <w:jc w:val="both"/>
        <w:rPr>
          <w:rFonts w:ascii="Times New Roman" w:eastAsia="Times New Roman" w:hAnsi="Times New Roman" w:cs="Times New Roman"/>
          <w:sz w:val="24"/>
          <w:szCs w:val="24"/>
          <w:lang w:val="bg-BG"/>
        </w:rPr>
      </w:pPr>
      <w:r w:rsidRPr="00927D46">
        <w:rPr>
          <w:rFonts w:ascii="Times New Roman" w:eastAsia="Times New Roman" w:hAnsi="Times New Roman" w:cs="Times New Roman"/>
          <w:sz w:val="24"/>
          <w:szCs w:val="24"/>
          <w:lang w:val="bg-BG"/>
        </w:rPr>
        <w:t>Настоящата обществена поръчка се възлага въз основа на икономически най-изгодната оферта, определена въз основа на критерия за възлагане „най-ниска цена“ по чл. 70, ал. 2, т. 1 от ЗОП.</w:t>
      </w:r>
    </w:p>
    <w:p w14:paraId="355040DE" w14:textId="79EFCDF5" w:rsidR="00383D2A" w:rsidRPr="00927D46" w:rsidRDefault="00383D2A" w:rsidP="00426AA9">
      <w:pPr>
        <w:spacing w:after="0" w:line="360" w:lineRule="auto"/>
        <w:ind w:firstLine="720"/>
        <w:jc w:val="both"/>
        <w:rPr>
          <w:rFonts w:ascii="Times New Roman" w:eastAsia="Calibri" w:hAnsi="Times New Roman" w:cs="Times New Roman"/>
          <w:sz w:val="24"/>
          <w:szCs w:val="24"/>
          <w:lang w:val="bg-BG"/>
        </w:rPr>
      </w:pPr>
      <w:r w:rsidRPr="00927D46">
        <w:rPr>
          <w:rFonts w:ascii="Times New Roman" w:eastAsia="Calibri" w:hAnsi="Times New Roman" w:cs="Times New Roman"/>
          <w:sz w:val="24"/>
          <w:szCs w:val="24"/>
          <w:lang w:val="bg-BG"/>
        </w:rPr>
        <w:t>Тъй като критерият за възлагане е най-ниска цена и ако тази цена се предлага в две или повече оферти, то на основание чл. 58, ал. 3 от ППЗОП комисията ще проведе публично жребий за определяне на изпълнител между кл</w:t>
      </w:r>
      <w:r w:rsidR="006325DB">
        <w:rPr>
          <w:rFonts w:ascii="Times New Roman" w:eastAsia="Calibri" w:hAnsi="Times New Roman" w:cs="Times New Roman"/>
          <w:sz w:val="24"/>
          <w:szCs w:val="24"/>
          <w:lang w:val="bg-BG"/>
        </w:rPr>
        <w:t>асираните на първо място оферти.</w:t>
      </w:r>
    </w:p>
    <w:p w14:paraId="6B3FD594" w14:textId="77777777" w:rsidR="00433057" w:rsidRPr="00927D46" w:rsidRDefault="00433057" w:rsidP="00426AA9">
      <w:pPr>
        <w:spacing w:after="0" w:line="360" w:lineRule="auto"/>
        <w:ind w:firstLine="720"/>
        <w:jc w:val="both"/>
        <w:rPr>
          <w:rFonts w:ascii="Times New Roman" w:eastAsia="Calibri" w:hAnsi="Times New Roman" w:cs="Times New Roman"/>
          <w:sz w:val="24"/>
          <w:szCs w:val="24"/>
          <w:lang w:val="bg-BG"/>
        </w:rPr>
      </w:pPr>
    </w:p>
    <w:p w14:paraId="62D55E7C" w14:textId="77777777" w:rsidR="00FB657C" w:rsidRPr="00927D46" w:rsidRDefault="00F17F4D" w:rsidP="00426AA9">
      <w:pPr>
        <w:spacing w:after="0" w:line="360" w:lineRule="auto"/>
        <w:ind w:left="2820" w:firstLine="720"/>
        <w:jc w:val="both"/>
        <w:rPr>
          <w:rFonts w:ascii="Times New Roman" w:eastAsia="Times New Roman" w:hAnsi="Times New Roman" w:cs="Times New Roman"/>
          <w:b/>
          <w:bCs/>
          <w:iCs/>
          <w:color w:val="000000"/>
          <w:sz w:val="24"/>
          <w:szCs w:val="24"/>
          <w:lang w:val="ru-RU" w:eastAsia="bg-BG"/>
        </w:rPr>
      </w:pPr>
      <w:r w:rsidRPr="00927D46">
        <w:rPr>
          <w:rFonts w:ascii="Times New Roman" w:eastAsia="Times New Roman" w:hAnsi="Times New Roman" w:cs="Times New Roman"/>
          <w:b/>
          <w:bCs/>
          <w:iCs/>
          <w:color w:val="000000"/>
          <w:sz w:val="24"/>
          <w:szCs w:val="24"/>
          <w:lang w:val="bg-BG" w:eastAsia="bg-BG"/>
        </w:rPr>
        <w:t>РАЗДЕЛ</w:t>
      </w:r>
      <w:r w:rsidR="00FB657C" w:rsidRPr="00927D46">
        <w:rPr>
          <w:rFonts w:ascii="Times New Roman" w:eastAsia="Times New Roman" w:hAnsi="Times New Roman" w:cs="Times New Roman"/>
          <w:b/>
          <w:bCs/>
          <w:iCs/>
          <w:color w:val="000000"/>
          <w:sz w:val="24"/>
          <w:szCs w:val="24"/>
          <w:lang w:val="bg-BG" w:eastAsia="bg-BG"/>
        </w:rPr>
        <w:t xml:space="preserve"> </w:t>
      </w:r>
      <w:r w:rsidR="00FB657C" w:rsidRPr="00927D46">
        <w:rPr>
          <w:rFonts w:ascii="Times New Roman" w:eastAsia="Times New Roman" w:hAnsi="Times New Roman" w:cs="Times New Roman"/>
          <w:b/>
          <w:color w:val="000000"/>
          <w:sz w:val="24"/>
          <w:szCs w:val="24"/>
          <w:lang w:eastAsia="bg-BG"/>
        </w:rPr>
        <w:t>V</w:t>
      </w:r>
      <w:r w:rsidR="00FB657C" w:rsidRPr="00927D46">
        <w:rPr>
          <w:rFonts w:ascii="Times New Roman" w:eastAsia="Times New Roman" w:hAnsi="Times New Roman" w:cs="Times New Roman"/>
          <w:b/>
          <w:bCs/>
          <w:iCs/>
          <w:color w:val="000000"/>
          <w:sz w:val="24"/>
          <w:szCs w:val="24"/>
          <w:lang w:val="bg-BG" w:eastAsia="bg-BG"/>
        </w:rPr>
        <w:t>ІІ</w:t>
      </w:r>
    </w:p>
    <w:p w14:paraId="2E96B315" w14:textId="77777777" w:rsidR="00FB657C" w:rsidRPr="00927D46" w:rsidRDefault="00FB657C" w:rsidP="00426AA9">
      <w:pPr>
        <w:spacing w:after="0" w:line="360" w:lineRule="auto"/>
        <w:ind w:left="2112" w:firstLine="708"/>
        <w:jc w:val="both"/>
        <w:rPr>
          <w:rFonts w:ascii="Times New Roman" w:eastAsia="Times New Roman" w:hAnsi="Times New Roman" w:cs="Times New Roman"/>
          <w:b/>
          <w:bCs/>
          <w:iCs/>
          <w:color w:val="000000"/>
          <w:sz w:val="24"/>
          <w:szCs w:val="24"/>
          <w:lang w:val="ru-RU" w:eastAsia="bg-BG"/>
        </w:rPr>
      </w:pPr>
      <w:r w:rsidRPr="00927D46">
        <w:rPr>
          <w:rFonts w:ascii="Times New Roman" w:eastAsia="Times New Roman" w:hAnsi="Times New Roman" w:cs="Times New Roman"/>
          <w:b/>
          <w:bCs/>
          <w:iCs/>
          <w:color w:val="000000"/>
          <w:sz w:val="24"/>
          <w:szCs w:val="24"/>
          <w:lang w:val="bg-BG" w:eastAsia="bg-BG"/>
        </w:rPr>
        <w:t>ОБМЕН НА ИНФОРМАЦИЯ</w:t>
      </w:r>
    </w:p>
    <w:p w14:paraId="66610604" w14:textId="77777777" w:rsidR="00FB657C" w:rsidRPr="00927D46" w:rsidRDefault="00FB657C" w:rsidP="00426AA9">
      <w:pPr>
        <w:spacing w:after="0" w:line="360" w:lineRule="auto"/>
        <w:ind w:firstLine="720"/>
        <w:jc w:val="both"/>
        <w:rPr>
          <w:rFonts w:ascii="Times New Roman" w:eastAsia="Calibri" w:hAnsi="Times New Roman" w:cs="Times New Roman"/>
          <w:sz w:val="24"/>
          <w:szCs w:val="24"/>
          <w:lang w:val="bg-BG"/>
        </w:rPr>
      </w:pPr>
    </w:p>
    <w:p w14:paraId="3330BC0B" w14:textId="692CDE12"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lastRenderedPageBreak/>
        <w:t>1.</w:t>
      </w:r>
      <w:r w:rsidRPr="00927D46">
        <w:rPr>
          <w:rFonts w:ascii="Times New Roman" w:eastAsia="Times New Roman" w:hAnsi="Times New Roman" w:cs="Times New Roman"/>
          <w:color w:val="000000"/>
          <w:sz w:val="24"/>
          <w:szCs w:val="24"/>
          <w:lang w:val="bg-BG" w:eastAsia="bg-BG"/>
        </w:rPr>
        <w:t xml:space="preserve"> Всички комуникации и действия на възложителя и на участниците, свързани с настоящата</w:t>
      </w:r>
      <w:r w:rsidR="00423855" w:rsidRPr="00927D46">
        <w:rPr>
          <w:rFonts w:ascii="Times New Roman" w:eastAsia="Times New Roman" w:hAnsi="Times New Roman" w:cs="Times New Roman"/>
          <w:color w:val="000000"/>
          <w:sz w:val="24"/>
          <w:szCs w:val="24"/>
          <w:lang w:val="bg-BG" w:eastAsia="bg-BG"/>
        </w:rPr>
        <w:t xml:space="preserve"> процедура, са в писмен вид.</w:t>
      </w:r>
    </w:p>
    <w:p w14:paraId="6FAABDBF" w14:textId="61695910" w:rsidR="006561C8"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2.</w:t>
      </w:r>
      <w:r w:rsidRPr="00927D46">
        <w:rPr>
          <w:rFonts w:ascii="Times New Roman" w:eastAsia="Times New Roman" w:hAnsi="Times New Roman" w:cs="Times New Roman"/>
          <w:color w:val="000000"/>
          <w:sz w:val="24"/>
          <w:szCs w:val="24"/>
          <w:lang w:val="bg-BG" w:eastAsia="bg-BG"/>
        </w:rPr>
        <w:t xml:space="preserve"> Участникът може да представя своите писма и уведомления </w:t>
      </w:r>
      <w:r w:rsidR="0004595B" w:rsidRPr="00927D46">
        <w:rPr>
          <w:rFonts w:ascii="Times New Roman" w:eastAsia="Times New Roman" w:hAnsi="Times New Roman" w:cs="Times New Roman"/>
          <w:color w:val="000000"/>
          <w:sz w:val="24"/>
          <w:szCs w:val="24"/>
          <w:lang w:val="bg-BG" w:eastAsia="bg-BG"/>
        </w:rPr>
        <w:t xml:space="preserve">лично </w:t>
      </w:r>
      <w:r w:rsidRPr="00927D46">
        <w:rPr>
          <w:rFonts w:ascii="Times New Roman" w:eastAsia="Times New Roman" w:hAnsi="Times New Roman" w:cs="Times New Roman"/>
          <w:color w:val="000000"/>
          <w:sz w:val="24"/>
          <w:szCs w:val="24"/>
          <w:lang w:val="bg-BG" w:eastAsia="bg-BG"/>
        </w:rPr>
        <w:t xml:space="preserve">в деловодството на Изпълнителна агенция „Оперативна програма „Наука и образование за интелигентен растеж“, гр. София, </w:t>
      </w:r>
      <w:proofErr w:type="spellStart"/>
      <w:r w:rsidRPr="00174C7A">
        <w:rPr>
          <w:rFonts w:ascii="Times New Roman" w:eastAsia="Times New Roman" w:hAnsi="Times New Roman" w:cs="Times New Roman"/>
          <w:sz w:val="24"/>
          <w:szCs w:val="24"/>
          <w:lang w:val="bg-BG" w:eastAsia="bg-BG"/>
        </w:rPr>
        <w:t>п.к</w:t>
      </w:r>
      <w:proofErr w:type="spellEnd"/>
      <w:r w:rsidRPr="00174C7A">
        <w:rPr>
          <w:rFonts w:ascii="Times New Roman" w:eastAsia="Times New Roman" w:hAnsi="Times New Roman" w:cs="Times New Roman"/>
          <w:sz w:val="24"/>
          <w:szCs w:val="24"/>
          <w:lang w:val="bg-BG" w:eastAsia="bg-BG"/>
        </w:rPr>
        <w:t xml:space="preserve">. 1113, бул. „Цариградско шосе” № 125, бл.5, </w:t>
      </w:r>
      <w:r w:rsidRPr="00927D46">
        <w:rPr>
          <w:rFonts w:ascii="Times New Roman" w:eastAsia="Times New Roman" w:hAnsi="Times New Roman" w:cs="Times New Roman"/>
          <w:color w:val="000000"/>
          <w:sz w:val="24"/>
          <w:szCs w:val="24"/>
          <w:lang w:val="bg-BG" w:eastAsia="bg-BG"/>
        </w:rPr>
        <w:t xml:space="preserve">по </w:t>
      </w:r>
      <w:r w:rsidR="00F81D48" w:rsidRPr="00927D46">
        <w:rPr>
          <w:rFonts w:ascii="Times New Roman" w:eastAsia="Times New Roman" w:hAnsi="Times New Roman" w:cs="Times New Roman"/>
          <w:color w:val="000000"/>
          <w:sz w:val="24"/>
          <w:szCs w:val="24"/>
          <w:lang w:val="bg-BG" w:eastAsia="bg-BG"/>
        </w:rPr>
        <w:t>имейл</w:t>
      </w:r>
      <w:r w:rsidRPr="00927D46">
        <w:rPr>
          <w:rFonts w:ascii="Times New Roman" w:eastAsia="Times New Roman" w:hAnsi="Times New Roman" w:cs="Times New Roman"/>
          <w:color w:val="000000"/>
          <w:sz w:val="24"/>
          <w:szCs w:val="24"/>
          <w:lang w:val="bg-BG" w:eastAsia="bg-BG"/>
        </w:rPr>
        <w:t>,</w:t>
      </w:r>
      <w:r w:rsidR="0004595B" w:rsidRPr="00927D46">
        <w:rPr>
          <w:rFonts w:ascii="Times New Roman" w:eastAsia="Times New Roman" w:hAnsi="Times New Roman" w:cs="Times New Roman"/>
          <w:color w:val="000000"/>
          <w:sz w:val="24"/>
          <w:szCs w:val="24"/>
          <w:lang w:val="bg-BG" w:eastAsia="bg-BG"/>
        </w:rPr>
        <w:t xml:space="preserve"> </w:t>
      </w:r>
      <w:r w:rsidRPr="00927D46">
        <w:rPr>
          <w:rFonts w:ascii="Times New Roman" w:eastAsia="Times New Roman" w:hAnsi="Times New Roman" w:cs="Times New Roman"/>
          <w:color w:val="000000"/>
          <w:sz w:val="24"/>
          <w:szCs w:val="24"/>
          <w:lang w:val="bg-BG" w:eastAsia="bg-BG"/>
        </w:rPr>
        <w:t xml:space="preserve">чрез препоръчано писмо с обратна разписка или куриерска служба. </w:t>
      </w:r>
    </w:p>
    <w:p w14:paraId="043E3ABB" w14:textId="24E3B56E" w:rsidR="00FB657C" w:rsidRPr="00927D46" w:rsidRDefault="00FB657C" w:rsidP="00426AA9">
      <w:pPr>
        <w:spacing w:after="0" w:line="360" w:lineRule="auto"/>
        <w:ind w:firstLine="840"/>
        <w:jc w:val="both"/>
        <w:rPr>
          <w:rFonts w:ascii="Times New Roman" w:eastAsia="Calibri" w:hAnsi="Times New Roman" w:cs="Times New Roman"/>
          <w:color w:val="222222"/>
          <w:sz w:val="24"/>
          <w:szCs w:val="24"/>
          <w:shd w:val="clear" w:color="auto" w:fill="FFFFFF"/>
          <w:lang w:val="bg-BG"/>
        </w:rPr>
      </w:pPr>
      <w:r w:rsidRPr="00927D46">
        <w:rPr>
          <w:rFonts w:ascii="Times New Roman" w:eastAsia="Times New Roman" w:hAnsi="Times New Roman" w:cs="Times New Roman"/>
          <w:b/>
          <w:color w:val="000000"/>
          <w:sz w:val="24"/>
          <w:szCs w:val="24"/>
          <w:lang w:val="bg-BG" w:eastAsia="bg-BG"/>
        </w:rPr>
        <w:t>3.</w:t>
      </w:r>
      <w:r w:rsidRPr="00927D46">
        <w:rPr>
          <w:rFonts w:ascii="Times New Roman" w:eastAsia="Times New Roman" w:hAnsi="Times New Roman" w:cs="Times New Roman"/>
          <w:color w:val="000000"/>
          <w:sz w:val="24"/>
          <w:szCs w:val="24"/>
          <w:lang w:val="bg-BG" w:eastAsia="bg-BG"/>
        </w:rPr>
        <w:t xml:space="preserve"> </w:t>
      </w:r>
      <w:r w:rsidRPr="00927D46">
        <w:rPr>
          <w:rFonts w:ascii="Times New Roman" w:eastAsia="Calibri" w:hAnsi="Times New Roman" w:cs="Times New Roman"/>
          <w:color w:val="222222"/>
          <w:sz w:val="24"/>
          <w:szCs w:val="24"/>
          <w:shd w:val="clear" w:color="auto" w:fill="FFFFFF"/>
          <w:lang w:val="bg-BG"/>
        </w:rPr>
        <w:t xml:space="preserve">Обменът на информация може да се извърши по пощата, по куриерска служба, по факс, по електронен път при условията и по реда </w:t>
      </w:r>
      <w:r w:rsidR="00423855" w:rsidRPr="00927D46">
        <w:rPr>
          <w:rFonts w:ascii="Times New Roman" w:eastAsia="Calibri" w:hAnsi="Times New Roman" w:cs="Times New Roman"/>
          <w:sz w:val="24"/>
          <w:szCs w:val="24"/>
          <w:shd w:val="clear" w:color="auto" w:fill="FFFFFF"/>
          <w:lang w:val="bg-BG"/>
        </w:rPr>
        <w:t xml:space="preserve">на </w:t>
      </w:r>
      <w:hyperlink r:id="rId14" w:tgtFrame="_self" w:history="1">
        <w:r w:rsidRPr="00927D46">
          <w:rPr>
            <w:rFonts w:ascii="Times New Roman" w:eastAsia="Calibri" w:hAnsi="Times New Roman" w:cs="Times New Roman"/>
            <w:bCs/>
            <w:sz w:val="24"/>
            <w:szCs w:val="24"/>
            <w:shd w:val="clear" w:color="auto" w:fill="FFFFFF"/>
            <w:lang w:val="bg-BG"/>
          </w:rPr>
          <w:t>Закона за електронния документ и електронния подпис</w:t>
        </w:r>
      </w:hyperlink>
      <w:r w:rsidRPr="00927D46">
        <w:rPr>
          <w:rFonts w:ascii="Times New Roman" w:eastAsia="Calibri" w:hAnsi="Times New Roman" w:cs="Times New Roman"/>
          <w:color w:val="222222"/>
          <w:sz w:val="24"/>
          <w:szCs w:val="24"/>
          <w:shd w:val="clear" w:color="auto" w:fill="FFFFFF"/>
          <w:lang w:val="bg-BG"/>
        </w:rPr>
        <w:t xml:space="preserve"> или чрез комбинация от тези средства по избор на възложителя. Избраните средства за комуникация трябва да са общодостъпни.</w:t>
      </w:r>
    </w:p>
    <w:p w14:paraId="625FD29A" w14:textId="77777777"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 xml:space="preserve">4. </w:t>
      </w:r>
      <w:r w:rsidRPr="00927D46">
        <w:rPr>
          <w:rFonts w:ascii="Times New Roman" w:eastAsia="Times New Roman" w:hAnsi="Times New Roman" w:cs="Times New Roman"/>
          <w:color w:val="000000"/>
          <w:sz w:val="24"/>
          <w:szCs w:val="24"/>
          <w:lang w:val="bg-BG" w:eastAsia="bg-BG"/>
        </w:rPr>
        <w:t>При всеки случай на предаване, обмен и съхраняване на информация се гарантира защитата на целостта на данните и на конфиденциалността на документите за участие в процедурата до момента на тяхното отваряне и разглеждане, който е след изтичане на срока за тяхното получаване.</w:t>
      </w:r>
    </w:p>
    <w:p w14:paraId="111F4067" w14:textId="77777777" w:rsidR="00FB657C" w:rsidRPr="00927D46" w:rsidRDefault="00FB657C" w:rsidP="00426AA9">
      <w:pPr>
        <w:spacing w:after="0" w:line="360" w:lineRule="auto"/>
        <w:ind w:firstLine="72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5.</w:t>
      </w:r>
      <w:r w:rsidRPr="00927D46">
        <w:rPr>
          <w:rFonts w:ascii="Times New Roman" w:eastAsia="Times New Roman" w:hAnsi="Times New Roman" w:cs="Times New Roman"/>
          <w:color w:val="000000"/>
          <w:sz w:val="24"/>
          <w:szCs w:val="24"/>
          <w:lang w:val="bg-BG" w:eastAsia="bg-BG"/>
        </w:rPr>
        <w:t xml:space="preserve"> С публикуването на документите по чл. 42, ал. 2 от ЗОП на профила на купувача се приема, че заинтересованите лица и/или участниците са уведомени относно отразените в тях обстоятелства, освен ако друго не е предвидено в ЗОП.</w:t>
      </w:r>
    </w:p>
    <w:p w14:paraId="76F67CD1" w14:textId="77777777" w:rsidR="00FB657C" w:rsidRPr="00927D46" w:rsidRDefault="00FB657C" w:rsidP="00426AA9">
      <w:pPr>
        <w:spacing w:after="0" w:line="360" w:lineRule="auto"/>
        <w:ind w:firstLine="72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b/>
          <w:color w:val="000000"/>
          <w:sz w:val="24"/>
          <w:szCs w:val="24"/>
          <w:lang w:val="bg-BG" w:eastAsia="bg-BG"/>
        </w:rPr>
        <w:t xml:space="preserve">6. </w:t>
      </w:r>
      <w:r w:rsidRPr="00927D46">
        <w:rPr>
          <w:rFonts w:ascii="Times New Roman" w:eastAsia="Times New Roman" w:hAnsi="Times New Roman" w:cs="Times New Roman"/>
          <w:color w:val="000000"/>
          <w:sz w:val="24"/>
          <w:szCs w:val="24"/>
          <w:lang w:val="bg-BG" w:eastAsia="bg-BG"/>
        </w:rPr>
        <w:t>Възложителят изпраща решението по чл. 22, ал. 1, т. 6 (за определяне на изпълнител) или решението по чл. 22, ал. 1, т. 8 (за прекратяване на процедурата) от ЗОП в тридневен срок от издаването им. В решенията се посочва връзка към обявената процедура в профила на купувача, където са публикувани протоколите и окончателните доклади на комисията.</w:t>
      </w:r>
    </w:p>
    <w:p w14:paraId="691F501D" w14:textId="77777777"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Горепосочените решения се изпращат:</w:t>
      </w:r>
    </w:p>
    <w:p w14:paraId="715161D7" w14:textId="77777777"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6.1. на адрес, посочен от участника:</w:t>
      </w:r>
    </w:p>
    <w:p w14:paraId="5A23783B" w14:textId="77777777"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а) на електронна поща, като съобщението, с което се изпращат, се подписва с електронен подпис, или</w:t>
      </w:r>
    </w:p>
    <w:p w14:paraId="1DC8447B" w14:textId="77777777"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б) чрез пощенска или друга куриерска услуга с препоръчана пратка с обратна разписка;</w:t>
      </w:r>
    </w:p>
    <w:p w14:paraId="26F7DC61" w14:textId="77777777"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6.2. по факс.</w:t>
      </w:r>
    </w:p>
    <w:p w14:paraId="0DCE49D6" w14:textId="77777777"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t>Избраният от възложителя начин трябва да позволява удостоверяване на датата на получаване на решението.</w:t>
      </w:r>
    </w:p>
    <w:p w14:paraId="3DF34CFE" w14:textId="0A68E36D" w:rsidR="00FB657C" w:rsidRPr="00927D46" w:rsidRDefault="00FB657C" w:rsidP="00426AA9">
      <w:pPr>
        <w:spacing w:after="0" w:line="360" w:lineRule="auto"/>
        <w:ind w:firstLine="840"/>
        <w:jc w:val="both"/>
        <w:rPr>
          <w:rFonts w:ascii="Times New Roman" w:eastAsia="Times New Roman" w:hAnsi="Times New Roman" w:cs="Times New Roman"/>
          <w:color w:val="000000"/>
          <w:sz w:val="24"/>
          <w:szCs w:val="24"/>
          <w:lang w:val="bg-BG" w:eastAsia="bg-BG"/>
        </w:rPr>
      </w:pPr>
      <w:r w:rsidRPr="00927D46">
        <w:rPr>
          <w:rFonts w:ascii="Times New Roman" w:eastAsia="Times New Roman" w:hAnsi="Times New Roman" w:cs="Times New Roman"/>
          <w:color w:val="000000"/>
          <w:sz w:val="24"/>
          <w:szCs w:val="24"/>
          <w:lang w:val="bg-BG" w:eastAsia="bg-BG"/>
        </w:rPr>
        <w:lastRenderedPageBreak/>
        <w:t xml:space="preserve">Когато решението не е получено от участника по някой от начините, </w:t>
      </w:r>
      <w:r w:rsidR="00C41501" w:rsidRPr="00927D46">
        <w:rPr>
          <w:rFonts w:ascii="Times New Roman" w:eastAsia="Times New Roman" w:hAnsi="Times New Roman" w:cs="Times New Roman"/>
          <w:color w:val="000000"/>
          <w:sz w:val="24"/>
          <w:szCs w:val="24"/>
          <w:lang w:val="bg-BG" w:eastAsia="bg-BG"/>
        </w:rPr>
        <w:t>посочени в т. 6.1 и т. 6.2, В</w:t>
      </w:r>
      <w:r w:rsidRPr="00927D46">
        <w:rPr>
          <w:rFonts w:ascii="Times New Roman" w:eastAsia="Times New Roman" w:hAnsi="Times New Roman" w:cs="Times New Roman"/>
          <w:color w:val="000000"/>
          <w:sz w:val="24"/>
          <w:szCs w:val="24"/>
          <w:lang w:val="bg-BG" w:eastAsia="bg-BG"/>
        </w:rPr>
        <w:t>ъзложителят публикува съобщение до него в профила на купувача. Решението се смята за връчено от датата на публикуване на съобщението.</w:t>
      </w:r>
    </w:p>
    <w:p w14:paraId="39DD733B" w14:textId="77777777" w:rsidR="00383D2A" w:rsidRPr="00927D46" w:rsidRDefault="00383D2A" w:rsidP="00426AA9">
      <w:pPr>
        <w:spacing w:after="0" w:line="360" w:lineRule="auto"/>
        <w:ind w:firstLine="720"/>
        <w:jc w:val="both"/>
        <w:rPr>
          <w:rFonts w:ascii="Times New Roman" w:eastAsia="Times New Roman" w:hAnsi="Times New Roman" w:cs="Times New Roman"/>
          <w:sz w:val="24"/>
          <w:szCs w:val="24"/>
          <w:lang w:val="bg-BG"/>
        </w:rPr>
      </w:pPr>
    </w:p>
    <w:p w14:paraId="7F9A78CB" w14:textId="77777777" w:rsidR="00F17F4D" w:rsidRPr="00927D46" w:rsidRDefault="00F17F4D" w:rsidP="00426AA9">
      <w:pPr>
        <w:spacing w:after="0" w:line="360" w:lineRule="auto"/>
        <w:ind w:left="2820" w:firstLine="720"/>
        <w:jc w:val="both"/>
        <w:rPr>
          <w:rFonts w:ascii="Times New Roman" w:eastAsia="Times New Roman" w:hAnsi="Times New Roman" w:cs="Times New Roman"/>
          <w:b/>
          <w:bCs/>
          <w:iCs/>
          <w:color w:val="000000"/>
          <w:sz w:val="24"/>
          <w:szCs w:val="24"/>
          <w:lang w:val="ru-RU" w:eastAsia="bg-BG"/>
        </w:rPr>
      </w:pPr>
      <w:r w:rsidRPr="00927D46">
        <w:rPr>
          <w:rFonts w:ascii="Times New Roman" w:eastAsia="Times New Roman" w:hAnsi="Times New Roman" w:cs="Times New Roman"/>
          <w:b/>
          <w:bCs/>
          <w:iCs/>
          <w:color w:val="000000"/>
          <w:sz w:val="24"/>
          <w:szCs w:val="24"/>
          <w:lang w:val="bg-BG" w:eastAsia="bg-BG"/>
        </w:rPr>
        <w:t xml:space="preserve">РАЗДЕЛ </w:t>
      </w:r>
      <w:r w:rsidRPr="00927D46">
        <w:rPr>
          <w:rFonts w:ascii="Times New Roman" w:eastAsia="Times New Roman" w:hAnsi="Times New Roman" w:cs="Times New Roman"/>
          <w:b/>
          <w:color w:val="000000"/>
          <w:sz w:val="24"/>
          <w:szCs w:val="24"/>
          <w:lang w:eastAsia="bg-BG"/>
        </w:rPr>
        <w:t>V</w:t>
      </w:r>
      <w:r w:rsidRPr="00927D46">
        <w:rPr>
          <w:rFonts w:ascii="Times New Roman" w:eastAsia="Times New Roman" w:hAnsi="Times New Roman" w:cs="Times New Roman"/>
          <w:b/>
          <w:bCs/>
          <w:iCs/>
          <w:color w:val="000000"/>
          <w:sz w:val="24"/>
          <w:szCs w:val="24"/>
          <w:lang w:val="bg-BG" w:eastAsia="bg-BG"/>
        </w:rPr>
        <w:t>ІІІ</w:t>
      </w:r>
    </w:p>
    <w:p w14:paraId="64190632" w14:textId="77777777" w:rsidR="00F17F4D" w:rsidRPr="00927D46" w:rsidRDefault="00F17F4D" w:rsidP="00426AA9">
      <w:pPr>
        <w:keepNext/>
        <w:suppressAutoHyphens/>
        <w:spacing w:after="0" w:line="360" w:lineRule="auto"/>
        <w:jc w:val="center"/>
        <w:rPr>
          <w:rFonts w:ascii="Times New Roman" w:eastAsia="Times New Roman" w:hAnsi="Times New Roman" w:cs="Times New Roman"/>
          <w:b/>
          <w:bCs/>
          <w:iCs/>
          <w:color w:val="000000"/>
          <w:sz w:val="24"/>
          <w:szCs w:val="24"/>
          <w:lang w:val="bg-BG" w:eastAsia="bg-BG"/>
        </w:rPr>
      </w:pPr>
      <w:r w:rsidRPr="00927D46">
        <w:rPr>
          <w:rFonts w:ascii="Times New Roman" w:eastAsia="Times New Roman" w:hAnsi="Times New Roman" w:cs="Times New Roman"/>
          <w:b/>
          <w:bCs/>
          <w:iCs/>
          <w:color w:val="000000"/>
          <w:sz w:val="24"/>
          <w:szCs w:val="24"/>
          <w:lang w:val="bg-BG" w:eastAsia="bg-BG"/>
        </w:rPr>
        <w:t>СКЛЮЧВАНЕ НА ДОГОВОР ЗА ОБЩЕСТВЕНА ПОРЪЧКА</w:t>
      </w:r>
    </w:p>
    <w:p w14:paraId="2F0F8F25" w14:textId="77777777" w:rsidR="00AE41DD" w:rsidRPr="00927D46" w:rsidRDefault="00AE41DD" w:rsidP="00426AA9">
      <w:pPr>
        <w:keepNext/>
        <w:suppressAutoHyphens/>
        <w:spacing w:after="0" w:line="360" w:lineRule="auto"/>
        <w:jc w:val="center"/>
        <w:rPr>
          <w:rFonts w:ascii="Times New Roman" w:eastAsia="Times New Roman" w:hAnsi="Times New Roman" w:cs="Times New Roman"/>
          <w:b/>
          <w:bCs/>
          <w:iCs/>
          <w:color w:val="000000"/>
          <w:sz w:val="24"/>
          <w:szCs w:val="24"/>
          <w:lang w:val="bg-BG" w:eastAsia="bg-BG"/>
        </w:rPr>
      </w:pPr>
    </w:p>
    <w:p w14:paraId="02F35643" w14:textId="1250B78B" w:rsidR="00AE41DD" w:rsidRPr="00927D46" w:rsidRDefault="00AE41DD" w:rsidP="00426AA9">
      <w:pPr>
        <w:keepNext/>
        <w:suppressAutoHyphens/>
        <w:spacing w:after="0" w:line="360" w:lineRule="auto"/>
        <w:ind w:firstLine="720"/>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1.</w:t>
      </w:r>
      <w:r w:rsidRPr="00927D46">
        <w:rPr>
          <w:rFonts w:ascii="Times New Roman" w:eastAsia="Times New Roman" w:hAnsi="Times New Roman" w:cs="Times New Roman"/>
          <w:bCs/>
          <w:color w:val="000000"/>
          <w:sz w:val="24"/>
          <w:szCs w:val="24"/>
          <w:lang w:val="bg-BG" w:eastAsia="bg-BG"/>
        </w:rPr>
        <w:t xml:space="preserve"> В съответствие с чл. 68, ал. 1 от ППЗОП след влизането в сила на решението за избор на изпълнител страните уговарят датата и нач</w:t>
      </w:r>
      <w:r w:rsidR="00690A75">
        <w:rPr>
          <w:rFonts w:ascii="Times New Roman" w:eastAsia="Times New Roman" w:hAnsi="Times New Roman" w:cs="Times New Roman"/>
          <w:bCs/>
          <w:color w:val="000000"/>
          <w:sz w:val="24"/>
          <w:szCs w:val="24"/>
          <w:lang w:val="bg-BG" w:eastAsia="bg-BG"/>
        </w:rPr>
        <w:t>ина за сключване на договора.</w:t>
      </w:r>
    </w:p>
    <w:p w14:paraId="4C40F752" w14:textId="5FA6B1FA" w:rsidR="00AE41DD" w:rsidRPr="00927D46" w:rsidRDefault="00AE41DD" w:rsidP="00426AA9">
      <w:pPr>
        <w:widowControl w:val="0"/>
        <w:tabs>
          <w:tab w:val="left" w:pos="860"/>
        </w:tabs>
        <w:spacing w:after="0" w:line="360" w:lineRule="auto"/>
        <w:ind w:right="142"/>
        <w:jc w:val="both"/>
        <w:rPr>
          <w:rFonts w:ascii="Times New Roman" w:eastAsia="Times New Roman" w:hAnsi="Times New Roman" w:cs="Times New Roman"/>
          <w:color w:val="000000"/>
          <w:sz w:val="24"/>
          <w:szCs w:val="24"/>
          <w:lang w:val="bg-BG" w:eastAsia="bg-BG" w:bidi="bg-BG"/>
        </w:rPr>
      </w:pPr>
      <w:r w:rsidRPr="00927D46">
        <w:rPr>
          <w:rFonts w:ascii="Times New Roman" w:eastAsia="Times New Roman" w:hAnsi="Times New Roman" w:cs="Times New Roman"/>
          <w:b/>
          <w:bCs/>
          <w:color w:val="000000"/>
          <w:sz w:val="24"/>
          <w:szCs w:val="24"/>
          <w:lang w:val="bg-BG" w:eastAsia="bg-BG"/>
        </w:rPr>
        <w:tab/>
        <w:t>2.</w:t>
      </w:r>
      <w:r w:rsidRPr="00927D46">
        <w:rPr>
          <w:rFonts w:ascii="Times New Roman" w:eastAsia="Times New Roman" w:hAnsi="Times New Roman" w:cs="Times New Roman"/>
          <w:bCs/>
          <w:color w:val="000000"/>
          <w:sz w:val="24"/>
          <w:szCs w:val="24"/>
          <w:lang w:val="bg-BG" w:eastAsia="bg-BG"/>
        </w:rPr>
        <w:t xml:space="preserve"> 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927D46">
        <w:rPr>
          <w:rFonts w:ascii="Times New Roman" w:eastAsia="Times New Roman" w:hAnsi="Times New Roman" w:cs="Times New Roman"/>
          <w:color w:val="000000"/>
          <w:sz w:val="24"/>
          <w:szCs w:val="24"/>
          <w:lang w:val="bg-BG" w:eastAsia="bg-BG" w:bidi="bg-BG"/>
        </w:rPr>
        <w:t xml:space="preserve"> </w:t>
      </w:r>
    </w:p>
    <w:p w14:paraId="735CDA5B" w14:textId="77777777"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Cs/>
          <w:color w:val="000000"/>
          <w:sz w:val="24"/>
          <w:szCs w:val="24"/>
          <w:lang w:val="bg-BG" w:eastAsia="bg-BG"/>
        </w:rPr>
        <w:t>2.1. изпълни задължението по чл. 67, ал. 6 от ЗОП, а именно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14:paraId="4C31D689" w14:textId="1AD8EBCB" w:rsidR="00AE41DD" w:rsidRPr="00927D46" w:rsidRDefault="00AE41DD" w:rsidP="00426AA9">
      <w:pPr>
        <w:widowControl w:val="0"/>
        <w:tabs>
          <w:tab w:val="left" w:pos="567"/>
        </w:tabs>
        <w:spacing w:after="0" w:line="360" w:lineRule="auto"/>
        <w:ind w:right="142"/>
        <w:jc w:val="both"/>
        <w:rPr>
          <w:rFonts w:ascii="Times New Roman" w:eastAsia="Times New Roman" w:hAnsi="Times New Roman" w:cs="Times New Roman"/>
          <w:sz w:val="24"/>
          <w:szCs w:val="24"/>
          <w:lang w:val="bg-BG" w:eastAsia="bg-BG" w:bidi="bg-BG"/>
        </w:rPr>
      </w:pPr>
      <w:r w:rsidRPr="00927D46">
        <w:rPr>
          <w:rFonts w:ascii="Times New Roman" w:eastAsia="Times New Roman" w:hAnsi="Times New Roman" w:cs="Times New Roman"/>
          <w:sz w:val="24"/>
          <w:szCs w:val="24"/>
          <w:lang w:val="bg-BG" w:eastAsia="bg-BG" w:bidi="bg-BG"/>
        </w:rPr>
        <w:tab/>
        <w:t>а) за липсата на обстоятелства по чл. 54, ал. 1, т. 1 от ЗОП – свидетелство за съдимост (</w:t>
      </w:r>
      <w:r w:rsidR="00F81D48" w:rsidRPr="00927D46">
        <w:rPr>
          <w:rFonts w:ascii="Times New Roman" w:eastAsia="Times New Roman" w:hAnsi="Times New Roman" w:cs="Times New Roman"/>
          <w:sz w:val="24"/>
          <w:szCs w:val="24"/>
          <w:lang w:val="bg-BG" w:eastAsia="bg-BG" w:bidi="bg-BG"/>
        </w:rPr>
        <w:t>проверката се извършва от Възложителя чрез ЕССС по служебен ред</w:t>
      </w:r>
      <w:r w:rsidRPr="00927D46">
        <w:rPr>
          <w:rFonts w:ascii="Times New Roman" w:eastAsia="Times New Roman" w:hAnsi="Times New Roman" w:cs="Times New Roman"/>
          <w:sz w:val="24"/>
          <w:szCs w:val="24"/>
          <w:lang w:val="bg-BG" w:eastAsia="bg-BG" w:bidi="bg-BG"/>
        </w:rPr>
        <w:t>);</w:t>
      </w:r>
    </w:p>
    <w:p w14:paraId="2F001AD1" w14:textId="5EA5A2E2" w:rsidR="00AE41DD" w:rsidRPr="00927D46" w:rsidRDefault="00AE41DD" w:rsidP="00426AA9">
      <w:pPr>
        <w:widowControl w:val="0"/>
        <w:spacing w:after="0" w:line="360" w:lineRule="auto"/>
        <w:ind w:right="142" w:firstLine="600"/>
        <w:jc w:val="both"/>
        <w:textAlignment w:val="center"/>
        <w:rPr>
          <w:rFonts w:ascii="Times New Roman" w:eastAsia="Times New Roman" w:hAnsi="Times New Roman" w:cs="Times New Roman"/>
          <w:sz w:val="24"/>
          <w:szCs w:val="24"/>
          <w:lang w:val="bg-BG" w:eastAsia="bg-BG"/>
        </w:rPr>
      </w:pPr>
      <w:r w:rsidRPr="00927D46">
        <w:rPr>
          <w:rFonts w:ascii="Times New Roman" w:eastAsia="Arial Unicode MS" w:hAnsi="Times New Roman" w:cs="Times New Roman"/>
          <w:sz w:val="24"/>
          <w:szCs w:val="24"/>
          <w:lang w:val="bg-BG" w:eastAsia="bg-BG" w:bidi="bg-BG"/>
        </w:rPr>
        <w:t xml:space="preserve">б) за липса на </w:t>
      </w:r>
      <w:r w:rsidRPr="00927D46">
        <w:rPr>
          <w:rFonts w:ascii="Times New Roman" w:eastAsia="Times New Roman" w:hAnsi="Times New Roman" w:cs="Times New Roman"/>
          <w:sz w:val="24"/>
          <w:szCs w:val="24"/>
          <w:lang w:val="bg-BG" w:eastAsia="bg-BG"/>
        </w:rPr>
        <w:t xml:space="preserve">обстоятелството по чл. 54, ал. 1, т. 3 от ЗОП – удостоверение от органите по приходите </w:t>
      </w:r>
      <w:r w:rsidRPr="00927D46">
        <w:rPr>
          <w:rFonts w:ascii="Times New Roman" w:eastAsia="Calibri" w:hAnsi="Times New Roman" w:cs="Times New Roman"/>
          <w:sz w:val="24"/>
          <w:szCs w:val="24"/>
        </w:rPr>
        <w:t>(</w:t>
      </w:r>
      <w:proofErr w:type="spellStart"/>
      <w:r w:rsidRPr="00927D46">
        <w:rPr>
          <w:rFonts w:ascii="Times New Roman" w:eastAsia="Calibri" w:hAnsi="Times New Roman" w:cs="Times New Roman"/>
          <w:sz w:val="24"/>
          <w:szCs w:val="24"/>
        </w:rPr>
        <w:t>изисква</w:t>
      </w:r>
      <w:proofErr w:type="spellEnd"/>
      <w:r w:rsidRPr="00927D46">
        <w:rPr>
          <w:rFonts w:ascii="Times New Roman" w:eastAsia="Calibri" w:hAnsi="Times New Roman" w:cs="Times New Roman"/>
          <w:sz w:val="24"/>
          <w:szCs w:val="24"/>
        </w:rPr>
        <w:t xml:space="preserve"> </w:t>
      </w:r>
      <w:proofErr w:type="spellStart"/>
      <w:r w:rsidRPr="00927D46">
        <w:rPr>
          <w:rFonts w:ascii="Times New Roman" w:eastAsia="Calibri" w:hAnsi="Times New Roman" w:cs="Times New Roman"/>
          <w:sz w:val="24"/>
          <w:szCs w:val="24"/>
        </w:rPr>
        <w:t>се</w:t>
      </w:r>
      <w:proofErr w:type="spellEnd"/>
      <w:r w:rsidRPr="00927D46">
        <w:rPr>
          <w:rFonts w:ascii="Times New Roman" w:eastAsia="Calibri" w:hAnsi="Times New Roman" w:cs="Times New Roman"/>
          <w:sz w:val="24"/>
          <w:szCs w:val="24"/>
        </w:rPr>
        <w:t xml:space="preserve"> </w:t>
      </w:r>
      <w:proofErr w:type="spellStart"/>
      <w:r w:rsidRPr="00927D46">
        <w:rPr>
          <w:rFonts w:ascii="Times New Roman" w:eastAsia="Calibri" w:hAnsi="Times New Roman" w:cs="Times New Roman"/>
          <w:sz w:val="24"/>
          <w:szCs w:val="24"/>
        </w:rPr>
        <w:t>от</w:t>
      </w:r>
      <w:proofErr w:type="spellEnd"/>
      <w:r w:rsidRPr="00927D46">
        <w:rPr>
          <w:rFonts w:ascii="Times New Roman" w:eastAsia="Calibri" w:hAnsi="Times New Roman" w:cs="Times New Roman"/>
          <w:sz w:val="24"/>
          <w:szCs w:val="24"/>
        </w:rPr>
        <w:t xml:space="preserve"> </w:t>
      </w:r>
      <w:proofErr w:type="spellStart"/>
      <w:r w:rsidRPr="00927D46">
        <w:rPr>
          <w:rFonts w:ascii="Times New Roman" w:eastAsia="Calibri" w:hAnsi="Times New Roman" w:cs="Times New Roman"/>
          <w:sz w:val="24"/>
          <w:szCs w:val="24"/>
        </w:rPr>
        <w:t>Възложителя</w:t>
      </w:r>
      <w:proofErr w:type="spellEnd"/>
      <w:r w:rsidRPr="00927D46">
        <w:rPr>
          <w:rFonts w:ascii="Times New Roman" w:eastAsia="Calibri" w:hAnsi="Times New Roman" w:cs="Times New Roman"/>
          <w:sz w:val="24"/>
          <w:szCs w:val="24"/>
        </w:rPr>
        <w:t xml:space="preserve"> </w:t>
      </w:r>
      <w:proofErr w:type="spellStart"/>
      <w:r w:rsidRPr="00927D46">
        <w:rPr>
          <w:rFonts w:ascii="Times New Roman" w:eastAsia="Calibri" w:hAnsi="Times New Roman" w:cs="Times New Roman"/>
          <w:sz w:val="24"/>
          <w:szCs w:val="24"/>
        </w:rPr>
        <w:t>по</w:t>
      </w:r>
      <w:proofErr w:type="spellEnd"/>
      <w:r w:rsidRPr="00927D46">
        <w:rPr>
          <w:rFonts w:ascii="Times New Roman" w:eastAsia="Calibri" w:hAnsi="Times New Roman" w:cs="Times New Roman"/>
          <w:sz w:val="24"/>
          <w:szCs w:val="24"/>
        </w:rPr>
        <w:t xml:space="preserve"> </w:t>
      </w:r>
      <w:proofErr w:type="spellStart"/>
      <w:r w:rsidRPr="00927D46">
        <w:rPr>
          <w:rFonts w:ascii="Times New Roman" w:eastAsia="Calibri" w:hAnsi="Times New Roman" w:cs="Times New Roman"/>
          <w:sz w:val="24"/>
          <w:szCs w:val="24"/>
        </w:rPr>
        <w:t>служебен</w:t>
      </w:r>
      <w:proofErr w:type="spellEnd"/>
      <w:r w:rsidRPr="00927D46">
        <w:rPr>
          <w:rFonts w:ascii="Times New Roman" w:eastAsia="Calibri" w:hAnsi="Times New Roman" w:cs="Times New Roman"/>
          <w:sz w:val="24"/>
          <w:szCs w:val="24"/>
        </w:rPr>
        <w:t xml:space="preserve"> </w:t>
      </w:r>
      <w:proofErr w:type="spellStart"/>
      <w:r w:rsidRPr="00927D46">
        <w:rPr>
          <w:rFonts w:ascii="Times New Roman" w:eastAsia="Calibri" w:hAnsi="Times New Roman" w:cs="Times New Roman"/>
          <w:sz w:val="24"/>
          <w:szCs w:val="24"/>
        </w:rPr>
        <w:t>ред</w:t>
      </w:r>
      <w:proofErr w:type="spellEnd"/>
      <w:r w:rsidRPr="00927D46">
        <w:rPr>
          <w:rFonts w:ascii="Times New Roman" w:eastAsia="Calibri" w:hAnsi="Times New Roman" w:cs="Times New Roman"/>
          <w:sz w:val="24"/>
          <w:szCs w:val="24"/>
        </w:rPr>
        <w:t xml:space="preserve">) </w:t>
      </w:r>
      <w:r w:rsidRPr="00927D46">
        <w:rPr>
          <w:rFonts w:ascii="Times New Roman" w:eastAsia="Times New Roman" w:hAnsi="Times New Roman" w:cs="Times New Roman"/>
          <w:sz w:val="24"/>
          <w:szCs w:val="24"/>
          <w:lang w:val="bg-BG" w:eastAsia="bg-BG"/>
        </w:rPr>
        <w:t>и удостоверение от общината по седалището на възложителя и на участника (</w:t>
      </w:r>
      <w:r w:rsidR="0006148D" w:rsidRPr="00927D46">
        <w:rPr>
          <w:rFonts w:ascii="Times New Roman" w:eastAsia="Times New Roman" w:hAnsi="Times New Roman" w:cs="Times New Roman"/>
          <w:sz w:val="24"/>
          <w:szCs w:val="24"/>
          <w:lang w:val="bg-BG" w:eastAsia="bg-BG"/>
        </w:rPr>
        <w:t xml:space="preserve">представя се от избраният изпълнител в </w:t>
      </w:r>
      <w:r w:rsidRPr="00927D46">
        <w:rPr>
          <w:rFonts w:ascii="Times New Roman" w:eastAsia="Times New Roman" w:hAnsi="Times New Roman" w:cs="Times New Roman"/>
          <w:sz w:val="24"/>
          <w:szCs w:val="24"/>
          <w:lang w:val="bg-BG" w:eastAsia="bg-BG"/>
        </w:rPr>
        <w:t>оригинал или заверено копие);</w:t>
      </w:r>
    </w:p>
    <w:p w14:paraId="32117D9F" w14:textId="5E9AAB0D" w:rsidR="00AE41DD" w:rsidRDefault="00AE41DD" w:rsidP="00426AA9">
      <w:pPr>
        <w:spacing w:after="0" w:line="360" w:lineRule="auto"/>
        <w:ind w:right="142" w:firstLine="600"/>
        <w:jc w:val="both"/>
        <w:textAlignment w:val="center"/>
        <w:rPr>
          <w:rFonts w:ascii="Times New Roman" w:eastAsia="Times New Roman" w:hAnsi="Times New Roman" w:cs="Times New Roman"/>
          <w:sz w:val="24"/>
          <w:szCs w:val="24"/>
          <w:lang w:val="bg-BG" w:eastAsia="bg-BG"/>
        </w:rPr>
      </w:pPr>
      <w:r w:rsidRPr="00927D46">
        <w:rPr>
          <w:rFonts w:ascii="Times New Roman" w:eastAsia="Times New Roman" w:hAnsi="Times New Roman" w:cs="Times New Roman"/>
          <w:sz w:val="24"/>
          <w:szCs w:val="24"/>
          <w:lang w:val="bg-BG" w:eastAsia="bg-BG"/>
        </w:rPr>
        <w:t>в) за липса на обстоятелството по чл. 54, ал. 1, т. 6 от ЗОП – удостоверение от органите на Изпълнителна агенция "Главна инспекция по труда" (оригинал или заверено копие);</w:t>
      </w:r>
    </w:p>
    <w:p w14:paraId="15F9927F" w14:textId="5C6D57F0" w:rsidR="00BA47F5" w:rsidRPr="00927D46" w:rsidRDefault="00CC387F" w:rsidP="00426AA9">
      <w:pPr>
        <w:spacing w:after="0" w:line="360" w:lineRule="auto"/>
        <w:ind w:right="142" w:firstLine="600"/>
        <w:jc w:val="both"/>
        <w:textAlignment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г</w:t>
      </w:r>
      <w:r w:rsidR="00BA47F5">
        <w:rPr>
          <w:rFonts w:ascii="Times New Roman" w:eastAsia="Times New Roman" w:hAnsi="Times New Roman" w:cs="Times New Roman"/>
          <w:sz w:val="24"/>
          <w:szCs w:val="24"/>
          <w:lang w:val="bg-BG" w:eastAsia="bg-BG"/>
        </w:rPr>
        <w:t>) Заверено от участника копие на разрешение от КРС за ползване на ограничен честотен ресурс</w:t>
      </w:r>
      <w:r w:rsidR="00120F97">
        <w:rPr>
          <w:rFonts w:ascii="Times New Roman" w:eastAsia="Times New Roman" w:hAnsi="Times New Roman" w:cs="Times New Roman"/>
          <w:sz w:val="24"/>
          <w:szCs w:val="24"/>
          <w:lang w:val="bg-BG" w:eastAsia="bg-BG"/>
        </w:rPr>
        <w:t>. Ако разрешението е обществено достъпна информация и се съдържа в официални регистри представянето не е необходимо.</w:t>
      </w:r>
    </w:p>
    <w:p w14:paraId="645FACAB" w14:textId="0805970A"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eastAsia="bg-BG"/>
        </w:rPr>
      </w:pPr>
      <w:r w:rsidRPr="00927D46">
        <w:rPr>
          <w:rFonts w:ascii="Times New Roman" w:eastAsia="Times New Roman" w:hAnsi="Times New Roman" w:cs="Times New Roman"/>
          <w:bCs/>
          <w:color w:val="000000"/>
          <w:sz w:val="24"/>
          <w:szCs w:val="24"/>
          <w:lang w:val="bg-BG" w:eastAsia="bg-BG"/>
        </w:rPr>
        <w:t>2.2. представи определената гаранция за изпълнение на договора</w:t>
      </w:r>
      <w:r w:rsidR="006325DB">
        <w:rPr>
          <w:rFonts w:ascii="Times New Roman" w:eastAsia="Times New Roman" w:hAnsi="Times New Roman" w:cs="Times New Roman"/>
          <w:bCs/>
          <w:color w:val="000000"/>
          <w:sz w:val="24"/>
          <w:szCs w:val="24"/>
          <w:lang w:val="bg-BG" w:eastAsia="bg-BG"/>
        </w:rPr>
        <w:t>.</w:t>
      </w:r>
      <w:r w:rsidRPr="00927D46">
        <w:rPr>
          <w:rFonts w:ascii="Times New Roman" w:eastAsia="Times New Roman" w:hAnsi="Times New Roman" w:cs="Times New Roman"/>
          <w:bCs/>
          <w:color w:val="000000"/>
          <w:sz w:val="24"/>
          <w:szCs w:val="24"/>
          <w:lang w:val="bg-BG" w:eastAsia="bg-BG"/>
        </w:rPr>
        <w:t xml:space="preserve"> </w:t>
      </w:r>
    </w:p>
    <w:p w14:paraId="45700971" w14:textId="637A0079"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eastAsia="bg-BG"/>
        </w:rPr>
      </w:pPr>
      <w:r w:rsidRPr="00927D46">
        <w:rPr>
          <w:rFonts w:ascii="Times New Roman" w:eastAsia="Times New Roman" w:hAnsi="Times New Roman" w:cs="Times New Roman"/>
          <w:bCs/>
          <w:color w:val="000000"/>
          <w:sz w:val="24"/>
          <w:szCs w:val="24"/>
          <w:lang w:val="bg-BG" w:eastAsia="bg-BG"/>
        </w:rPr>
        <w:t>2.3.</w:t>
      </w:r>
      <w:r w:rsidRPr="00927D46">
        <w:rPr>
          <w:rFonts w:ascii="Times New Roman" w:eastAsia="Calibri" w:hAnsi="Times New Roman" w:cs="Times New Roman"/>
          <w:sz w:val="24"/>
          <w:szCs w:val="24"/>
        </w:rPr>
        <w:t xml:space="preserve"> </w:t>
      </w:r>
      <w:r w:rsidRPr="00927D46">
        <w:rPr>
          <w:rFonts w:ascii="Times New Roman" w:eastAsia="Times New Roman" w:hAnsi="Times New Roman" w:cs="Times New Roman"/>
          <w:bCs/>
          <w:color w:val="000000"/>
          <w:sz w:val="24"/>
          <w:szCs w:val="24"/>
          <w:lang w:val="bg-BG" w:eastAsia="bg-BG"/>
        </w:rPr>
        <w:t xml:space="preserve">извърши съответна регистрация, представи документ или изпълни друго изискване, което е необходимо за изпълнение на поръчката съгласно изискванията </w:t>
      </w:r>
      <w:proofErr w:type="spellStart"/>
      <w:r w:rsidRPr="00927D46">
        <w:rPr>
          <w:rFonts w:ascii="Times New Roman" w:eastAsia="Times New Roman" w:hAnsi="Times New Roman" w:cs="Times New Roman"/>
          <w:bCs/>
          <w:color w:val="000000"/>
          <w:sz w:val="24"/>
          <w:szCs w:val="24"/>
          <w:lang w:val="bg-BG" w:eastAsia="bg-BG"/>
        </w:rPr>
        <w:lastRenderedPageBreak/>
        <w:t>н</w:t>
      </w:r>
      <w:r w:rsidR="00CC387F">
        <w:rPr>
          <w:rFonts w:ascii="Times New Roman" w:eastAsia="Times New Roman" w:hAnsi="Times New Roman" w:cs="Times New Roman"/>
          <w:bCs/>
          <w:color w:val="000000"/>
          <w:sz w:val="24"/>
          <w:szCs w:val="24"/>
          <w:lang w:val="bg-BG" w:eastAsia="bg-BG"/>
        </w:rPr>
        <w:t>раздел</w:t>
      </w:r>
      <w:proofErr w:type="spellEnd"/>
      <w:r w:rsidR="00CC387F">
        <w:rPr>
          <w:rFonts w:ascii="Times New Roman" w:eastAsia="Times New Roman" w:hAnsi="Times New Roman" w:cs="Times New Roman"/>
          <w:bCs/>
          <w:color w:val="000000"/>
          <w:sz w:val="24"/>
          <w:szCs w:val="24"/>
          <w:lang w:val="bg-BG" w:eastAsia="bg-BG"/>
        </w:rPr>
        <w:t xml:space="preserve"> </w:t>
      </w:r>
      <w:bookmarkStart w:id="4" w:name="_GoBack"/>
      <w:bookmarkEnd w:id="4"/>
      <w:r w:rsidRPr="00927D46">
        <w:rPr>
          <w:rFonts w:ascii="Times New Roman" w:eastAsia="Times New Roman" w:hAnsi="Times New Roman" w:cs="Times New Roman"/>
          <w:bCs/>
          <w:color w:val="000000"/>
          <w:sz w:val="24"/>
          <w:szCs w:val="24"/>
          <w:lang w:val="bg-BG" w:eastAsia="bg-BG"/>
        </w:rPr>
        <w:t>а нормативен или административен акт и е поставено от възложителя в условията на обявената поръчка</w:t>
      </w:r>
      <w:r w:rsidR="0006148D" w:rsidRPr="00927D46">
        <w:rPr>
          <w:rFonts w:ascii="Times New Roman" w:eastAsia="Times New Roman" w:hAnsi="Times New Roman" w:cs="Times New Roman"/>
          <w:bCs/>
          <w:color w:val="000000"/>
          <w:sz w:val="24"/>
          <w:szCs w:val="24"/>
          <w:lang w:val="bg-BG" w:eastAsia="bg-BG"/>
        </w:rPr>
        <w:t>.</w:t>
      </w:r>
    </w:p>
    <w:p w14:paraId="61CFB257" w14:textId="4F8A9FA6"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Cs/>
          <w:color w:val="000000"/>
          <w:sz w:val="24"/>
          <w:szCs w:val="24"/>
          <w:lang w:val="bg-BG" w:eastAsia="bg-BG"/>
        </w:rPr>
        <w:t xml:space="preserve">Съгласно чл. 70 от ППЗОП когато определеният изпълнител е </w:t>
      </w:r>
      <w:proofErr w:type="spellStart"/>
      <w:r w:rsidRPr="00927D46">
        <w:rPr>
          <w:rFonts w:ascii="Times New Roman" w:eastAsia="Times New Roman" w:hAnsi="Times New Roman" w:cs="Times New Roman"/>
          <w:bCs/>
          <w:color w:val="000000"/>
          <w:sz w:val="24"/>
          <w:szCs w:val="24"/>
          <w:lang w:val="bg-BG" w:eastAsia="bg-BG"/>
        </w:rPr>
        <w:t>неперсонифицирано</w:t>
      </w:r>
      <w:proofErr w:type="spellEnd"/>
      <w:r w:rsidRPr="00927D46">
        <w:rPr>
          <w:rFonts w:ascii="Times New Roman" w:eastAsia="Times New Roman" w:hAnsi="Times New Roman" w:cs="Times New Roman"/>
          <w:bCs/>
          <w:color w:val="000000"/>
          <w:sz w:val="24"/>
          <w:szCs w:val="24"/>
          <w:lang w:val="bg-BG" w:eastAsia="bg-BG"/>
        </w:rPr>
        <w:t xml:space="preserve">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14:paraId="77F9AF4F" w14:textId="278716F9"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3.</w:t>
      </w:r>
      <w:r w:rsidRPr="00927D46">
        <w:rPr>
          <w:rFonts w:ascii="Times New Roman" w:eastAsia="Times New Roman" w:hAnsi="Times New Roman" w:cs="Times New Roman"/>
          <w:bCs/>
          <w:color w:val="000000"/>
          <w:sz w:val="24"/>
          <w:szCs w:val="24"/>
          <w:lang w:val="bg-BG" w:eastAsia="bg-BG"/>
        </w:rPr>
        <w:t xml:space="preserve"> Възложителят не сключва договор, когато участникът, класиран на първо място: </w:t>
      </w:r>
    </w:p>
    <w:p w14:paraId="40C765A2" w14:textId="77777777"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Cs/>
          <w:color w:val="000000"/>
          <w:sz w:val="24"/>
          <w:szCs w:val="24"/>
          <w:lang w:val="bg-BG" w:eastAsia="bg-BG"/>
        </w:rPr>
        <w:t xml:space="preserve">3.1. откаже да сключи договор; </w:t>
      </w:r>
    </w:p>
    <w:p w14:paraId="3C92BC1D" w14:textId="77777777"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Cs/>
          <w:color w:val="000000"/>
          <w:sz w:val="24"/>
          <w:szCs w:val="24"/>
          <w:lang w:val="bg-BG" w:eastAsia="bg-BG"/>
        </w:rPr>
        <w:t xml:space="preserve">3.2. не изпълни някое от условията по т. 2, или </w:t>
      </w:r>
    </w:p>
    <w:p w14:paraId="64476A37" w14:textId="77777777"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Cs/>
          <w:color w:val="000000"/>
          <w:sz w:val="24"/>
          <w:szCs w:val="24"/>
          <w:lang w:val="bg-BG" w:eastAsia="bg-BG"/>
        </w:rPr>
        <w:t xml:space="preserve">3.3. не докаже, че не са налице основания за отстраняване от процедурата. </w:t>
      </w:r>
    </w:p>
    <w:p w14:paraId="22C2BD56" w14:textId="77777777"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4.</w:t>
      </w:r>
      <w:r w:rsidRPr="00927D46">
        <w:rPr>
          <w:rFonts w:ascii="Times New Roman" w:eastAsia="Times New Roman" w:hAnsi="Times New Roman" w:cs="Times New Roman"/>
          <w:bCs/>
          <w:color w:val="000000"/>
          <w:sz w:val="24"/>
          <w:szCs w:val="24"/>
          <w:lang w:val="bg-BG" w:eastAsia="bg-BG"/>
        </w:rPr>
        <w:t xml:space="preserve">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14:paraId="23E661AA" w14:textId="5C29655C"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5.</w:t>
      </w:r>
      <w:r w:rsidRPr="00927D46">
        <w:rPr>
          <w:rFonts w:ascii="Times New Roman" w:eastAsia="Times New Roman" w:hAnsi="Times New Roman" w:cs="Times New Roman"/>
          <w:bCs/>
          <w:color w:val="000000"/>
          <w:sz w:val="24"/>
          <w:szCs w:val="24"/>
          <w:lang w:val="bg-BG" w:eastAsia="bg-BG"/>
        </w:rPr>
        <w:t xml:space="preserve"> Когато определеният за изпълнител учас</w:t>
      </w:r>
      <w:r w:rsidR="00C41501" w:rsidRPr="00927D46">
        <w:rPr>
          <w:rFonts w:ascii="Times New Roman" w:eastAsia="Times New Roman" w:hAnsi="Times New Roman" w:cs="Times New Roman"/>
          <w:bCs/>
          <w:color w:val="000000"/>
          <w:sz w:val="24"/>
          <w:szCs w:val="24"/>
          <w:lang w:val="bg-BG" w:eastAsia="bg-BG"/>
        </w:rPr>
        <w:t>тник откаже да сключи договор, В</w:t>
      </w:r>
      <w:r w:rsidRPr="00927D46">
        <w:rPr>
          <w:rFonts w:ascii="Times New Roman" w:eastAsia="Times New Roman" w:hAnsi="Times New Roman" w:cs="Times New Roman"/>
          <w:bCs/>
          <w:color w:val="000000"/>
          <w:sz w:val="24"/>
          <w:szCs w:val="24"/>
          <w:lang w:val="bg-BG" w:eastAsia="bg-BG"/>
        </w:rPr>
        <w:t>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583D6CEE" w14:textId="65838839"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6.</w:t>
      </w:r>
      <w:r w:rsidRPr="00927D46">
        <w:rPr>
          <w:rFonts w:ascii="Times New Roman" w:eastAsia="Times New Roman" w:hAnsi="Times New Roman" w:cs="Times New Roman"/>
          <w:bCs/>
          <w:color w:val="000000"/>
          <w:sz w:val="24"/>
          <w:szCs w:val="24"/>
          <w:lang w:val="bg-BG" w:eastAsia="bg-BG"/>
        </w:rPr>
        <w:t xml:space="preserve"> 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w:t>
      </w:r>
      <w:r w:rsidR="00AD3DC7">
        <w:rPr>
          <w:rFonts w:ascii="Times New Roman" w:eastAsia="Times New Roman" w:hAnsi="Times New Roman" w:cs="Times New Roman"/>
          <w:bCs/>
          <w:color w:val="000000"/>
          <w:sz w:val="24"/>
          <w:szCs w:val="24"/>
          <w:lang w:val="bg-BG" w:eastAsia="bg-BG"/>
        </w:rPr>
        <w:t>а.</w:t>
      </w:r>
      <w:r w:rsidRPr="00927D46">
        <w:rPr>
          <w:rFonts w:ascii="Times New Roman" w:eastAsia="Times New Roman" w:hAnsi="Times New Roman" w:cs="Times New Roman"/>
          <w:bCs/>
          <w:color w:val="000000"/>
          <w:sz w:val="24"/>
          <w:szCs w:val="24"/>
          <w:lang w:val="bg-BG" w:eastAsia="bg-BG"/>
        </w:rPr>
        <w:t xml:space="preserve"> Промени в проекта на договор се допускат по изключение, когато </w:t>
      </w:r>
      <w:r w:rsidR="0006148D" w:rsidRPr="00927D46">
        <w:rPr>
          <w:rFonts w:ascii="Times New Roman" w:eastAsia="Times New Roman" w:hAnsi="Times New Roman" w:cs="Times New Roman"/>
          <w:bCs/>
          <w:color w:val="000000"/>
          <w:sz w:val="24"/>
          <w:szCs w:val="24"/>
          <w:lang w:val="bg-BG" w:eastAsia="bg-BG"/>
        </w:rPr>
        <w:t>са</w:t>
      </w:r>
      <w:r w:rsidRPr="00927D46">
        <w:rPr>
          <w:rFonts w:ascii="Times New Roman" w:eastAsia="Times New Roman" w:hAnsi="Times New Roman" w:cs="Times New Roman"/>
          <w:bCs/>
          <w:color w:val="000000"/>
          <w:sz w:val="24"/>
          <w:szCs w:val="24"/>
          <w:lang w:val="bg-BG" w:eastAsia="bg-BG"/>
        </w:rPr>
        <w:t xml:space="preserve"> изпълне</w:t>
      </w:r>
      <w:r w:rsidR="0006148D" w:rsidRPr="00927D46">
        <w:rPr>
          <w:rFonts w:ascii="Times New Roman" w:eastAsia="Times New Roman" w:hAnsi="Times New Roman" w:cs="Times New Roman"/>
          <w:bCs/>
          <w:color w:val="000000"/>
          <w:sz w:val="24"/>
          <w:szCs w:val="24"/>
          <w:lang w:val="bg-BG" w:eastAsia="bg-BG"/>
        </w:rPr>
        <w:t>ни нормативните изисквания и възможности.</w:t>
      </w:r>
    </w:p>
    <w:p w14:paraId="4788CCD0" w14:textId="0D895C61"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7.</w:t>
      </w:r>
      <w:r w:rsidRPr="00927D46">
        <w:rPr>
          <w:rFonts w:ascii="Times New Roman" w:eastAsia="Times New Roman" w:hAnsi="Times New Roman" w:cs="Times New Roman"/>
          <w:bCs/>
          <w:color w:val="000000"/>
          <w:sz w:val="24"/>
          <w:szCs w:val="24"/>
          <w:lang w:val="bg-B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w:t>
      </w:r>
      <w:r w:rsidR="00C41501" w:rsidRPr="00927D46">
        <w:rPr>
          <w:rFonts w:ascii="Times New Roman" w:eastAsia="Times New Roman" w:hAnsi="Times New Roman" w:cs="Times New Roman"/>
          <w:bCs/>
          <w:color w:val="000000"/>
          <w:sz w:val="24"/>
          <w:szCs w:val="24"/>
          <w:lang w:val="bg-BG" w:eastAsia="bg-BG"/>
        </w:rPr>
        <w:t xml:space="preserve"> за решението за определяне на И</w:t>
      </w:r>
      <w:r w:rsidRPr="00927D46">
        <w:rPr>
          <w:rFonts w:ascii="Times New Roman" w:eastAsia="Times New Roman" w:hAnsi="Times New Roman" w:cs="Times New Roman"/>
          <w:bCs/>
          <w:color w:val="000000"/>
          <w:sz w:val="24"/>
          <w:szCs w:val="24"/>
          <w:lang w:val="bg-BG" w:eastAsia="bg-BG"/>
        </w:rPr>
        <w:t>зпълнител.</w:t>
      </w:r>
    </w:p>
    <w:p w14:paraId="6626260C" w14:textId="77777777" w:rsidR="00AE41DD"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Calibri" w:hAnsi="Times New Roman" w:cs="Times New Roman"/>
          <w:b/>
          <w:sz w:val="24"/>
          <w:szCs w:val="24"/>
        </w:rPr>
        <w:lastRenderedPageBreak/>
        <w:t>8</w:t>
      </w:r>
      <w:r w:rsidRPr="00927D46">
        <w:rPr>
          <w:rFonts w:ascii="Times New Roman" w:eastAsia="Times New Roman" w:hAnsi="Times New Roman" w:cs="Times New Roman"/>
          <w:b/>
          <w:bCs/>
          <w:color w:val="000000"/>
          <w:sz w:val="24"/>
          <w:szCs w:val="24"/>
          <w:lang w:val="bg-BG" w:eastAsia="bg-BG"/>
        </w:rPr>
        <w:t>.</w:t>
      </w:r>
      <w:r w:rsidRPr="00927D46">
        <w:rPr>
          <w:rFonts w:ascii="Times New Roman" w:eastAsia="Times New Roman" w:hAnsi="Times New Roman" w:cs="Times New Roman"/>
          <w:bCs/>
          <w:color w:val="000000"/>
          <w:sz w:val="24"/>
          <w:szCs w:val="24"/>
          <w:lang w:val="bg-BG" w:eastAsia="bg-BG"/>
        </w:rPr>
        <w:t xml:space="preserve">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w:t>
      </w:r>
    </w:p>
    <w:p w14:paraId="725EC34A" w14:textId="69A9B8BF" w:rsidR="00886359" w:rsidRPr="00927D46" w:rsidRDefault="00AE41DD" w:rsidP="00426AA9">
      <w:pPr>
        <w:spacing w:after="0" w:line="360" w:lineRule="auto"/>
        <w:ind w:firstLine="709"/>
        <w:jc w:val="both"/>
        <w:rPr>
          <w:rFonts w:ascii="Times New Roman" w:eastAsia="Times New Roman" w:hAnsi="Times New Roman" w:cs="Times New Roman"/>
          <w:bCs/>
          <w:color w:val="000000"/>
          <w:sz w:val="24"/>
          <w:szCs w:val="24"/>
          <w:lang w:val="bg-BG" w:eastAsia="bg-BG"/>
        </w:rPr>
      </w:pPr>
      <w:r w:rsidRPr="00927D46">
        <w:rPr>
          <w:rFonts w:ascii="Times New Roman" w:eastAsia="Times New Roman" w:hAnsi="Times New Roman" w:cs="Times New Roman"/>
          <w:b/>
          <w:bCs/>
          <w:color w:val="000000"/>
          <w:sz w:val="24"/>
          <w:szCs w:val="24"/>
          <w:lang w:val="bg-BG" w:eastAsia="bg-BG"/>
        </w:rPr>
        <w:t>9.</w:t>
      </w:r>
      <w:r w:rsidRPr="00927D46">
        <w:rPr>
          <w:rFonts w:ascii="Times New Roman" w:eastAsia="Times New Roman" w:hAnsi="Times New Roman" w:cs="Times New Roman"/>
          <w:bCs/>
          <w:color w:val="000000"/>
          <w:sz w:val="24"/>
          <w:szCs w:val="24"/>
          <w:lang w:val="bg-BG" w:eastAsia="bg-BG"/>
        </w:rPr>
        <w:t xml:space="preserve"> Изменение на договор за обществена поръчка се допуска при наличие на някое от основанията по чл. 116, ал. 1 от ЗОП.</w:t>
      </w:r>
    </w:p>
    <w:sectPr w:rsidR="00886359" w:rsidRPr="00927D46">
      <w:headerReference w:type="default" r:id="rId15"/>
      <w:footerReference w:type="default" r:id="rId16"/>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26EF83" w16cid:durableId="1FBAE2F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1967C" w14:textId="77777777" w:rsidR="00F8463A" w:rsidRDefault="00F8463A" w:rsidP="00FD0136">
      <w:pPr>
        <w:spacing w:after="0" w:line="240" w:lineRule="auto"/>
      </w:pPr>
      <w:r>
        <w:separator/>
      </w:r>
    </w:p>
  </w:endnote>
  <w:endnote w:type="continuationSeparator" w:id="0">
    <w:p w14:paraId="0603EE86" w14:textId="77777777" w:rsidR="00F8463A" w:rsidRDefault="00F8463A" w:rsidP="00FD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628158"/>
      <w:docPartObj>
        <w:docPartGallery w:val="Page Numbers (Bottom of Page)"/>
        <w:docPartUnique/>
      </w:docPartObj>
    </w:sdtPr>
    <w:sdtEndPr>
      <w:rPr>
        <w:noProof/>
      </w:rPr>
    </w:sdtEndPr>
    <w:sdtContent>
      <w:p w14:paraId="5558AAD9" w14:textId="1A03B169" w:rsidR="00447D42" w:rsidRDefault="00447D42">
        <w:pPr>
          <w:pStyle w:val="Footer"/>
          <w:jc w:val="right"/>
        </w:pPr>
        <w:r>
          <w:fldChar w:fldCharType="begin"/>
        </w:r>
        <w:r>
          <w:instrText xml:space="preserve"> PAGE   \* MERGEFORMAT </w:instrText>
        </w:r>
        <w:r>
          <w:fldChar w:fldCharType="separate"/>
        </w:r>
        <w:r w:rsidR="00CC387F">
          <w:rPr>
            <w:noProof/>
          </w:rPr>
          <w:t>25</w:t>
        </w:r>
        <w:r>
          <w:rPr>
            <w:noProof/>
          </w:rPr>
          <w:fldChar w:fldCharType="end"/>
        </w:r>
      </w:p>
    </w:sdtContent>
  </w:sdt>
  <w:p w14:paraId="459F35BA" w14:textId="11BA726F" w:rsidR="00447D42" w:rsidRPr="002F7D18" w:rsidRDefault="00B83AE9" w:rsidP="006C7177">
    <w:pPr>
      <w:pBdr>
        <w:top w:val="single" w:sz="4" w:space="0" w:color="auto"/>
      </w:pBdr>
      <w:suppressAutoHyphens/>
      <w:spacing w:before="120" w:after="0" w:line="240" w:lineRule="auto"/>
      <w:jc w:val="both"/>
      <w:rPr>
        <w:rFonts w:ascii="Times New Roman" w:eastAsia="Times New Roman" w:hAnsi="Times New Roman" w:cs="Times New Roman"/>
        <w:sz w:val="20"/>
        <w:szCs w:val="20"/>
        <w:lang w:val="bg-BG" w:eastAsia="ar-SA"/>
      </w:rPr>
    </w:pPr>
    <w:r w:rsidRPr="002F7D18">
      <w:rPr>
        <w:rFonts w:ascii="Times New Roman" w:eastAsia="Times New Roman" w:hAnsi="Times New Roman" w:cs="Times New Roman"/>
        <w:sz w:val="20"/>
        <w:szCs w:val="20"/>
        <w:lang w:val="bg-BG" w:eastAsia="ar-SA"/>
      </w:rPr>
      <w:t xml:space="preserve">Този документ е създаден в рамките на </w:t>
    </w:r>
    <w:r w:rsidR="002F7D18" w:rsidRPr="002F7D18">
      <w:rPr>
        <w:rFonts w:ascii="Times New Roman" w:eastAsia="Times New Roman" w:hAnsi="Times New Roman" w:cs="Times New Roman"/>
        <w:sz w:val="20"/>
        <w:szCs w:val="20"/>
        <w:lang w:val="bg-BG" w:eastAsia="ar-SA"/>
      </w:rPr>
      <w:t xml:space="preserve">Приоритетна ос 4 </w:t>
    </w:r>
    <w:r w:rsidR="002F7D18" w:rsidRPr="002F7D18">
      <w:rPr>
        <w:rFonts w:ascii="Times New Roman" w:eastAsia="Times New Roman" w:hAnsi="Times New Roman" w:cs="Times New Roman"/>
        <w:sz w:val="20"/>
        <w:szCs w:val="20"/>
        <w:lang w:val="bg-BG" w:eastAsia="bg-BG"/>
      </w:rPr>
      <w:t>„Техническа помощ</w:t>
    </w:r>
    <w:r w:rsidRPr="002F7D18">
      <w:rPr>
        <w:rFonts w:ascii="Times New Roman" w:eastAsia="Times New Roman" w:hAnsi="Times New Roman" w:cs="Times New Roman"/>
        <w:sz w:val="20"/>
        <w:szCs w:val="20"/>
        <w:lang w:val="bg-BG" w:eastAsia="ar-SA"/>
      </w:rPr>
      <w:t>, на ОП НОИР.“, съфинансирана от Европейския съюз чрез Европейския социален фонд.</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5D313" w14:textId="77777777" w:rsidR="00F8463A" w:rsidRDefault="00F8463A" w:rsidP="00FD0136">
      <w:pPr>
        <w:spacing w:after="0" w:line="240" w:lineRule="auto"/>
      </w:pPr>
      <w:r>
        <w:separator/>
      </w:r>
    </w:p>
  </w:footnote>
  <w:footnote w:type="continuationSeparator" w:id="0">
    <w:p w14:paraId="4D9884CC" w14:textId="77777777" w:rsidR="00F8463A" w:rsidRDefault="00F8463A" w:rsidP="00FD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42142" w14:textId="77777777" w:rsidR="00447D42" w:rsidRDefault="00447D42">
    <w:pPr>
      <w:pStyle w:val="Header"/>
    </w:pPr>
  </w:p>
  <w:tbl>
    <w:tblPr>
      <w:tblW w:w="0" w:type="auto"/>
      <w:tblInd w:w="-142" w:type="dxa"/>
      <w:tblLook w:val="04A0" w:firstRow="1" w:lastRow="0" w:firstColumn="1" w:lastColumn="0" w:noHBand="0" w:noVBand="1"/>
    </w:tblPr>
    <w:tblGrid>
      <w:gridCol w:w="4591"/>
      <w:gridCol w:w="4623"/>
    </w:tblGrid>
    <w:tr w:rsidR="00447D42" w:rsidRPr="00FD0136" w14:paraId="2F359039" w14:textId="77777777" w:rsidTr="00CB2E53">
      <w:tc>
        <w:tcPr>
          <w:tcW w:w="4786" w:type="dxa"/>
          <w:shd w:val="clear" w:color="auto" w:fill="auto"/>
        </w:tcPr>
        <w:p w14:paraId="51EC9B1F" w14:textId="77777777" w:rsidR="00447D42" w:rsidRPr="00FD0136" w:rsidRDefault="00447D42" w:rsidP="00FD0136">
          <w:pPr>
            <w:tabs>
              <w:tab w:val="center" w:pos="4153"/>
              <w:tab w:val="left" w:pos="4796"/>
              <w:tab w:val="right" w:pos="8306"/>
            </w:tabs>
            <w:suppressAutoHyphens/>
            <w:spacing w:after="240" w:line="240" w:lineRule="auto"/>
            <w:jc w:val="both"/>
            <w:rPr>
              <w:rFonts w:ascii="Verdana" w:eastAsia="Times New Roman" w:hAnsi="Verdana" w:cs="Times New Roman"/>
              <w:sz w:val="20"/>
              <w:szCs w:val="20"/>
              <w:lang w:eastAsia="ar-SA"/>
            </w:rPr>
          </w:pPr>
          <w:r w:rsidRPr="00FD0136">
            <w:rPr>
              <w:rFonts w:ascii="Verdana" w:eastAsia="Times New Roman" w:hAnsi="Verdana" w:cs="Arial"/>
              <w:b/>
              <w:noProof/>
              <w:sz w:val="20"/>
              <w:szCs w:val="20"/>
              <w:lang w:val="bg-BG" w:eastAsia="bg-BG"/>
            </w:rPr>
            <w:drawing>
              <wp:inline distT="0" distB="0" distL="0" distR="0" wp14:anchorId="205747F0" wp14:editId="4F6F95CF">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7D07CC4D" w14:textId="77777777" w:rsidR="00447D42" w:rsidRPr="00FD0136" w:rsidRDefault="00447D42" w:rsidP="00FD0136">
          <w:pPr>
            <w:tabs>
              <w:tab w:val="center" w:pos="4153"/>
              <w:tab w:val="left" w:pos="4796"/>
              <w:tab w:val="right" w:pos="8306"/>
            </w:tabs>
            <w:suppressAutoHyphens/>
            <w:spacing w:after="240" w:line="240" w:lineRule="auto"/>
            <w:jc w:val="right"/>
            <w:rPr>
              <w:rFonts w:ascii="Verdana" w:eastAsia="Times New Roman" w:hAnsi="Verdana" w:cs="Times New Roman"/>
              <w:sz w:val="20"/>
              <w:szCs w:val="20"/>
              <w:lang w:eastAsia="ar-SA"/>
            </w:rPr>
          </w:pPr>
          <w:r w:rsidRPr="00FD0136">
            <w:rPr>
              <w:rFonts w:ascii="Verdana" w:eastAsia="Times New Roman" w:hAnsi="Verdana" w:cs="Arial"/>
              <w:noProof/>
              <w:sz w:val="20"/>
              <w:szCs w:val="20"/>
              <w:lang w:val="bg-BG" w:eastAsia="bg-BG"/>
            </w:rPr>
            <w:drawing>
              <wp:inline distT="0" distB="0" distL="0" distR="0" wp14:anchorId="06D2F4F4" wp14:editId="660BE471">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EAA410" w14:textId="77777777" w:rsidR="00447D42" w:rsidRDefault="00447D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0"/>
    <w:multiLevelType w:val="multilevel"/>
    <w:tmpl w:val="273CA580"/>
    <w:lvl w:ilvl="0">
      <w:start w:val="1"/>
      <w:numFmt w:val="decimal"/>
      <w:lvlText w:val="2.%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bg-BG" w:eastAsia="bg-BG" w:bidi="bg-BG"/>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 w15:restartNumberingAfterBreak="0">
    <w:nsid w:val="00000011"/>
    <w:multiLevelType w:val="multilevel"/>
    <w:tmpl w:val="EFB45256"/>
    <w:lvl w:ilvl="0">
      <w:start w:val="1"/>
      <w:numFmt w:val="decimal"/>
      <w:lvlText w:val="%1."/>
      <w:lvlJc w:val="left"/>
      <w:rPr>
        <w:rFonts w:ascii="Times New Roman" w:eastAsia="Times New Roman" w:hAnsi="Times New Roman" w:cs="Times New Roman"/>
        <w:b/>
        <w:bCs/>
        <w:i w:val="0"/>
        <w:iCs w:val="0"/>
        <w:smallCaps w:val="0"/>
        <w:color w:val="000000"/>
        <w:spacing w:val="0"/>
        <w:w w:val="100"/>
        <w:position w:val="0"/>
        <w:sz w:val="24"/>
        <w:szCs w:val="24"/>
        <w:u w:val="none"/>
        <w:lang w:val="en-US" w:eastAsia="en-US" w:bidi="en-US"/>
      </w:rPr>
    </w:lvl>
    <w:lvl w:ilvl="1">
      <w:start w:val="2"/>
      <w:numFmt w:val="decimal"/>
      <w:lvlText w:val="%1.%2."/>
      <w:lvlJc w:val="left"/>
      <w:rPr>
        <w:rFonts w:ascii="Times New Roman" w:eastAsia="Times New Roman" w:hAnsi="Times New Roman" w:cs="Times New Roman"/>
        <w:b/>
        <w:bCs/>
        <w:i w:val="0"/>
        <w:iCs w:val="0"/>
        <w:smallCaps w:val="0"/>
        <w:color w:val="000000"/>
        <w:spacing w:val="0"/>
        <w:w w:val="100"/>
        <w:position w:val="0"/>
        <w:sz w:val="24"/>
        <w:szCs w:val="24"/>
        <w:u w:val="none"/>
        <w:lang w:val="bg-BG" w:eastAsia="bg-BG" w:bidi="bg-BG"/>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00000015"/>
    <w:multiLevelType w:val="hybridMultilevel"/>
    <w:tmpl w:val="95E875B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0000001D"/>
    <w:multiLevelType w:val="multilevel"/>
    <w:tmpl w:val="C0A8682C"/>
    <w:lvl w:ilvl="0">
      <w:start w:val="1"/>
      <w:numFmt w:val="bullet"/>
      <w:lvlText w:val="-"/>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bg-BG" w:eastAsia="bg-BG" w:bidi="bg-BG"/>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6" w15:restartNumberingAfterBreak="0">
    <w:nsid w:val="0B9D369A"/>
    <w:multiLevelType w:val="hybridMultilevel"/>
    <w:tmpl w:val="4394199E"/>
    <w:lvl w:ilvl="0" w:tplc="4A540E0C">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7" w15:restartNumberingAfterBreak="0">
    <w:nsid w:val="0DE77793"/>
    <w:multiLevelType w:val="multilevel"/>
    <w:tmpl w:val="1410EDA2"/>
    <w:lvl w:ilvl="0">
      <w:start w:val="5"/>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8" w15:restartNumberingAfterBreak="0">
    <w:nsid w:val="0FCF2E21"/>
    <w:multiLevelType w:val="hybridMultilevel"/>
    <w:tmpl w:val="1F6CD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32077AC"/>
    <w:multiLevelType w:val="multilevel"/>
    <w:tmpl w:val="92C2906E"/>
    <w:lvl w:ilvl="0">
      <w:start w:val="1"/>
      <w:numFmt w:val="upperRoman"/>
      <w:lvlText w:val="%1."/>
      <w:lvlJc w:val="left"/>
      <w:pPr>
        <w:ind w:left="108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187E56F9"/>
    <w:multiLevelType w:val="hybridMultilevel"/>
    <w:tmpl w:val="63C86CC0"/>
    <w:lvl w:ilvl="0" w:tplc="7D9A038C">
      <w:start w:val="1"/>
      <w:numFmt w:val="decimal"/>
      <w:lvlText w:val="%1."/>
      <w:lvlJc w:val="left"/>
      <w:pPr>
        <w:ind w:left="1800" w:hanging="360"/>
      </w:pPr>
      <w:rPr>
        <w:rFonts w:hint="default"/>
        <w:b/>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1" w15:restartNumberingAfterBreak="0">
    <w:nsid w:val="196034E8"/>
    <w:multiLevelType w:val="hybridMultilevel"/>
    <w:tmpl w:val="7EE8FE06"/>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3"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CC44835"/>
    <w:multiLevelType w:val="multilevel"/>
    <w:tmpl w:val="B1267864"/>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1E316B74"/>
    <w:multiLevelType w:val="hybridMultilevel"/>
    <w:tmpl w:val="F4D8A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350D02"/>
    <w:multiLevelType w:val="hybridMultilevel"/>
    <w:tmpl w:val="37644FB2"/>
    <w:lvl w:ilvl="0" w:tplc="2F18F484">
      <w:start w:val="6"/>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cs="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cs="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20B913C0"/>
    <w:multiLevelType w:val="hybridMultilevel"/>
    <w:tmpl w:val="99FC01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6402F02"/>
    <w:multiLevelType w:val="hybridMultilevel"/>
    <w:tmpl w:val="0B180D24"/>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A540CA6"/>
    <w:multiLevelType w:val="hybridMultilevel"/>
    <w:tmpl w:val="4C9A06EE"/>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2" w15:restartNumberingAfterBreak="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23" w15:restartNumberingAfterBreak="0">
    <w:nsid w:val="35A007C6"/>
    <w:multiLevelType w:val="hybridMultilevel"/>
    <w:tmpl w:val="B150F1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4" w15:restartNumberingAfterBreak="0">
    <w:nsid w:val="3F351313"/>
    <w:multiLevelType w:val="multilevel"/>
    <w:tmpl w:val="01BE565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6" w15:restartNumberingAfterBreak="0">
    <w:nsid w:val="484F3A26"/>
    <w:multiLevelType w:val="multilevel"/>
    <w:tmpl w:val="260C1C12"/>
    <w:lvl w:ilvl="0">
      <w:start w:val="1"/>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8259F7"/>
    <w:multiLevelType w:val="multilevel"/>
    <w:tmpl w:val="562431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04A7ECB"/>
    <w:multiLevelType w:val="hybridMultilevel"/>
    <w:tmpl w:val="42785A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50BB5895"/>
    <w:multiLevelType w:val="multilevel"/>
    <w:tmpl w:val="F978F4A2"/>
    <w:lvl w:ilvl="0">
      <w:start w:val="1"/>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15:restartNumberingAfterBreak="0">
    <w:nsid w:val="625345C6"/>
    <w:multiLevelType w:val="hybridMultilevel"/>
    <w:tmpl w:val="6A860D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6377115B"/>
    <w:multiLevelType w:val="hybridMultilevel"/>
    <w:tmpl w:val="C818F13C"/>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4" w15:restartNumberingAfterBreak="0">
    <w:nsid w:val="64BC4117"/>
    <w:multiLevelType w:val="hybridMultilevel"/>
    <w:tmpl w:val="083E9364"/>
    <w:lvl w:ilvl="0" w:tplc="4F06E8D0">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5" w15:restartNumberingAfterBreak="0">
    <w:nsid w:val="66994683"/>
    <w:multiLevelType w:val="hybridMultilevel"/>
    <w:tmpl w:val="7FC6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130257"/>
    <w:multiLevelType w:val="hybridMultilevel"/>
    <w:tmpl w:val="8B2489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6BDE6DF4"/>
    <w:multiLevelType w:val="hybridMultilevel"/>
    <w:tmpl w:val="6E866A1A"/>
    <w:lvl w:ilvl="0" w:tplc="BE0A35EA">
      <w:start w:val="1"/>
      <w:numFmt w:val="decimal"/>
      <w:lvlText w:val="%1."/>
      <w:lvlJc w:val="left"/>
      <w:pPr>
        <w:ind w:left="1068" w:hanging="360"/>
      </w:pPr>
      <w:rPr>
        <w:rFonts w:ascii="Verdana" w:eastAsiaTheme="minorHAnsi" w:hAnsi="Verdana" w:cstheme="minorBidi"/>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8" w15:restartNumberingAfterBreak="0">
    <w:nsid w:val="6E045D10"/>
    <w:multiLevelType w:val="multilevel"/>
    <w:tmpl w:val="FDBE0EB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749F4661"/>
    <w:multiLevelType w:val="multilevel"/>
    <w:tmpl w:val="97E0F17C"/>
    <w:lvl w:ilvl="0">
      <w:start w:val="1"/>
      <w:numFmt w:val="decimal"/>
      <w:lvlText w:val="%1"/>
      <w:lvlJc w:val="left"/>
      <w:pPr>
        <w:ind w:left="510" w:hanging="510"/>
      </w:pPr>
      <w:rPr>
        <w:rFonts w:hint="default"/>
      </w:rPr>
    </w:lvl>
    <w:lvl w:ilvl="1">
      <w:start w:val="4"/>
      <w:numFmt w:val="decimal"/>
      <w:lvlText w:val="%1.%2"/>
      <w:lvlJc w:val="left"/>
      <w:pPr>
        <w:ind w:left="1012" w:hanging="720"/>
      </w:pPr>
      <w:rPr>
        <w:rFonts w:hint="default"/>
      </w:rPr>
    </w:lvl>
    <w:lvl w:ilvl="2">
      <w:start w:val="5"/>
      <w:numFmt w:val="decimal"/>
      <w:lvlText w:val="%1.%2.%3"/>
      <w:lvlJc w:val="left"/>
      <w:pPr>
        <w:ind w:left="1304" w:hanging="720"/>
      </w:pPr>
      <w:rPr>
        <w:rFonts w:hint="default"/>
      </w:rPr>
    </w:lvl>
    <w:lvl w:ilvl="3">
      <w:start w:val="1"/>
      <w:numFmt w:val="decimal"/>
      <w:lvlText w:val="%1.%2.%3.%4"/>
      <w:lvlJc w:val="left"/>
      <w:pPr>
        <w:ind w:left="1956" w:hanging="1080"/>
      </w:pPr>
      <w:rPr>
        <w:rFonts w:hint="default"/>
      </w:rPr>
    </w:lvl>
    <w:lvl w:ilvl="4">
      <w:start w:val="1"/>
      <w:numFmt w:val="decimal"/>
      <w:lvlText w:val="%1.%2.%3.%4.%5"/>
      <w:lvlJc w:val="left"/>
      <w:pPr>
        <w:ind w:left="2608" w:hanging="1440"/>
      </w:pPr>
      <w:rPr>
        <w:rFonts w:hint="default"/>
      </w:rPr>
    </w:lvl>
    <w:lvl w:ilvl="5">
      <w:start w:val="1"/>
      <w:numFmt w:val="decimal"/>
      <w:lvlText w:val="%1.%2.%3.%4.%5.%6"/>
      <w:lvlJc w:val="left"/>
      <w:pPr>
        <w:ind w:left="2900" w:hanging="1440"/>
      </w:pPr>
      <w:rPr>
        <w:rFonts w:hint="default"/>
      </w:rPr>
    </w:lvl>
    <w:lvl w:ilvl="6">
      <w:start w:val="1"/>
      <w:numFmt w:val="decimal"/>
      <w:lvlText w:val="%1.%2.%3.%4.%5.%6.%7"/>
      <w:lvlJc w:val="left"/>
      <w:pPr>
        <w:ind w:left="3552" w:hanging="1800"/>
      </w:pPr>
      <w:rPr>
        <w:rFonts w:hint="default"/>
      </w:rPr>
    </w:lvl>
    <w:lvl w:ilvl="7">
      <w:start w:val="1"/>
      <w:numFmt w:val="decimal"/>
      <w:lvlText w:val="%1.%2.%3.%4.%5.%6.%7.%8"/>
      <w:lvlJc w:val="left"/>
      <w:pPr>
        <w:ind w:left="4204" w:hanging="2160"/>
      </w:pPr>
      <w:rPr>
        <w:rFonts w:hint="default"/>
      </w:rPr>
    </w:lvl>
    <w:lvl w:ilvl="8">
      <w:start w:val="1"/>
      <w:numFmt w:val="decimal"/>
      <w:lvlText w:val="%1.%2.%3.%4.%5.%6.%7.%8.%9"/>
      <w:lvlJc w:val="left"/>
      <w:pPr>
        <w:ind w:left="4496" w:hanging="2160"/>
      </w:pPr>
      <w:rPr>
        <w:rFonts w:hint="default"/>
      </w:rPr>
    </w:lvl>
  </w:abstractNum>
  <w:abstractNum w:abstractNumId="40" w15:restartNumberingAfterBreak="0">
    <w:nsid w:val="78C026DD"/>
    <w:multiLevelType w:val="hybridMultilevel"/>
    <w:tmpl w:val="8ADC9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42" w15:restartNumberingAfterBreak="0">
    <w:nsid w:val="7E1A71BA"/>
    <w:multiLevelType w:val="hybridMultilevel"/>
    <w:tmpl w:val="DF0689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7F07718E"/>
    <w:multiLevelType w:val="hybridMultilevel"/>
    <w:tmpl w:val="1B7232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7"/>
  </w:num>
  <w:num w:numId="2">
    <w:abstractNumId w:val="0"/>
  </w:num>
  <w:num w:numId="3">
    <w:abstractNumId w:val="16"/>
  </w:num>
  <w:num w:numId="4">
    <w:abstractNumId w:val="36"/>
  </w:num>
  <w:num w:numId="5">
    <w:abstractNumId w:val="43"/>
  </w:num>
  <w:num w:numId="6">
    <w:abstractNumId w:val="20"/>
  </w:num>
  <w:num w:numId="7">
    <w:abstractNumId w:val="42"/>
  </w:num>
  <w:num w:numId="8">
    <w:abstractNumId w:val="40"/>
  </w:num>
  <w:num w:numId="9">
    <w:abstractNumId w:val="38"/>
  </w:num>
  <w:num w:numId="10">
    <w:abstractNumId w:val="27"/>
  </w:num>
  <w:num w:numId="11">
    <w:abstractNumId w:val="2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3"/>
  </w:num>
  <w:num w:numId="15">
    <w:abstractNumId w:val="30"/>
  </w:num>
  <w:num w:numId="16">
    <w:abstractNumId w:val="32"/>
  </w:num>
  <w:num w:numId="17">
    <w:abstractNumId w:val="31"/>
    <w:lvlOverride w:ilvl="0">
      <w:startOverride w:val="1"/>
    </w:lvlOverride>
  </w:num>
  <w:num w:numId="18">
    <w:abstractNumId w:val="25"/>
    <w:lvlOverride w:ilvl="0">
      <w:startOverride w:val="1"/>
    </w:lvlOverride>
  </w:num>
  <w:num w:numId="19">
    <w:abstractNumId w:val="31"/>
  </w:num>
  <w:num w:numId="20">
    <w:abstractNumId w:val="25"/>
  </w:num>
  <w:num w:numId="21">
    <w:abstractNumId w:val="1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8"/>
  </w:num>
  <w:num w:numId="25">
    <w:abstractNumId w:val="1"/>
  </w:num>
  <w:num w:numId="26">
    <w:abstractNumId w:val="9"/>
  </w:num>
  <w:num w:numId="27">
    <w:abstractNumId w:val="11"/>
  </w:num>
  <w:num w:numId="28">
    <w:abstractNumId w:val="33"/>
  </w:num>
  <w:num w:numId="29">
    <w:abstractNumId w:val="41"/>
  </w:num>
  <w:num w:numId="30">
    <w:abstractNumId w:val="19"/>
  </w:num>
  <w:num w:numId="31">
    <w:abstractNumId w:val="34"/>
  </w:num>
  <w:num w:numId="32">
    <w:abstractNumId w:val="21"/>
  </w:num>
  <w:num w:numId="33">
    <w:abstractNumId w:val="6"/>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15"/>
  </w:num>
  <w:num w:numId="37">
    <w:abstractNumId w:val="35"/>
  </w:num>
  <w:num w:numId="38">
    <w:abstractNumId w:val="37"/>
  </w:num>
  <w:num w:numId="39">
    <w:abstractNumId w:val="10"/>
  </w:num>
  <w:num w:numId="40">
    <w:abstractNumId w:val="2"/>
  </w:num>
  <w:num w:numId="41">
    <w:abstractNumId w:val="5"/>
  </w:num>
  <w:num w:numId="42">
    <w:abstractNumId w:val="3"/>
  </w:num>
  <w:num w:numId="43">
    <w:abstractNumId w:val="26"/>
  </w:num>
  <w:num w:numId="44">
    <w:abstractNumId w:val="29"/>
  </w:num>
  <w:num w:numId="45">
    <w:abstractNumId w:val="39"/>
  </w:num>
  <w:num w:numId="46">
    <w:abstractNumId w:val="7"/>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0" w:nlCheck="1" w:checkStyle="0"/>
  <w:activeWritingStyle w:appName="MSWord" w:lang="en-US" w:vendorID="64" w:dllVersion="131078" w:nlCheck="1" w:checkStyle="0"/>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54"/>
    <w:rsid w:val="0000101A"/>
    <w:rsid w:val="00007381"/>
    <w:rsid w:val="00010CFF"/>
    <w:rsid w:val="0001130A"/>
    <w:rsid w:val="000147EC"/>
    <w:rsid w:val="00015A6D"/>
    <w:rsid w:val="00027AA8"/>
    <w:rsid w:val="00030C8E"/>
    <w:rsid w:val="000311AF"/>
    <w:rsid w:val="0003183C"/>
    <w:rsid w:val="00033087"/>
    <w:rsid w:val="0004595B"/>
    <w:rsid w:val="00050BDE"/>
    <w:rsid w:val="00053D5D"/>
    <w:rsid w:val="0005603C"/>
    <w:rsid w:val="0006148D"/>
    <w:rsid w:val="000730D3"/>
    <w:rsid w:val="00083B9C"/>
    <w:rsid w:val="0009040F"/>
    <w:rsid w:val="000A5025"/>
    <w:rsid w:val="000B2464"/>
    <w:rsid w:val="000B5FEA"/>
    <w:rsid w:val="000C10D7"/>
    <w:rsid w:val="000C19EF"/>
    <w:rsid w:val="000C6D25"/>
    <w:rsid w:val="000C718C"/>
    <w:rsid w:val="000D2834"/>
    <w:rsid w:val="000D34D0"/>
    <w:rsid w:val="000D3DFA"/>
    <w:rsid w:val="000E0230"/>
    <w:rsid w:val="000E503B"/>
    <w:rsid w:val="000F2C42"/>
    <w:rsid w:val="000F635C"/>
    <w:rsid w:val="000F707C"/>
    <w:rsid w:val="001025A9"/>
    <w:rsid w:val="00105328"/>
    <w:rsid w:val="00106C71"/>
    <w:rsid w:val="00116036"/>
    <w:rsid w:val="00120F97"/>
    <w:rsid w:val="00124263"/>
    <w:rsid w:val="00124D33"/>
    <w:rsid w:val="00131B7B"/>
    <w:rsid w:val="0013683D"/>
    <w:rsid w:val="001415B9"/>
    <w:rsid w:val="00156E93"/>
    <w:rsid w:val="00157D77"/>
    <w:rsid w:val="0016292D"/>
    <w:rsid w:val="001674C3"/>
    <w:rsid w:val="00167ADE"/>
    <w:rsid w:val="00174C7A"/>
    <w:rsid w:val="001767D7"/>
    <w:rsid w:val="00176B15"/>
    <w:rsid w:val="00177B44"/>
    <w:rsid w:val="00181FEC"/>
    <w:rsid w:val="0018552C"/>
    <w:rsid w:val="001942A3"/>
    <w:rsid w:val="00196485"/>
    <w:rsid w:val="001A10D3"/>
    <w:rsid w:val="001A4C0E"/>
    <w:rsid w:val="001A5314"/>
    <w:rsid w:val="001B48E2"/>
    <w:rsid w:val="001D4D0F"/>
    <w:rsid w:val="001E092F"/>
    <w:rsid w:val="001E094B"/>
    <w:rsid w:val="001E406E"/>
    <w:rsid w:val="001E711E"/>
    <w:rsid w:val="001E7547"/>
    <w:rsid w:val="001E7934"/>
    <w:rsid w:val="001E7BBD"/>
    <w:rsid w:val="002001C3"/>
    <w:rsid w:val="002013BC"/>
    <w:rsid w:val="002179B7"/>
    <w:rsid w:val="002247C1"/>
    <w:rsid w:val="002250FB"/>
    <w:rsid w:val="00227637"/>
    <w:rsid w:val="00227BE0"/>
    <w:rsid w:val="00231648"/>
    <w:rsid w:val="0024462C"/>
    <w:rsid w:val="0024653A"/>
    <w:rsid w:val="00250584"/>
    <w:rsid w:val="00253D9A"/>
    <w:rsid w:val="00255111"/>
    <w:rsid w:val="002617AE"/>
    <w:rsid w:val="00291B4F"/>
    <w:rsid w:val="002A22EB"/>
    <w:rsid w:val="002A4E71"/>
    <w:rsid w:val="002B4954"/>
    <w:rsid w:val="002B6034"/>
    <w:rsid w:val="002B6E37"/>
    <w:rsid w:val="002C4D78"/>
    <w:rsid w:val="002D33A0"/>
    <w:rsid w:val="002D5BE0"/>
    <w:rsid w:val="002E2034"/>
    <w:rsid w:val="002E219F"/>
    <w:rsid w:val="002F082E"/>
    <w:rsid w:val="002F37AE"/>
    <w:rsid w:val="002F7D18"/>
    <w:rsid w:val="00303BE4"/>
    <w:rsid w:val="003077AF"/>
    <w:rsid w:val="00312305"/>
    <w:rsid w:val="0033645C"/>
    <w:rsid w:val="00352150"/>
    <w:rsid w:val="0035520F"/>
    <w:rsid w:val="00356878"/>
    <w:rsid w:val="00370FDD"/>
    <w:rsid w:val="00377DD8"/>
    <w:rsid w:val="00377E97"/>
    <w:rsid w:val="0038015B"/>
    <w:rsid w:val="00381493"/>
    <w:rsid w:val="00383D2A"/>
    <w:rsid w:val="00395320"/>
    <w:rsid w:val="003A5264"/>
    <w:rsid w:val="003B3D83"/>
    <w:rsid w:val="003B79EC"/>
    <w:rsid w:val="003C15BB"/>
    <w:rsid w:val="003C3A70"/>
    <w:rsid w:val="003C480D"/>
    <w:rsid w:val="003C77C9"/>
    <w:rsid w:val="003D14C3"/>
    <w:rsid w:val="003D1527"/>
    <w:rsid w:val="003D28E5"/>
    <w:rsid w:val="003D398F"/>
    <w:rsid w:val="003D64EE"/>
    <w:rsid w:val="003E080B"/>
    <w:rsid w:val="003F2C34"/>
    <w:rsid w:val="003F5547"/>
    <w:rsid w:val="003F6D6E"/>
    <w:rsid w:val="0040113A"/>
    <w:rsid w:val="00423855"/>
    <w:rsid w:val="004248DD"/>
    <w:rsid w:val="00426AA9"/>
    <w:rsid w:val="00433057"/>
    <w:rsid w:val="00433790"/>
    <w:rsid w:val="00433B93"/>
    <w:rsid w:val="00436959"/>
    <w:rsid w:val="00442694"/>
    <w:rsid w:val="0044644E"/>
    <w:rsid w:val="00447D42"/>
    <w:rsid w:val="00456E73"/>
    <w:rsid w:val="0046399F"/>
    <w:rsid w:val="00464036"/>
    <w:rsid w:val="00466D8C"/>
    <w:rsid w:val="00467555"/>
    <w:rsid w:val="0047271C"/>
    <w:rsid w:val="00473C24"/>
    <w:rsid w:val="00476F60"/>
    <w:rsid w:val="00477078"/>
    <w:rsid w:val="0048174A"/>
    <w:rsid w:val="004818BE"/>
    <w:rsid w:val="00486B77"/>
    <w:rsid w:val="00486C59"/>
    <w:rsid w:val="004925B3"/>
    <w:rsid w:val="0049525A"/>
    <w:rsid w:val="004A1B93"/>
    <w:rsid w:val="004A6065"/>
    <w:rsid w:val="004B18D7"/>
    <w:rsid w:val="004B53DC"/>
    <w:rsid w:val="004C0C37"/>
    <w:rsid w:val="004C2D82"/>
    <w:rsid w:val="004C45F8"/>
    <w:rsid w:val="004C6FD8"/>
    <w:rsid w:val="004D0CB3"/>
    <w:rsid w:val="005150F7"/>
    <w:rsid w:val="00517563"/>
    <w:rsid w:val="00525CE2"/>
    <w:rsid w:val="00526E24"/>
    <w:rsid w:val="00544CD5"/>
    <w:rsid w:val="00550B8A"/>
    <w:rsid w:val="00555D83"/>
    <w:rsid w:val="00563A84"/>
    <w:rsid w:val="005677A6"/>
    <w:rsid w:val="00570E40"/>
    <w:rsid w:val="00576BC7"/>
    <w:rsid w:val="005838ED"/>
    <w:rsid w:val="00587ED8"/>
    <w:rsid w:val="005946FF"/>
    <w:rsid w:val="00597F7A"/>
    <w:rsid w:val="005A5CD6"/>
    <w:rsid w:val="005B43FE"/>
    <w:rsid w:val="005B4D44"/>
    <w:rsid w:val="005C4B7D"/>
    <w:rsid w:val="005C6364"/>
    <w:rsid w:val="005C6CA1"/>
    <w:rsid w:val="005D0339"/>
    <w:rsid w:val="005D189B"/>
    <w:rsid w:val="005D2762"/>
    <w:rsid w:val="005D5362"/>
    <w:rsid w:val="005D7411"/>
    <w:rsid w:val="005E3496"/>
    <w:rsid w:val="005E6D49"/>
    <w:rsid w:val="005E7BD6"/>
    <w:rsid w:val="005F054F"/>
    <w:rsid w:val="0060652E"/>
    <w:rsid w:val="00607751"/>
    <w:rsid w:val="006152D2"/>
    <w:rsid w:val="00621FAE"/>
    <w:rsid w:val="006260FC"/>
    <w:rsid w:val="006325DB"/>
    <w:rsid w:val="00634B3A"/>
    <w:rsid w:val="0063645A"/>
    <w:rsid w:val="00641A43"/>
    <w:rsid w:val="006561C8"/>
    <w:rsid w:val="00660974"/>
    <w:rsid w:val="006612DF"/>
    <w:rsid w:val="00673A85"/>
    <w:rsid w:val="00675C00"/>
    <w:rsid w:val="00676AC2"/>
    <w:rsid w:val="006775F9"/>
    <w:rsid w:val="0068370A"/>
    <w:rsid w:val="00685DBE"/>
    <w:rsid w:val="00686D88"/>
    <w:rsid w:val="00690A75"/>
    <w:rsid w:val="00693886"/>
    <w:rsid w:val="00697F6C"/>
    <w:rsid w:val="006C220D"/>
    <w:rsid w:val="006C7177"/>
    <w:rsid w:val="006D0D7A"/>
    <w:rsid w:val="006D31C9"/>
    <w:rsid w:val="006D5EB8"/>
    <w:rsid w:val="006E2A73"/>
    <w:rsid w:val="00723A97"/>
    <w:rsid w:val="00724635"/>
    <w:rsid w:val="00727C33"/>
    <w:rsid w:val="007307A8"/>
    <w:rsid w:val="007330A6"/>
    <w:rsid w:val="00733B0D"/>
    <w:rsid w:val="00735B8E"/>
    <w:rsid w:val="00746282"/>
    <w:rsid w:val="007556D7"/>
    <w:rsid w:val="00761A42"/>
    <w:rsid w:val="00763182"/>
    <w:rsid w:val="00765716"/>
    <w:rsid w:val="00766C0E"/>
    <w:rsid w:val="00770FCF"/>
    <w:rsid w:val="00771662"/>
    <w:rsid w:val="00777131"/>
    <w:rsid w:val="00782F2F"/>
    <w:rsid w:val="00784318"/>
    <w:rsid w:val="00792532"/>
    <w:rsid w:val="0079350D"/>
    <w:rsid w:val="0079473D"/>
    <w:rsid w:val="007A6278"/>
    <w:rsid w:val="007B071B"/>
    <w:rsid w:val="007B0CB9"/>
    <w:rsid w:val="007C38A3"/>
    <w:rsid w:val="007C688F"/>
    <w:rsid w:val="007D6029"/>
    <w:rsid w:val="00806E03"/>
    <w:rsid w:val="00820A10"/>
    <w:rsid w:val="0083220C"/>
    <w:rsid w:val="00834B06"/>
    <w:rsid w:val="008371EE"/>
    <w:rsid w:val="00841FBC"/>
    <w:rsid w:val="00846A21"/>
    <w:rsid w:val="008523B5"/>
    <w:rsid w:val="0085442B"/>
    <w:rsid w:val="00860C7E"/>
    <w:rsid w:val="00865BED"/>
    <w:rsid w:val="008676FE"/>
    <w:rsid w:val="00870625"/>
    <w:rsid w:val="00873D34"/>
    <w:rsid w:val="00875C47"/>
    <w:rsid w:val="00880AE9"/>
    <w:rsid w:val="008836D3"/>
    <w:rsid w:val="00884A63"/>
    <w:rsid w:val="00886359"/>
    <w:rsid w:val="008A08C3"/>
    <w:rsid w:val="008A0B58"/>
    <w:rsid w:val="008A13A2"/>
    <w:rsid w:val="008A2DA9"/>
    <w:rsid w:val="008A6B7F"/>
    <w:rsid w:val="008A6E63"/>
    <w:rsid w:val="008B1AF0"/>
    <w:rsid w:val="008B700C"/>
    <w:rsid w:val="008C1DA8"/>
    <w:rsid w:val="008C7A71"/>
    <w:rsid w:val="008D0C1B"/>
    <w:rsid w:val="008D1BE5"/>
    <w:rsid w:val="008D1CAE"/>
    <w:rsid w:val="008E65DA"/>
    <w:rsid w:val="008F2AB1"/>
    <w:rsid w:val="008F4BA8"/>
    <w:rsid w:val="00902F9B"/>
    <w:rsid w:val="0090590A"/>
    <w:rsid w:val="009116C3"/>
    <w:rsid w:val="00914E6C"/>
    <w:rsid w:val="00914FA7"/>
    <w:rsid w:val="009173F3"/>
    <w:rsid w:val="0092545E"/>
    <w:rsid w:val="00927D46"/>
    <w:rsid w:val="009426C4"/>
    <w:rsid w:val="00946B10"/>
    <w:rsid w:val="009564D4"/>
    <w:rsid w:val="009576E5"/>
    <w:rsid w:val="00960471"/>
    <w:rsid w:val="009613CF"/>
    <w:rsid w:val="00965DF8"/>
    <w:rsid w:val="0096693C"/>
    <w:rsid w:val="00967DA0"/>
    <w:rsid w:val="00971B84"/>
    <w:rsid w:val="00982D2A"/>
    <w:rsid w:val="009921DC"/>
    <w:rsid w:val="00992F29"/>
    <w:rsid w:val="009A4892"/>
    <w:rsid w:val="009C4503"/>
    <w:rsid w:val="009C5D95"/>
    <w:rsid w:val="009D01C7"/>
    <w:rsid w:val="009D0D1C"/>
    <w:rsid w:val="009D1A13"/>
    <w:rsid w:val="009D39FE"/>
    <w:rsid w:val="009D7698"/>
    <w:rsid w:val="009E226F"/>
    <w:rsid w:val="009E3DA2"/>
    <w:rsid w:val="009E510F"/>
    <w:rsid w:val="009E7BD1"/>
    <w:rsid w:val="009F0347"/>
    <w:rsid w:val="009F0FF5"/>
    <w:rsid w:val="00A018D0"/>
    <w:rsid w:val="00A02903"/>
    <w:rsid w:val="00A03C57"/>
    <w:rsid w:val="00A04AB7"/>
    <w:rsid w:val="00A06C18"/>
    <w:rsid w:val="00A071BE"/>
    <w:rsid w:val="00A10F20"/>
    <w:rsid w:val="00A17CEB"/>
    <w:rsid w:val="00A246FF"/>
    <w:rsid w:val="00A30C9D"/>
    <w:rsid w:val="00A56DDD"/>
    <w:rsid w:val="00A63F0C"/>
    <w:rsid w:val="00A730F5"/>
    <w:rsid w:val="00A76744"/>
    <w:rsid w:val="00A84AE9"/>
    <w:rsid w:val="00AA4525"/>
    <w:rsid w:val="00AA5618"/>
    <w:rsid w:val="00AA5C2C"/>
    <w:rsid w:val="00AB0664"/>
    <w:rsid w:val="00AB08EF"/>
    <w:rsid w:val="00AB18A2"/>
    <w:rsid w:val="00AB1B96"/>
    <w:rsid w:val="00AB20A5"/>
    <w:rsid w:val="00AB44A9"/>
    <w:rsid w:val="00AB5F69"/>
    <w:rsid w:val="00AD1352"/>
    <w:rsid w:val="00AD13FA"/>
    <w:rsid w:val="00AD3DC7"/>
    <w:rsid w:val="00AD611E"/>
    <w:rsid w:val="00AD765E"/>
    <w:rsid w:val="00AE1827"/>
    <w:rsid w:val="00AE41DD"/>
    <w:rsid w:val="00AF2405"/>
    <w:rsid w:val="00AF46C6"/>
    <w:rsid w:val="00B14025"/>
    <w:rsid w:val="00B21216"/>
    <w:rsid w:val="00B220C0"/>
    <w:rsid w:val="00B22858"/>
    <w:rsid w:val="00B25ACB"/>
    <w:rsid w:val="00B3444D"/>
    <w:rsid w:val="00B35C8A"/>
    <w:rsid w:val="00B40C61"/>
    <w:rsid w:val="00B46488"/>
    <w:rsid w:val="00B50B5A"/>
    <w:rsid w:val="00B52463"/>
    <w:rsid w:val="00B52C41"/>
    <w:rsid w:val="00B540B0"/>
    <w:rsid w:val="00B5772E"/>
    <w:rsid w:val="00B6274C"/>
    <w:rsid w:val="00B65E26"/>
    <w:rsid w:val="00B70EAE"/>
    <w:rsid w:val="00B746AA"/>
    <w:rsid w:val="00B74A40"/>
    <w:rsid w:val="00B83AE9"/>
    <w:rsid w:val="00B84484"/>
    <w:rsid w:val="00B9035B"/>
    <w:rsid w:val="00B9115B"/>
    <w:rsid w:val="00B91592"/>
    <w:rsid w:val="00B94B68"/>
    <w:rsid w:val="00B94F51"/>
    <w:rsid w:val="00B9781B"/>
    <w:rsid w:val="00BA11CD"/>
    <w:rsid w:val="00BA47F5"/>
    <w:rsid w:val="00BA50E3"/>
    <w:rsid w:val="00BB0968"/>
    <w:rsid w:val="00BB2620"/>
    <w:rsid w:val="00BB2E09"/>
    <w:rsid w:val="00BB6289"/>
    <w:rsid w:val="00BC06AF"/>
    <w:rsid w:val="00BC0AF0"/>
    <w:rsid w:val="00BC1A9D"/>
    <w:rsid w:val="00BC7255"/>
    <w:rsid w:val="00BD15A5"/>
    <w:rsid w:val="00BD2B61"/>
    <w:rsid w:val="00BD45C9"/>
    <w:rsid w:val="00BD72E3"/>
    <w:rsid w:val="00BE0F0C"/>
    <w:rsid w:val="00BE5C58"/>
    <w:rsid w:val="00BF1D43"/>
    <w:rsid w:val="00C022B2"/>
    <w:rsid w:val="00C078E3"/>
    <w:rsid w:val="00C07D30"/>
    <w:rsid w:val="00C164F2"/>
    <w:rsid w:val="00C32E9D"/>
    <w:rsid w:val="00C32EC3"/>
    <w:rsid w:val="00C33429"/>
    <w:rsid w:val="00C41402"/>
    <w:rsid w:val="00C41501"/>
    <w:rsid w:val="00C55757"/>
    <w:rsid w:val="00C56420"/>
    <w:rsid w:val="00C6071B"/>
    <w:rsid w:val="00C62319"/>
    <w:rsid w:val="00C66AA9"/>
    <w:rsid w:val="00C713C8"/>
    <w:rsid w:val="00C754D9"/>
    <w:rsid w:val="00C764A6"/>
    <w:rsid w:val="00C81681"/>
    <w:rsid w:val="00C85AE9"/>
    <w:rsid w:val="00C87493"/>
    <w:rsid w:val="00C96702"/>
    <w:rsid w:val="00C97E2C"/>
    <w:rsid w:val="00CA3B20"/>
    <w:rsid w:val="00CA5294"/>
    <w:rsid w:val="00CB2E53"/>
    <w:rsid w:val="00CB6E8E"/>
    <w:rsid w:val="00CC37CF"/>
    <w:rsid w:val="00CC387F"/>
    <w:rsid w:val="00CC5390"/>
    <w:rsid w:val="00CD0116"/>
    <w:rsid w:val="00CF6BF6"/>
    <w:rsid w:val="00D05F15"/>
    <w:rsid w:val="00D11B5C"/>
    <w:rsid w:val="00D1454F"/>
    <w:rsid w:val="00D15FBF"/>
    <w:rsid w:val="00D22A66"/>
    <w:rsid w:val="00D23A71"/>
    <w:rsid w:val="00D25840"/>
    <w:rsid w:val="00D265AC"/>
    <w:rsid w:val="00D26AF4"/>
    <w:rsid w:val="00D2783D"/>
    <w:rsid w:val="00D36750"/>
    <w:rsid w:val="00D52C58"/>
    <w:rsid w:val="00D52DC9"/>
    <w:rsid w:val="00D54C92"/>
    <w:rsid w:val="00D57BE7"/>
    <w:rsid w:val="00D639CD"/>
    <w:rsid w:val="00D7434D"/>
    <w:rsid w:val="00D900F5"/>
    <w:rsid w:val="00D92148"/>
    <w:rsid w:val="00DA44B3"/>
    <w:rsid w:val="00DA4A96"/>
    <w:rsid w:val="00DB0D5F"/>
    <w:rsid w:val="00DB4A32"/>
    <w:rsid w:val="00DB76DD"/>
    <w:rsid w:val="00DD12A4"/>
    <w:rsid w:val="00DD5032"/>
    <w:rsid w:val="00DD57C0"/>
    <w:rsid w:val="00DD7A40"/>
    <w:rsid w:val="00DE0021"/>
    <w:rsid w:val="00DE0198"/>
    <w:rsid w:val="00DE688F"/>
    <w:rsid w:val="00DE6C21"/>
    <w:rsid w:val="00DE71FE"/>
    <w:rsid w:val="00DF0495"/>
    <w:rsid w:val="00DF108C"/>
    <w:rsid w:val="00E01EF7"/>
    <w:rsid w:val="00E048EE"/>
    <w:rsid w:val="00E178CE"/>
    <w:rsid w:val="00E240BE"/>
    <w:rsid w:val="00E25804"/>
    <w:rsid w:val="00E403EC"/>
    <w:rsid w:val="00E534CE"/>
    <w:rsid w:val="00E54664"/>
    <w:rsid w:val="00E56FAB"/>
    <w:rsid w:val="00E64566"/>
    <w:rsid w:val="00E64A04"/>
    <w:rsid w:val="00E7728F"/>
    <w:rsid w:val="00E77595"/>
    <w:rsid w:val="00E80031"/>
    <w:rsid w:val="00E83743"/>
    <w:rsid w:val="00E850F0"/>
    <w:rsid w:val="00E90E66"/>
    <w:rsid w:val="00E91D53"/>
    <w:rsid w:val="00E923C8"/>
    <w:rsid w:val="00E93373"/>
    <w:rsid w:val="00EA4A13"/>
    <w:rsid w:val="00EA6475"/>
    <w:rsid w:val="00EA6637"/>
    <w:rsid w:val="00EA784F"/>
    <w:rsid w:val="00EB1331"/>
    <w:rsid w:val="00EB1BD8"/>
    <w:rsid w:val="00EB3638"/>
    <w:rsid w:val="00EB74F7"/>
    <w:rsid w:val="00EC0878"/>
    <w:rsid w:val="00EC2965"/>
    <w:rsid w:val="00ED21CB"/>
    <w:rsid w:val="00ED24A9"/>
    <w:rsid w:val="00F013EB"/>
    <w:rsid w:val="00F10501"/>
    <w:rsid w:val="00F110B8"/>
    <w:rsid w:val="00F17F4D"/>
    <w:rsid w:val="00F21F29"/>
    <w:rsid w:val="00F22AEC"/>
    <w:rsid w:val="00F40CB6"/>
    <w:rsid w:val="00F461A1"/>
    <w:rsid w:val="00F504EA"/>
    <w:rsid w:val="00F51112"/>
    <w:rsid w:val="00F608EB"/>
    <w:rsid w:val="00F60BC3"/>
    <w:rsid w:val="00F61B90"/>
    <w:rsid w:val="00F63E57"/>
    <w:rsid w:val="00F743E3"/>
    <w:rsid w:val="00F80DCA"/>
    <w:rsid w:val="00F81105"/>
    <w:rsid w:val="00F81D48"/>
    <w:rsid w:val="00F84314"/>
    <w:rsid w:val="00F8463A"/>
    <w:rsid w:val="00F85EC6"/>
    <w:rsid w:val="00F8736B"/>
    <w:rsid w:val="00F9054D"/>
    <w:rsid w:val="00F9592E"/>
    <w:rsid w:val="00FA2AD9"/>
    <w:rsid w:val="00FA4721"/>
    <w:rsid w:val="00FA5D37"/>
    <w:rsid w:val="00FB0351"/>
    <w:rsid w:val="00FB22EC"/>
    <w:rsid w:val="00FB657C"/>
    <w:rsid w:val="00FB6C47"/>
    <w:rsid w:val="00FC4128"/>
    <w:rsid w:val="00FC7F90"/>
    <w:rsid w:val="00FD0136"/>
    <w:rsid w:val="00FD7AEB"/>
    <w:rsid w:val="00FF1FB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41CDE5"/>
  <w15:chartTrackingRefBased/>
  <w15:docId w15:val="{97C5C9D8-6252-4C0E-9B0A-51803F0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136"/>
    <w:pPr>
      <w:spacing w:after="200" w:line="276" w:lineRule="auto"/>
    </w:pPr>
    <w:rPr>
      <w:lang w:val="en-US"/>
    </w:rPr>
  </w:style>
  <w:style w:type="paragraph" w:styleId="Heading1">
    <w:name w:val="heading 1"/>
    <w:basedOn w:val="Normal"/>
    <w:next w:val="Normal"/>
    <w:link w:val="Heading1Char"/>
    <w:qFormat/>
    <w:rsid w:val="00544CD5"/>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44CD5"/>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44CD5"/>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44CD5"/>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3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136"/>
  </w:style>
  <w:style w:type="paragraph" w:styleId="Footer">
    <w:name w:val="footer"/>
    <w:basedOn w:val="Normal"/>
    <w:link w:val="FooterChar"/>
    <w:uiPriority w:val="99"/>
    <w:unhideWhenUsed/>
    <w:rsid w:val="00FD01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136"/>
  </w:style>
  <w:style w:type="paragraph" w:styleId="ListParagraph">
    <w:name w:val="List Paragraph"/>
    <w:aliases w:val="List1"/>
    <w:basedOn w:val="Normal"/>
    <w:uiPriority w:val="34"/>
    <w:qFormat/>
    <w:rsid w:val="000D2834"/>
    <w:pPr>
      <w:ind w:left="720"/>
      <w:contextualSpacing/>
    </w:pPr>
  </w:style>
  <w:style w:type="character" w:customStyle="1" w:styleId="Heading1Char">
    <w:name w:val="Heading 1 Char"/>
    <w:basedOn w:val="DefaultParagraphFont"/>
    <w:link w:val="Heading1"/>
    <w:rsid w:val="00544CD5"/>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44CD5"/>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44CD5"/>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44CD5"/>
    <w:rPr>
      <w:rFonts w:ascii="Arial" w:eastAsia="Times New Roman" w:hAnsi="Arial" w:cs="Times New Roman"/>
      <w:sz w:val="20"/>
      <w:szCs w:val="20"/>
      <w:lang w:val="en-GB" w:eastAsia="ar-SA"/>
    </w:rPr>
  </w:style>
  <w:style w:type="paragraph" w:customStyle="1" w:styleId="Heading10">
    <w:name w:val="Heading 10"/>
    <w:basedOn w:val="Normal"/>
    <w:next w:val="BodyText"/>
    <w:rsid w:val="00544CD5"/>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44CD5"/>
    <w:pPr>
      <w:spacing w:after="120"/>
    </w:pPr>
  </w:style>
  <w:style w:type="character" w:customStyle="1" w:styleId="BodyTextChar">
    <w:name w:val="Body Text Char"/>
    <w:basedOn w:val="DefaultParagraphFont"/>
    <w:link w:val="BodyText"/>
    <w:uiPriority w:val="99"/>
    <w:semiHidden/>
    <w:rsid w:val="00544CD5"/>
    <w:rPr>
      <w:lang w:val="en-US"/>
    </w:rPr>
  </w:style>
  <w:style w:type="paragraph" w:styleId="NormalWeb">
    <w:name w:val="Normal (Web)"/>
    <w:basedOn w:val="Normal"/>
    <w:link w:val="NormalWebChar"/>
    <w:uiPriority w:val="99"/>
    <w:unhideWhenUsed/>
    <w:rsid w:val="00DE71F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WebChar">
    <w:name w:val="Normal (Web) Char"/>
    <w:link w:val="NormalWeb"/>
    <w:uiPriority w:val="99"/>
    <w:locked/>
    <w:rsid w:val="00DE71F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492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5B3"/>
    <w:rPr>
      <w:sz w:val="20"/>
      <w:szCs w:val="20"/>
      <w:lang w:val="en-US"/>
    </w:rPr>
  </w:style>
  <w:style w:type="character" w:customStyle="1" w:styleId="DeltaViewInsertion">
    <w:name w:val="DeltaView Insertion"/>
    <w:rsid w:val="004925B3"/>
    <w:rPr>
      <w:b/>
      <w:i/>
      <w:spacing w:val="0"/>
      <w:lang w:val="bg-BG" w:eastAsia="bg-BG"/>
    </w:rPr>
  </w:style>
  <w:style w:type="character" w:styleId="FootnoteReference">
    <w:name w:val="footnote reference"/>
    <w:uiPriority w:val="99"/>
    <w:semiHidden/>
    <w:unhideWhenUsed/>
    <w:rsid w:val="004925B3"/>
    <w:rPr>
      <w:shd w:val="clear" w:color="auto" w:fill="auto"/>
      <w:vertAlign w:val="superscript"/>
    </w:rPr>
  </w:style>
  <w:style w:type="paragraph" w:customStyle="1" w:styleId="Tiret0">
    <w:name w:val="Tiret 0"/>
    <w:basedOn w:val="Normal"/>
    <w:rsid w:val="004925B3"/>
    <w:pPr>
      <w:numPr>
        <w:numId w:val="17"/>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4925B3"/>
    <w:pPr>
      <w:numPr>
        <w:numId w:val="18"/>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4925B3"/>
    <w:pPr>
      <w:numPr>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4925B3"/>
    <w:pPr>
      <w:numPr>
        <w:ilvl w:val="1"/>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4925B3"/>
    <w:pPr>
      <w:numPr>
        <w:ilvl w:val="2"/>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4925B3"/>
    <w:pPr>
      <w:numPr>
        <w:ilvl w:val="3"/>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RamBullet1">
    <w:name w:val="Ram Bullet 1"/>
    <w:basedOn w:val="Normal"/>
    <w:rsid w:val="00676AC2"/>
    <w:pPr>
      <w:numPr>
        <w:numId w:val="25"/>
      </w:numPr>
      <w:suppressAutoHyphens/>
      <w:spacing w:after="240" w:line="280" w:lineRule="atLeast"/>
      <w:ind w:left="0" w:firstLine="0"/>
      <w:jc w:val="both"/>
    </w:pPr>
    <w:rPr>
      <w:rFonts w:ascii="Arial" w:eastAsia="Times New Roman" w:hAnsi="Arial" w:cs="Times New Roman"/>
      <w:sz w:val="23"/>
      <w:szCs w:val="20"/>
      <w:lang w:val="en-GB" w:eastAsia="ar-SA"/>
    </w:rPr>
  </w:style>
  <w:style w:type="character" w:styleId="CommentReference">
    <w:name w:val="annotation reference"/>
    <w:basedOn w:val="DefaultParagraphFont"/>
    <w:uiPriority w:val="99"/>
    <w:semiHidden/>
    <w:unhideWhenUsed/>
    <w:rsid w:val="003F6D6E"/>
    <w:rPr>
      <w:sz w:val="16"/>
      <w:szCs w:val="16"/>
    </w:rPr>
  </w:style>
  <w:style w:type="paragraph" w:styleId="CommentText">
    <w:name w:val="annotation text"/>
    <w:basedOn w:val="Normal"/>
    <w:link w:val="CommentTextChar"/>
    <w:uiPriority w:val="99"/>
    <w:semiHidden/>
    <w:unhideWhenUsed/>
    <w:rsid w:val="003F6D6E"/>
    <w:pPr>
      <w:spacing w:line="240" w:lineRule="auto"/>
    </w:pPr>
    <w:rPr>
      <w:sz w:val="20"/>
      <w:szCs w:val="20"/>
    </w:rPr>
  </w:style>
  <w:style w:type="character" w:customStyle="1" w:styleId="CommentTextChar">
    <w:name w:val="Comment Text Char"/>
    <w:basedOn w:val="DefaultParagraphFont"/>
    <w:link w:val="CommentText"/>
    <w:uiPriority w:val="99"/>
    <w:semiHidden/>
    <w:rsid w:val="003F6D6E"/>
    <w:rPr>
      <w:sz w:val="20"/>
      <w:szCs w:val="20"/>
      <w:lang w:val="en-US"/>
    </w:rPr>
  </w:style>
  <w:style w:type="paragraph" w:styleId="CommentSubject">
    <w:name w:val="annotation subject"/>
    <w:basedOn w:val="CommentText"/>
    <w:next w:val="CommentText"/>
    <w:link w:val="CommentSubjectChar"/>
    <w:uiPriority w:val="99"/>
    <w:semiHidden/>
    <w:unhideWhenUsed/>
    <w:rsid w:val="003F6D6E"/>
    <w:rPr>
      <w:b/>
      <w:bCs/>
    </w:rPr>
  </w:style>
  <w:style w:type="character" w:customStyle="1" w:styleId="CommentSubjectChar">
    <w:name w:val="Comment Subject Char"/>
    <w:basedOn w:val="CommentTextChar"/>
    <w:link w:val="CommentSubject"/>
    <w:uiPriority w:val="99"/>
    <w:semiHidden/>
    <w:rsid w:val="003F6D6E"/>
    <w:rPr>
      <w:b/>
      <w:bCs/>
      <w:sz w:val="20"/>
      <w:szCs w:val="20"/>
      <w:lang w:val="en-US"/>
    </w:rPr>
  </w:style>
  <w:style w:type="paragraph" w:styleId="BalloonText">
    <w:name w:val="Balloon Text"/>
    <w:basedOn w:val="Normal"/>
    <w:link w:val="BalloonTextChar"/>
    <w:uiPriority w:val="99"/>
    <w:semiHidden/>
    <w:unhideWhenUsed/>
    <w:rsid w:val="003F6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D6E"/>
    <w:rPr>
      <w:rFonts w:ascii="Segoe UI" w:hAnsi="Segoe UI" w:cs="Segoe UI"/>
      <w:sz w:val="18"/>
      <w:szCs w:val="18"/>
      <w:lang w:val="en-US"/>
    </w:rPr>
  </w:style>
  <w:style w:type="paragraph" w:customStyle="1" w:styleId="ListParagraph1">
    <w:name w:val="List Paragraph1"/>
    <w:basedOn w:val="Normal"/>
    <w:uiPriority w:val="34"/>
    <w:qFormat/>
    <w:rsid w:val="00BC1A9D"/>
    <w:pPr>
      <w:spacing w:after="160" w:line="259" w:lineRule="auto"/>
      <w:ind w:left="720"/>
      <w:contextualSpacing/>
    </w:pPr>
    <w:rPr>
      <w:lang w:val="bg-BG"/>
    </w:rPr>
  </w:style>
  <w:style w:type="character" w:styleId="Hyperlink">
    <w:name w:val="Hyperlink"/>
    <w:basedOn w:val="DefaultParagraphFont"/>
    <w:uiPriority w:val="99"/>
    <w:unhideWhenUsed/>
    <w:rsid w:val="00433B93"/>
    <w:rPr>
      <w:color w:val="0563C1" w:themeColor="hyperlink"/>
      <w:u w:val="single"/>
    </w:rPr>
  </w:style>
  <w:style w:type="paragraph" w:styleId="Revision">
    <w:name w:val="Revision"/>
    <w:hidden/>
    <w:uiPriority w:val="99"/>
    <w:semiHidden/>
    <w:rsid w:val="005B43FE"/>
    <w:pPr>
      <w:spacing w:after="0" w:line="240" w:lineRule="auto"/>
    </w:pPr>
    <w:rPr>
      <w:lang w:val="en-US"/>
    </w:rPr>
  </w:style>
  <w:style w:type="character" w:styleId="FollowedHyperlink">
    <w:name w:val="FollowedHyperlink"/>
    <w:basedOn w:val="DefaultParagraphFont"/>
    <w:uiPriority w:val="99"/>
    <w:semiHidden/>
    <w:unhideWhenUsed/>
    <w:rsid w:val="00B52C41"/>
    <w:rPr>
      <w:color w:val="954F72" w:themeColor="followedHyperlink"/>
      <w:u w:val="single"/>
    </w:rPr>
  </w:style>
  <w:style w:type="character" w:customStyle="1" w:styleId="3">
    <w:name w:val="Основен текст (3)_"/>
    <w:basedOn w:val="DefaultParagraphFont"/>
    <w:link w:val="31"/>
    <w:rsid w:val="00253D9A"/>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253D9A"/>
    <w:pPr>
      <w:widowControl w:val="0"/>
      <w:shd w:val="clear" w:color="auto" w:fill="FFFFFF"/>
      <w:spacing w:before="60" w:after="60" w:line="0" w:lineRule="atLeast"/>
      <w:jc w:val="center"/>
    </w:pPr>
    <w:rPr>
      <w:rFonts w:ascii="Times New Roman" w:eastAsia="Times New Roman" w:hAnsi="Times New Roman" w:cs="Times New Roman"/>
      <w:b/>
      <w:bCs/>
      <w:lang w:val="bg-BG"/>
    </w:rPr>
  </w:style>
  <w:style w:type="paragraph" w:styleId="PlainText">
    <w:name w:val="Plain Text"/>
    <w:basedOn w:val="Normal"/>
    <w:link w:val="PlainTextChar"/>
    <w:uiPriority w:val="99"/>
    <w:semiHidden/>
    <w:unhideWhenUsed/>
    <w:rsid w:val="00C164F2"/>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C164F2"/>
    <w:rPr>
      <w:rFonts w:ascii="Consolas" w:hAnsi="Consolas" w:cs="Consolas"/>
      <w:sz w:val="21"/>
      <w:szCs w:val="21"/>
      <w:lang w:val="en-US"/>
    </w:rPr>
  </w:style>
  <w:style w:type="character" w:customStyle="1" w:styleId="5">
    <w:name w:val="Основен текст (5)_"/>
    <w:basedOn w:val="DefaultParagraphFont"/>
    <w:link w:val="51"/>
    <w:rsid w:val="009173F3"/>
    <w:rPr>
      <w:rFonts w:ascii="Times New Roman" w:eastAsia="Times New Roman" w:hAnsi="Times New Roman" w:cs="Times New Roman"/>
      <w:i/>
      <w:iCs/>
      <w:shd w:val="clear" w:color="auto" w:fill="FFFFFF"/>
    </w:rPr>
  </w:style>
  <w:style w:type="character" w:customStyle="1" w:styleId="2">
    <w:name w:val="Основен текст (2)_"/>
    <w:basedOn w:val="DefaultParagraphFont"/>
    <w:link w:val="21"/>
    <w:rsid w:val="009173F3"/>
    <w:rPr>
      <w:rFonts w:ascii="Times New Roman" w:eastAsia="Times New Roman" w:hAnsi="Times New Roman" w:cs="Times New Roman"/>
      <w:shd w:val="clear" w:color="auto" w:fill="FFFFFF"/>
    </w:rPr>
  </w:style>
  <w:style w:type="character" w:customStyle="1" w:styleId="20">
    <w:name w:val="Основен текст (2) + Удебелен"/>
    <w:basedOn w:val="2"/>
    <w:rsid w:val="009173F3"/>
    <w:rPr>
      <w:rFonts w:ascii="Times New Roman" w:eastAsia="Times New Roman" w:hAnsi="Times New Roman" w:cs="Times New Roman"/>
      <w:b/>
      <w:bCs/>
      <w:color w:val="000000"/>
      <w:spacing w:val="0"/>
      <w:w w:val="100"/>
      <w:position w:val="0"/>
      <w:sz w:val="24"/>
      <w:szCs w:val="24"/>
      <w:shd w:val="clear" w:color="auto" w:fill="FFFFFF"/>
      <w:lang w:val="bg-BG" w:eastAsia="bg-BG" w:bidi="bg-BG"/>
    </w:rPr>
  </w:style>
  <w:style w:type="character" w:customStyle="1" w:styleId="22">
    <w:name w:val="Заглавие #2_"/>
    <w:basedOn w:val="DefaultParagraphFont"/>
    <w:link w:val="210"/>
    <w:rsid w:val="009173F3"/>
    <w:rPr>
      <w:rFonts w:ascii="Times New Roman" w:eastAsia="Times New Roman" w:hAnsi="Times New Roman" w:cs="Times New Roman"/>
      <w:b/>
      <w:bCs/>
      <w:shd w:val="clear" w:color="auto" w:fill="FFFFFF"/>
    </w:rPr>
  </w:style>
  <w:style w:type="paragraph" w:customStyle="1" w:styleId="210">
    <w:name w:val="Заглавие #21"/>
    <w:basedOn w:val="Normal"/>
    <w:link w:val="22"/>
    <w:rsid w:val="009173F3"/>
    <w:pPr>
      <w:widowControl w:val="0"/>
      <w:shd w:val="clear" w:color="auto" w:fill="FFFFFF"/>
      <w:spacing w:after="180" w:line="0" w:lineRule="atLeast"/>
      <w:jc w:val="both"/>
      <w:outlineLvl w:val="1"/>
    </w:pPr>
    <w:rPr>
      <w:rFonts w:ascii="Times New Roman" w:eastAsia="Times New Roman" w:hAnsi="Times New Roman" w:cs="Times New Roman"/>
      <w:b/>
      <w:bCs/>
      <w:lang w:val="bg-BG"/>
    </w:rPr>
  </w:style>
  <w:style w:type="paragraph" w:customStyle="1" w:styleId="51">
    <w:name w:val="Основен текст (5)1"/>
    <w:basedOn w:val="Normal"/>
    <w:link w:val="5"/>
    <w:rsid w:val="009173F3"/>
    <w:pPr>
      <w:widowControl w:val="0"/>
      <w:shd w:val="clear" w:color="auto" w:fill="FFFFFF"/>
      <w:spacing w:before="480" w:after="60" w:line="331" w:lineRule="exact"/>
    </w:pPr>
    <w:rPr>
      <w:rFonts w:ascii="Times New Roman" w:eastAsia="Times New Roman" w:hAnsi="Times New Roman" w:cs="Times New Roman"/>
      <w:i/>
      <w:iCs/>
      <w:lang w:val="bg-BG"/>
    </w:rPr>
  </w:style>
  <w:style w:type="paragraph" w:customStyle="1" w:styleId="21">
    <w:name w:val="Основен текст (2)1"/>
    <w:basedOn w:val="Normal"/>
    <w:link w:val="2"/>
    <w:rsid w:val="009173F3"/>
    <w:pPr>
      <w:widowControl w:val="0"/>
      <w:shd w:val="clear" w:color="auto" w:fill="FFFFFF"/>
      <w:spacing w:before="480" w:after="0" w:line="274" w:lineRule="exact"/>
      <w:ind w:hanging="380"/>
    </w:pPr>
    <w:rPr>
      <w:rFonts w:ascii="Times New Roman" w:eastAsia="Times New Roman" w:hAnsi="Times New Roman" w:cs="Times New Roman"/>
      <w:lang w:val="bg-BG"/>
    </w:rPr>
  </w:style>
  <w:style w:type="character" w:customStyle="1" w:styleId="50">
    <w:name w:val="Основен текст (5)"/>
    <w:basedOn w:val="5"/>
    <w:rsid w:val="00E7728F"/>
    <w:rPr>
      <w:rFonts w:ascii="Times New Roman" w:eastAsia="Times New Roman" w:hAnsi="Times New Roman" w:cs="Times New Roman"/>
      <w:b w:val="0"/>
      <w:bCs w:val="0"/>
      <w:i/>
      <w:iCs/>
      <w:smallCaps w:val="0"/>
      <w:color w:val="000000"/>
      <w:spacing w:val="0"/>
      <w:w w:val="100"/>
      <w:position w:val="0"/>
      <w:sz w:val="24"/>
      <w:szCs w:val="24"/>
      <w:u w:val="single"/>
      <w:shd w:val="clear" w:color="auto" w:fill="FFFFFF"/>
      <w:lang w:val="bg-B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6245">
      <w:bodyDiv w:val="1"/>
      <w:marLeft w:val="0"/>
      <w:marRight w:val="0"/>
      <w:marTop w:val="0"/>
      <w:marBottom w:val="0"/>
      <w:divBdr>
        <w:top w:val="none" w:sz="0" w:space="0" w:color="auto"/>
        <w:left w:val="none" w:sz="0" w:space="0" w:color="auto"/>
        <w:bottom w:val="none" w:sz="0" w:space="0" w:color="auto"/>
        <w:right w:val="none" w:sz="0" w:space="0" w:color="auto"/>
      </w:divBdr>
    </w:div>
    <w:div w:id="183055514">
      <w:bodyDiv w:val="1"/>
      <w:marLeft w:val="0"/>
      <w:marRight w:val="0"/>
      <w:marTop w:val="0"/>
      <w:marBottom w:val="0"/>
      <w:divBdr>
        <w:top w:val="none" w:sz="0" w:space="0" w:color="auto"/>
        <w:left w:val="none" w:sz="0" w:space="0" w:color="auto"/>
        <w:bottom w:val="none" w:sz="0" w:space="0" w:color="auto"/>
        <w:right w:val="none" w:sz="0" w:space="0" w:color="auto"/>
      </w:divBdr>
    </w:div>
    <w:div w:id="296450206">
      <w:bodyDiv w:val="1"/>
      <w:marLeft w:val="0"/>
      <w:marRight w:val="0"/>
      <w:marTop w:val="0"/>
      <w:marBottom w:val="0"/>
      <w:divBdr>
        <w:top w:val="none" w:sz="0" w:space="0" w:color="auto"/>
        <w:left w:val="none" w:sz="0" w:space="0" w:color="auto"/>
        <w:bottom w:val="none" w:sz="0" w:space="0" w:color="auto"/>
        <w:right w:val="none" w:sz="0" w:space="0" w:color="auto"/>
      </w:divBdr>
    </w:div>
    <w:div w:id="362638678">
      <w:bodyDiv w:val="1"/>
      <w:marLeft w:val="0"/>
      <w:marRight w:val="0"/>
      <w:marTop w:val="0"/>
      <w:marBottom w:val="0"/>
      <w:divBdr>
        <w:top w:val="none" w:sz="0" w:space="0" w:color="auto"/>
        <w:left w:val="none" w:sz="0" w:space="0" w:color="auto"/>
        <w:bottom w:val="none" w:sz="0" w:space="0" w:color="auto"/>
        <w:right w:val="none" w:sz="0" w:space="0" w:color="auto"/>
      </w:divBdr>
    </w:div>
    <w:div w:id="569004211">
      <w:bodyDiv w:val="1"/>
      <w:marLeft w:val="0"/>
      <w:marRight w:val="0"/>
      <w:marTop w:val="0"/>
      <w:marBottom w:val="0"/>
      <w:divBdr>
        <w:top w:val="none" w:sz="0" w:space="0" w:color="auto"/>
        <w:left w:val="none" w:sz="0" w:space="0" w:color="auto"/>
        <w:bottom w:val="none" w:sz="0" w:space="0" w:color="auto"/>
        <w:right w:val="none" w:sz="0" w:space="0" w:color="auto"/>
      </w:divBdr>
    </w:div>
    <w:div w:id="628241652">
      <w:bodyDiv w:val="1"/>
      <w:marLeft w:val="0"/>
      <w:marRight w:val="0"/>
      <w:marTop w:val="0"/>
      <w:marBottom w:val="0"/>
      <w:divBdr>
        <w:top w:val="none" w:sz="0" w:space="0" w:color="auto"/>
        <w:left w:val="none" w:sz="0" w:space="0" w:color="auto"/>
        <w:bottom w:val="none" w:sz="0" w:space="0" w:color="auto"/>
        <w:right w:val="none" w:sz="0" w:space="0" w:color="auto"/>
      </w:divBdr>
    </w:div>
    <w:div w:id="942689544">
      <w:bodyDiv w:val="1"/>
      <w:marLeft w:val="0"/>
      <w:marRight w:val="0"/>
      <w:marTop w:val="0"/>
      <w:marBottom w:val="0"/>
      <w:divBdr>
        <w:top w:val="none" w:sz="0" w:space="0" w:color="auto"/>
        <w:left w:val="none" w:sz="0" w:space="0" w:color="auto"/>
        <w:bottom w:val="none" w:sz="0" w:space="0" w:color="auto"/>
        <w:right w:val="none" w:sz="0" w:space="0" w:color="auto"/>
      </w:divBdr>
    </w:div>
    <w:div w:id="990862747">
      <w:bodyDiv w:val="1"/>
      <w:marLeft w:val="0"/>
      <w:marRight w:val="0"/>
      <w:marTop w:val="0"/>
      <w:marBottom w:val="0"/>
      <w:divBdr>
        <w:top w:val="none" w:sz="0" w:space="0" w:color="auto"/>
        <w:left w:val="none" w:sz="0" w:space="0" w:color="auto"/>
        <w:bottom w:val="none" w:sz="0" w:space="0" w:color="auto"/>
        <w:right w:val="none" w:sz="0" w:space="0" w:color="auto"/>
      </w:divBdr>
    </w:div>
    <w:div w:id="1205681606">
      <w:bodyDiv w:val="1"/>
      <w:marLeft w:val="0"/>
      <w:marRight w:val="0"/>
      <w:marTop w:val="0"/>
      <w:marBottom w:val="0"/>
      <w:divBdr>
        <w:top w:val="none" w:sz="0" w:space="0" w:color="auto"/>
        <w:left w:val="none" w:sz="0" w:space="0" w:color="auto"/>
        <w:bottom w:val="none" w:sz="0" w:space="0" w:color="auto"/>
        <w:right w:val="none" w:sz="0" w:space="0" w:color="auto"/>
      </w:divBdr>
    </w:div>
    <w:div w:id="1637031421">
      <w:bodyDiv w:val="1"/>
      <w:marLeft w:val="0"/>
      <w:marRight w:val="0"/>
      <w:marTop w:val="0"/>
      <w:marBottom w:val="0"/>
      <w:divBdr>
        <w:top w:val="none" w:sz="0" w:space="0" w:color="auto"/>
        <w:left w:val="none" w:sz="0" w:space="0" w:color="auto"/>
        <w:bottom w:val="none" w:sz="0" w:space="0" w:color="auto"/>
        <w:right w:val="none" w:sz="0" w:space="0" w:color="auto"/>
      </w:divBdr>
    </w:div>
    <w:div w:id="1641109428">
      <w:bodyDiv w:val="1"/>
      <w:marLeft w:val="0"/>
      <w:marRight w:val="0"/>
      <w:marTop w:val="0"/>
      <w:marBottom w:val="0"/>
      <w:divBdr>
        <w:top w:val="none" w:sz="0" w:space="0" w:color="auto"/>
        <w:left w:val="none" w:sz="0" w:space="0" w:color="auto"/>
        <w:bottom w:val="none" w:sz="0" w:space="0" w:color="auto"/>
        <w:right w:val="none" w:sz="0" w:space="0" w:color="auto"/>
      </w:divBdr>
    </w:div>
    <w:div w:id="1645500267">
      <w:bodyDiv w:val="1"/>
      <w:marLeft w:val="0"/>
      <w:marRight w:val="0"/>
      <w:marTop w:val="0"/>
      <w:marBottom w:val="0"/>
      <w:divBdr>
        <w:top w:val="none" w:sz="0" w:space="0" w:color="auto"/>
        <w:left w:val="none" w:sz="0" w:space="0" w:color="auto"/>
        <w:bottom w:val="none" w:sz="0" w:space="0" w:color="auto"/>
        <w:right w:val="none" w:sz="0" w:space="0" w:color="auto"/>
      </w:divBdr>
    </w:div>
    <w:div w:id="1706589748">
      <w:bodyDiv w:val="1"/>
      <w:marLeft w:val="0"/>
      <w:marRight w:val="0"/>
      <w:marTop w:val="0"/>
      <w:marBottom w:val="0"/>
      <w:divBdr>
        <w:top w:val="none" w:sz="0" w:space="0" w:color="auto"/>
        <w:left w:val="none" w:sz="0" w:space="0" w:color="auto"/>
        <w:bottom w:val="none" w:sz="0" w:space="0" w:color="auto"/>
        <w:right w:val="none" w:sz="0" w:space="0" w:color="auto"/>
      </w:divBdr>
    </w:div>
    <w:div w:id="1825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mon.bg/?go=page&amp;pageId=183" TargetMode="External"/><Relationship Id="rId13" Type="http://schemas.openxmlformats.org/officeDocument/2006/relationships/hyperlink" Target="http://ec.europa.eu/DocsRoom/documents/172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op.bg/fckedit2/user/File/bg/practika/MU4_201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c.europa.eu/tools/espd/filter?lang=bg" TargetMode="External"/><Relationship Id="rId14" Type="http://schemas.openxmlformats.org/officeDocument/2006/relationships/hyperlink" Target="http://web6.ciela.net/Document/LinkToDocumentReference?fromDocumentId=2135482815&amp;dbId=0&amp;refId=79841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F4E69-D5C1-4D51-8E8D-1380A4732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26</Pages>
  <Words>6617</Words>
  <Characters>37719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Borisova</dc:creator>
  <cp:keywords/>
  <dc:description/>
  <cp:lastModifiedBy>Lora Borisova</cp:lastModifiedBy>
  <cp:revision>108</cp:revision>
  <cp:lastPrinted>2019-01-09T08:58:00Z</cp:lastPrinted>
  <dcterms:created xsi:type="dcterms:W3CDTF">2018-10-04T13:08:00Z</dcterms:created>
  <dcterms:modified xsi:type="dcterms:W3CDTF">2019-01-09T08:59:00Z</dcterms:modified>
</cp:coreProperties>
</file>